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jc w:val="center"/>
        <w:rPr>
          <w:b/>
          <w:bCs/>
          <w:sz w:val="36"/>
          <w:szCs w:val="36"/>
        </w:rPr>
      </w:pPr>
      <w:r>
        <w:rPr>
          <w:sz w:val="36"/>
        </w:rPr>
        <mc:AlternateContent>
          <mc:Choice Requires="wps">
            <w:drawing>
              <wp:anchor distT="0" distB="0" distL="114300" distR="114300" simplePos="0" relativeHeight="251689984" behindDoc="0" locked="0" layoutInCell="1" allowOverlap="1">
                <wp:simplePos x="0" y="0"/>
                <wp:positionH relativeFrom="column">
                  <wp:posOffset>1294765</wp:posOffset>
                </wp:positionH>
                <wp:positionV relativeFrom="paragraph">
                  <wp:posOffset>-384175</wp:posOffset>
                </wp:positionV>
                <wp:extent cx="3086100" cy="952500"/>
                <wp:effectExtent l="4445" t="4445" r="14605" b="14605"/>
                <wp:wrapNone/>
                <wp:docPr id="116" name="Text Box 116"/>
                <wp:cNvGraphicFramePr/>
                <a:graphic xmlns:a="http://schemas.openxmlformats.org/drawingml/2006/main">
                  <a:graphicData uri="http://schemas.microsoft.com/office/word/2010/wordprocessingShape">
                    <wps:wsp>
                      <wps:cNvSpPr txBox="1"/>
                      <wps:spPr>
                        <a:xfrm>
                          <a:off x="2737485" y="868045"/>
                          <a:ext cx="3086100" cy="9525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b/>
                                <w:bCs/>
                                <w:sz w:val="36"/>
                                <w:szCs w:val="36"/>
                              </w:rPr>
                            </w:pPr>
                            <w:r>
                              <w:rPr>
                                <w:b/>
                                <w:bCs/>
                                <w:sz w:val="36"/>
                                <w:szCs w:val="36"/>
                              </w:rPr>
                              <w:t>T.C.</w:t>
                            </w:r>
                          </w:p>
                          <w:p>
                            <w:pPr>
                              <w:spacing w:after="0" w:line="240" w:lineRule="auto"/>
                              <w:jc w:val="center"/>
                              <w:rPr>
                                <w:b/>
                                <w:bCs/>
                                <w:sz w:val="36"/>
                                <w:szCs w:val="36"/>
                              </w:rPr>
                            </w:pPr>
                            <w:r>
                              <w:rPr>
                                <w:b/>
                                <w:bCs/>
                                <w:sz w:val="36"/>
                                <w:szCs w:val="36"/>
                              </w:rPr>
                              <w:t>ULUKIŞLA KAYMAKAMLIĞI</w:t>
                            </w:r>
                          </w:p>
                          <w:p>
                            <w:pPr>
                              <w:spacing w:after="0" w:line="240" w:lineRule="auto"/>
                              <w:jc w:val="center"/>
                              <w:rPr>
                                <w:b/>
                                <w:bCs/>
                                <w:sz w:val="36"/>
                                <w:szCs w:val="36"/>
                              </w:rPr>
                            </w:pPr>
                            <w:r>
                              <w:rPr>
                                <w:b/>
                                <w:bCs/>
                                <w:sz w:val="36"/>
                                <w:szCs w:val="36"/>
                              </w:rPr>
                              <w:t>ÇİFTEHAN ORTAOKULU</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95pt;margin-top:-30.25pt;height:75pt;width:243pt;z-index:251689984;mso-width-relative:page;mso-height-relative:page;" fillcolor="#FFFFFF [3201]" filled="t" stroked="t" coordsize="21600,21600" o:gfxdata="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97LBp1wAAAAoB&#10;AAAPAAAAAAAAAAEAIAAAACIAAABkcnMvZG93bnJldi54bWxQSwECFAAUAAAACACHTuJAWJkN3lUC&#10;AADFBAAADgAAAAAAAAABACAAAAAmAQAAZHJzL2Uyb0RvYy54bWxQSwUGAAAAAAYABgBZAQAA7QUA&#10;AAAA&#10;">
                <v:fill on="t" focussize="0,0"/>
                <v:stroke weight="0.5pt" color="#000000 [3204]" joinstyle="round"/>
                <v:imagedata o:title=""/>
                <o:lock v:ext="edit" aspectratio="f"/>
                <v:textbox>
                  <w:txbxContent>
                    <w:p>
                      <w:pPr>
                        <w:spacing w:after="0" w:line="240" w:lineRule="auto"/>
                        <w:jc w:val="center"/>
                        <w:rPr>
                          <w:b/>
                          <w:bCs/>
                          <w:sz w:val="36"/>
                          <w:szCs w:val="36"/>
                        </w:rPr>
                      </w:pPr>
                      <w:r>
                        <w:rPr>
                          <w:b/>
                          <w:bCs/>
                          <w:sz w:val="36"/>
                          <w:szCs w:val="36"/>
                        </w:rPr>
                        <w:t>T.C.</w:t>
                      </w:r>
                    </w:p>
                    <w:p>
                      <w:pPr>
                        <w:spacing w:after="0" w:line="240" w:lineRule="auto"/>
                        <w:jc w:val="center"/>
                        <w:rPr>
                          <w:b/>
                          <w:bCs/>
                          <w:sz w:val="36"/>
                          <w:szCs w:val="36"/>
                        </w:rPr>
                      </w:pPr>
                      <w:r>
                        <w:rPr>
                          <w:b/>
                          <w:bCs/>
                          <w:sz w:val="36"/>
                          <w:szCs w:val="36"/>
                        </w:rPr>
                        <w:t>ULUKIŞLA KAYMAKAMLIĞI</w:t>
                      </w:r>
                    </w:p>
                    <w:p>
                      <w:pPr>
                        <w:spacing w:after="0" w:line="240" w:lineRule="auto"/>
                        <w:jc w:val="center"/>
                        <w:rPr>
                          <w:b/>
                          <w:bCs/>
                          <w:sz w:val="36"/>
                          <w:szCs w:val="36"/>
                        </w:rPr>
                      </w:pPr>
                      <w:r>
                        <w:rPr>
                          <w:b/>
                          <w:bCs/>
                          <w:sz w:val="36"/>
                          <w:szCs w:val="36"/>
                        </w:rPr>
                        <w:t>ÇİFTEHAN ORTAOKULU</w:t>
                      </w:r>
                    </w:p>
                    <w:p/>
                  </w:txbxContent>
                </v:textbox>
              </v:shape>
            </w:pict>
          </mc:Fallback>
        </mc:AlternateContent>
      </w: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r>
        <w:rPr>
          <w:rFonts w:ascii="Times New Roman" w:hAnsi="Times New Roman" w:cs="Times New Roman"/>
          <w:b/>
          <w:color w:val="376092" w:themeColor="accent1" w:themeShade="BF"/>
          <w:sz w:val="24"/>
          <w:szCs w:val="24"/>
        </w:rPr>
        <mc:AlternateContent>
          <mc:Choice Requires="wpg">
            <w:drawing>
              <wp:anchor distT="0" distB="0" distL="114300" distR="114300" simplePos="0" relativeHeight="251689984" behindDoc="1" locked="0" layoutInCell="1" allowOverlap="1">
                <wp:simplePos x="0" y="0"/>
                <wp:positionH relativeFrom="page">
                  <wp:posOffset>0</wp:posOffset>
                </wp:positionH>
                <wp:positionV relativeFrom="page">
                  <wp:posOffset>-13335</wp:posOffset>
                </wp:positionV>
                <wp:extent cx="7820025" cy="10165080"/>
                <wp:effectExtent l="0" t="0" r="9525" b="7620"/>
                <wp:wrapNone/>
                <wp:docPr id="115" name="Group 115"/>
                <wp:cNvGraphicFramePr/>
                <a:graphic xmlns:a="http://schemas.openxmlformats.org/drawingml/2006/main">
                  <a:graphicData uri="http://schemas.microsoft.com/office/word/2010/wordprocessingGroup">
                    <wpg:wgp>
                      <wpg:cNvGrpSpPr/>
                      <wpg:grpSpPr>
                        <a:xfrm>
                          <a:off x="0" y="0"/>
                          <a:ext cx="7820025" cy="10165080"/>
                          <a:chOff x="0" y="0"/>
                          <a:chExt cx="11056" cy="15591"/>
                        </a:xfrm>
                      </wpg:grpSpPr>
                      <pic:pic xmlns:pic="http://schemas.openxmlformats.org/drawingml/2006/picture">
                        <pic:nvPicPr>
                          <pic:cNvPr id="39" name="Picture 3"/>
                          <pic:cNvPicPr>
                            <a:picLocks noChangeAspect="1"/>
                          </pic:cNvPicPr>
                        </pic:nvPicPr>
                        <pic:blipFill>
                          <a:blip r:embed="rId7"/>
                          <a:stretch>
                            <a:fillRect/>
                          </a:stretch>
                        </pic:blipFill>
                        <pic:spPr>
                          <a:xfrm>
                            <a:off x="0" y="0"/>
                            <a:ext cx="11056" cy="15591"/>
                          </a:xfrm>
                          <a:prstGeom prst="rect">
                            <a:avLst/>
                          </a:prstGeom>
                          <a:noFill/>
                          <a:ln w="9525">
                            <a:noFill/>
                          </a:ln>
                        </pic:spPr>
                      </pic:pic>
                      <wps:wsp>
                        <wps:cNvPr id="100" name="Freeform 100"/>
                        <wps:cNvSpPr/>
                        <wps:spPr>
                          <a:xfrm>
                            <a:off x="2033" y="11535"/>
                            <a:ext cx="1151" cy="1510"/>
                          </a:xfrm>
                          <a:custGeom>
                            <a:avLst/>
                            <a:gdLst/>
                            <a:ahLst/>
                            <a:cxnLst/>
                            <a:pathLst>
                              <a:path w="1151" h="1510">
                                <a:moveTo>
                                  <a:pt x="0" y="1509"/>
                                </a:moveTo>
                                <a:lnTo>
                                  <a:pt x="0" y="0"/>
                                </a:lnTo>
                                <a:lnTo>
                                  <a:pt x="1151" y="754"/>
                                </a:lnTo>
                                <a:lnTo>
                                  <a:pt x="0" y="1509"/>
                                </a:lnTo>
                                <a:close/>
                              </a:path>
                            </a:pathLst>
                          </a:custGeom>
                          <a:solidFill>
                            <a:srgbClr val="FFFFFF">
                              <a:alpha val="9999"/>
                            </a:srgbClr>
                          </a:solidFill>
                          <a:ln>
                            <a:noFill/>
                          </a:ln>
                        </wps:spPr>
                        <wps:bodyPr upright="1"/>
                      </wps:wsp>
                      <wps:wsp>
                        <wps:cNvPr id="101" name="Freeform 101"/>
                        <wps:cNvSpPr/>
                        <wps:spPr>
                          <a:xfrm>
                            <a:off x="883" y="11535"/>
                            <a:ext cx="1151" cy="1510"/>
                          </a:xfrm>
                          <a:custGeom>
                            <a:avLst/>
                            <a:gdLst/>
                            <a:ahLst/>
                            <a:cxnLst/>
                            <a:pathLst>
                              <a:path w="1151" h="1510">
                                <a:moveTo>
                                  <a:pt x="1150" y="1509"/>
                                </a:moveTo>
                                <a:lnTo>
                                  <a:pt x="0" y="754"/>
                                </a:lnTo>
                                <a:lnTo>
                                  <a:pt x="1150" y="0"/>
                                </a:lnTo>
                                <a:lnTo>
                                  <a:pt x="1150" y="1509"/>
                                </a:lnTo>
                                <a:close/>
                              </a:path>
                            </a:pathLst>
                          </a:custGeom>
                          <a:solidFill>
                            <a:srgbClr val="FFFFFF">
                              <a:alpha val="29999"/>
                            </a:srgbClr>
                          </a:solidFill>
                          <a:ln>
                            <a:noFill/>
                          </a:ln>
                        </wps:spPr>
                        <wps:bodyPr upright="1"/>
                      </wps:wsp>
                      <wps:wsp>
                        <wps:cNvPr id="102" name="Freeform 102"/>
                        <wps:cNvSpPr/>
                        <wps:spPr>
                          <a:xfrm>
                            <a:off x="883" y="10781"/>
                            <a:ext cx="1151" cy="3019"/>
                          </a:xfrm>
                          <a:custGeom>
                            <a:avLst/>
                            <a:gdLst>
                              <a:gd name="A1" fmla="val 0"/>
                              <a:gd name="A2" fmla="val 0"/>
                            </a:gdLst>
                            <a:ahLst/>
                            <a:cxnLst/>
                            <a:pathLst>
                              <a:path w="1151" h="3019">
                                <a:moveTo>
                                  <a:pt x="1150" y="2264"/>
                                </a:moveTo>
                                <a:lnTo>
                                  <a:pt x="0" y="1509"/>
                                </a:lnTo>
                                <a:lnTo>
                                  <a:pt x="0" y="3019"/>
                                </a:lnTo>
                                <a:lnTo>
                                  <a:pt x="1150" y="2264"/>
                                </a:lnTo>
                                <a:close/>
                                <a:moveTo>
                                  <a:pt x="1150" y="755"/>
                                </a:moveTo>
                                <a:lnTo>
                                  <a:pt x="0" y="0"/>
                                </a:lnTo>
                                <a:lnTo>
                                  <a:pt x="0" y="1509"/>
                                </a:lnTo>
                                <a:lnTo>
                                  <a:pt x="0" y="1509"/>
                                </a:lnTo>
                                <a:lnTo>
                                  <a:pt x="1150" y="755"/>
                                </a:lnTo>
                                <a:close/>
                              </a:path>
                            </a:pathLst>
                          </a:custGeom>
                          <a:solidFill>
                            <a:srgbClr val="FFFFFF">
                              <a:alpha val="20000"/>
                            </a:srgbClr>
                          </a:solidFill>
                          <a:ln>
                            <a:noFill/>
                          </a:ln>
                        </wps:spPr>
                        <wps:bodyPr upright="1"/>
                      </wps:wsp>
                      <wps:wsp>
                        <wps:cNvPr id="103" name="Freeform 103"/>
                        <wps:cNvSpPr/>
                        <wps:spPr>
                          <a:xfrm>
                            <a:off x="3350" y="3372"/>
                            <a:ext cx="3332" cy="4571"/>
                          </a:xfrm>
                          <a:custGeom>
                            <a:avLst/>
                            <a:gdLst/>
                            <a:ahLst/>
                            <a:cxnLst/>
                            <a:pathLst>
                              <a:path w="3332" h="4571">
                                <a:moveTo>
                                  <a:pt x="3331" y="4570"/>
                                </a:moveTo>
                                <a:lnTo>
                                  <a:pt x="3331" y="0"/>
                                </a:lnTo>
                                <a:lnTo>
                                  <a:pt x="0" y="2285"/>
                                </a:lnTo>
                                <a:lnTo>
                                  <a:pt x="3331" y="4570"/>
                                </a:lnTo>
                                <a:close/>
                              </a:path>
                            </a:pathLst>
                          </a:custGeom>
                          <a:solidFill>
                            <a:srgbClr val="FFFFFF">
                              <a:alpha val="9999"/>
                            </a:srgbClr>
                          </a:solidFill>
                          <a:ln>
                            <a:noFill/>
                          </a:ln>
                        </wps:spPr>
                        <wps:bodyPr upright="1"/>
                      </wps:wsp>
                      <wps:wsp>
                        <wps:cNvPr id="104" name="Freeform 104"/>
                        <wps:cNvSpPr/>
                        <wps:spPr>
                          <a:xfrm>
                            <a:off x="6682" y="3372"/>
                            <a:ext cx="3332" cy="4571"/>
                          </a:xfrm>
                          <a:custGeom>
                            <a:avLst/>
                            <a:gdLst/>
                            <a:ahLst/>
                            <a:cxnLst/>
                            <a:pathLst>
                              <a:path w="3332" h="4571">
                                <a:moveTo>
                                  <a:pt x="0" y="4570"/>
                                </a:moveTo>
                                <a:lnTo>
                                  <a:pt x="3332" y="2285"/>
                                </a:lnTo>
                                <a:lnTo>
                                  <a:pt x="0" y="0"/>
                                </a:lnTo>
                                <a:lnTo>
                                  <a:pt x="0" y="4570"/>
                                </a:lnTo>
                                <a:close/>
                              </a:path>
                            </a:pathLst>
                          </a:custGeom>
                          <a:solidFill>
                            <a:srgbClr val="FFFFFF">
                              <a:alpha val="29999"/>
                            </a:srgbClr>
                          </a:solidFill>
                          <a:ln>
                            <a:noFill/>
                          </a:ln>
                        </wps:spPr>
                        <wps:bodyPr upright="1"/>
                      </wps:wsp>
                      <wps:wsp>
                        <wps:cNvPr id="105" name="Freeform 105"/>
                        <wps:cNvSpPr/>
                        <wps:spPr>
                          <a:xfrm>
                            <a:off x="6682" y="1087"/>
                            <a:ext cx="3332" cy="9141"/>
                          </a:xfrm>
                          <a:custGeom>
                            <a:avLst/>
                            <a:gdLst>
                              <a:gd name="A1" fmla="val 0"/>
                              <a:gd name="A2" fmla="val 0"/>
                            </a:gdLst>
                            <a:ahLst/>
                            <a:cxnLst/>
                            <a:pathLst>
                              <a:path w="3332" h="9141">
                                <a:moveTo>
                                  <a:pt x="3332" y="4571"/>
                                </a:moveTo>
                                <a:lnTo>
                                  <a:pt x="0" y="6856"/>
                                </a:lnTo>
                                <a:lnTo>
                                  <a:pt x="3332" y="9141"/>
                                </a:lnTo>
                                <a:lnTo>
                                  <a:pt x="3332" y="4571"/>
                                </a:lnTo>
                                <a:close/>
                                <a:moveTo>
                                  <a:pt x="3332" y="0"/>
                                </a:moveTo>
                                <a:lnTo>
                                  <a:pt x="0" y="2286"/>
                                </a:lnTo>
                                <a:lnTo>
                                  <a:pt x="3331" y="4571"/>
                                </a:lnTo>
                                <a:lnTo>
                                  <a:pt x="3332" y="4571"/>
                                </a:lnTo>
                                <a:lnTo>
                                  <a:pt x="3332" y="0"/>
                                </a:lnTo>
                                <a:close/>
                              </a:path>
                            </a:pathLst>
                          </a:custGeom>
                          <a:solidFill>
                            <a:srgbClr val="FFFFFF">
                              <a:alpha val="20000"/>
                            </a:srgbClr>
                          </a:solidFill>
                          <a:ln>
                            <a:noFill/>
                          </a:ln>
                        </wps:spPr>
                        <wps:bodyPr upright="1"/>
                      </wps:wsp>
                      <pic:pic xmlns:pic="http://schemas.openxmlformats.org/drawingml/2006/picture">
                        <pic:nvPicPr>
                          <pic:cNvPr id="106" name="Picture 10"/>
                          <pic:cNvPicPr>
                            <a:picLocks noChangeAspect="1"/>
                          </pic:cNvPicPr>
                        </pic:nvPicPr>
                        <pic:blipFill>
                          <a:blip r:embed="rId8"/>
                          <a:stretch>
                            <a:fillRect/>
                          </a:stretch>
                        </pic:blipFill>
                        <pic:spPr>
                          <a:xfrm>
                            <a:off x="3905" y="5076"/>
                            <a:ext cx="2504" cy="1177"/>
                          </a:xfrm>
                          <a:prstGeom prst="rect">
                            <a:avLst/>
                          </a:prstGeom>
                          <a:noFill/>
                          <a:ln w="9525">
                            <a:noFill/>
                          </a:ln>
                        </pic:spPr>
                      </pic:pic>
                      <wps:wsp>
                        <wps:cNvPr id="107" name="Straight Connector 107"/>
                        <wps:cNvCnPr/>
                        <wps:spPr>
                          <a:xfrm flipV="1">
                            <a:off x="6687" y="5425"/>
                            <a:ext cx="0" cy="480"/>
                          </a:xfrm>
                          <a:prstGeom prst="line">
                            <a:avLst/>
                          </a:prstGeom>
                          <a:ln w="6231" cap="flat" cmpd="sng">
                            <a:solidFill>
                              <a:srgbClr val="FFFFFF"/>
                            </a:solidFill>
                            <a:prstDash val="solid"/>
                            <a:headEnd type="none" w="med" len="med"/>
                            <a:tailEnd type="none" w="med" len="med"/>
                          </a:ln>
                        </wps:spPr>
                        <wps:bodyPr upright="1"/>
                      </wps:wsp>
                      <wps:wsp>
                        <wps:cNvPr id="108" name="Straight Connector 108"/>
                        <wps:cNvCnPr/>
                        <wps:spPr>
                          <a:xfrm flipV="1">
                            <a:off x="3599" y="5425"/>
                            <a:ext cx="0" cy="480"/>
                          </a:xfrm>
                          <a:prstGeom prst="line">
                            <a:avLst/>
                          </a:prstGeom>
                          <a:ln w="6231" cap="flat" cmpd="sng">
                            <a:solidFill>
                              <a:srgbClr val="FFFFFF"/>
                            </a:solidFill>
                            <a:prstDash val="solid"/>
                            <a:headEnd type="none" w="med" len="med"/>
                            <a:tailEnd type="none" w="med" len="med"/>
                          </a:ln>
                        </wps:spPr>
                        <wps:bodyPr upright="1"/>
                      </wps:wsp>
                      <pic:pic xmlns:pic="http://schemas.openxmlformats.org/drawingml/2006/picture">
                        <pic:nvPicPr>
                          <pic:cNvPr id="109" name="Picture 13"/>
                          <pic:cNvPicPr>
                            <a:picLocks noChangeAspect="1"/>
                          </pic:cNvPicPr>
                        </pic:nvPicPr>
                        <pic:blipFill>
                          <a:blip r:embed="rId9"/>
                          <a:stretch>
                            <a:fillRect/>
                          </a:stretch>
                        </pic:blipFill>
                        <pic:spPr>
                          <a:xfrm>
                            <a:off x="6965" y="5133"/>
                            <a:ext cx="423" cy="882"/>
                          </a:xfrm>
                          <a:prstGeom prst="rect">
                            <a:avLst/>
                          </a:prstGeom>
                          <a:noFill/>
                          <a:ln w="9525">
                            <a:noFill/>
                          </a:ln>
                        </pic:spPr>
                      </pic:pic>
                      <pic:pic xmlns:pic="http://schemas.openxmlformats.org/drawingml/2006/picture">
                        <pic:nvPicPr>
                          <pic:cNvPr id="110" name="Picture 14"/>
                          <pic:cNvPicPr>
                            <a:picLocks noChangeAspect="1"/>
                          </pic:cNvPicPr>
                        </pic:nvPicPr>
                        <pic:blipFill>
                          <a:blip r:embed="rId10"/>
                          <a:stretch>
                            <a:fillRect/>
                          </a:stretch>
                        </pic:blipFill>
                        <pic:spPr>
                          <a:xfrm>
                            <a:off x="7151" y="6083"/>
                            <a:ext cx="1624" cy="113"/>
                          </a:xfrm>
                          <a:prstGeom prst="rect">
                            <a:avLst/>
                          </a:prstGeom>
                          <a:noFill/>
                          <a:ln w="9525">
                            <a:noFill/>
                          </a:ln>
                        </pic:spPr>
                      </pic:pic>
                      <wps:wsp>
                        <wps:cNvPr id="111" name="Freeform 111"/>
                        <wps:cNvSpPr/>
                        <wps:spPr>
                          <a:xfrm>
                            <a:off x="8135" y="5627"/>
                            <a:ext cx="663" cy="568"/>
                          </a:xfrm>
                          <a:custGeom>
                            <a:avLst/>
                            <a:gdLst>
                              <a:gd name="A1" fmla="val 0"/>
                              <a:gd name="A2" fmla="val 0"/>
                            </a:gdLst>
                            <a:ahLst/>
                            <a:cxnLst/>
                            <a:pathLst>
                              <a:path w="663" h="568">
                                <a:moveTo>
                                  <a:pt x="643" y="78"/>
                                </a:moveTo>
                                <a:lnTo>
                                  <a:pt x="595" y="132"/>
                                </a:lnTo>
                                <a:lnTo>
                                  <a:pt x="534" y="174"/>
                                </a:lnTo>
                                <a:lnTo>
                                  <a:pt x="465" y="200"/>
                                </a:lnTo>
                                <a:lnTo>
                                  <a:pt x="389" y="210"/>
                                </a:lnTo>
                                <a:lnTo>
                                  <a:pt x="309" y="199"/>
                                </a:lnTo>
                                <a:lnTo>
                                  <a:pt x="237" y="171"/>
                                </a:lnTo>
                                <a:lnTo>
                                  <a:pt x="176" y="126"/>
                                </a:lnTo>
                                <a:lnTo>
                                  <a:pt x="127" y="68"/>
                                </a:lnTo>
                                <a:lnTo>
                                  <a:pt x="94" y="0"/>
                                </a:lnTo>
                                <a:lnTo>
                                  <a:pt x="78" y="48"/>
                                </a:lnTo>
                                <a:lnTo>
                                  <a:pt x="57" y="94"/>
                                </a:lnTo>
                                <a:lnTo>
                                  <a:pt x="31" y="137"/>
                                </a:lnTo>
                                <a:lnTo>
                                  <a:pt x="0" y="177"/>
                                </a:lnTo>
                                <a:lnTo>
                                  <a:pt x="59" y="227"/>
                                </a:lnTo>
                                <a:lnTo>
                                  <a:pt x="128" y="265"/>
                                </a:lnTo>
                                <a:lnTo>
                                  <a:pt x="204" y="289"/>
                                </a:lnTo>
                                <a:lnTo>
                                  <a:pt x="286" y="297"/>
                                </a:lnTo>
                                <a:lnTo>
                                  <a:pt x="362" y="290"/>
                                </a:lnTo>
                                <a:lnTo>
                                  <a:pt x="434" y="269"/>
                                </a:lnTo>
                                <a:lnTo>
                                  <a:pt x="499" y="236"/>
                                </a:lnTo>
                                <a:lnTo>
                                  <a:pt x="556" y="193"/>
                                </a:lnTo>
                                <a:lnTo>
                                  <a:pt x="605" y="139"/>
                                </a:lnTo>
                                <a:lnTo>
                                  <a:pt x="643" y="78"/>
                                </a:lnTo>
                                <a:close/>
                                <a:moveTo>
                                  <a:pt x="662" y="481"/>
                                </a:moveTo>
                                <a:lnTo>
                                  <a:pt x="662" y="480"/>
                                </a:lnTo>
                                <a:lnTo>
                                  <a:pt x="649" y="480"/>
                                </a:lnTo>
                                <a:lnTo>
                                  <a:pt x="648" y="481"/>
                                </a:lnTo>
                                <a:lnTo>
                                  <a:pt x="648" y="482"/>
                                </a:lnTo>
                                <a:lnTo>
                                  <a:pt x="648" y="566"/>
                                </a:lnTo>
                                <a:lnTo>
                                  <a:pt x="649" y="567"/>
                                </a:lnTo>
                                <a:lnTo>
                                  <a:pt x="662" y="567"/>
                                </a:lnTo>
                                <a:lnTo>
                                  <a:pt x="662" y="566"/>
                                </a:lnTo>
                                <a:lnTo>
                                  <a:pt x="662" y="481"/>
                                </a:lnTo>
                                <a:close/>
                              </a:path>
                            </a:pathLst>
                          </a:custGeom>
                          <a:solidFill>
                            <a:srgbClr val="FFFFFF"/>
                          </a:solidFill>
                          <a:ln>
                            <a:noFill/>
                          </a:ln>
                        </wps:spPr>
                        <wps:bodyPr upright="1"/>
                      </wps:wsp>
                      <pic:pic xmlns:pic="http://schemas.openxmlformats.org/drawingml/2006/picture">
                        <pic:nvPicPr>
                          <pic:cNvPr id="112" name="Picture 16"/>
                          <pic:cNvPicPr>
                            <a:picLocks noChangeAspect="1"/>
                          </pic:cNvPicPr>
                        </pic:nvPicPr>
                        <pic:blipFill>
                          <a:blip r:embed="rId11"/>
                          <a:stretch>
                            <a:fillRect/>
                          </a:stretch>
                        </pic:blipFill>
                        <pic:spPr>
                          <a:xfrm>
                            <a:off x="8685" y="5379"/>
                            <a:ext cx="297" cy="300"/>
                          </a:xfrm>
                          <a:prstGeom prst="rect">
                            <a:avLst/>
                          </a:prstGeom>
                          <a:noFill/>
                          <a:ln w="9525">
                            <a:noFill/>
                          </a:ln>
                        </pic:spPr>
                      </pic:pic>
                      <wps:wsp>
                        <wps:cNvPr id="113" name="Freeform 113"/>
                        <wps:cNvSpPr/>
                        <wps:spPr>
                          <a:xfrm>
                            <a:off x="6965" y="5133"/>
                            <a:ext cx="1815" cy="882"/>
                          </a:xfrm>
                          <a:custGeom>
                            <a:avLst/>
                            <a:gdLst>
                              <a:gd name="A1" fmla="val 0"/>
                              <a:gd name="A2" fmla="val 0"/>
                            </a:gdLst>
                            <a:ahLst/>
                            <a:cxnLst/>
                            <a:pathLst>
                              <a:path w="1815" h="882">
                                <a:moveTo>
                                  <a:pt x="423" y="116"/>
                                </a:moveTo>
                                <a:lnTo>
                                  <a:pt x="297" y="0"/>
                                </a:lnTo>
                                <a:lnTo>
                                  <a:pt x="0" y="152"/>
                                </a:lnTo>
                                <a:lnTo>
                                  <a:pt x="92" y="309"/>
                                </a:lnTo>
                                <a:lnTo>
                                  <a:pt x="184" y="263"/>
                                </a:lnTo>
                                <a:lnTo>
                                  <a:pt x="184" y="882"/>
                                </a:lnTo>
                                <a:lnTo>
                                  <a:pt x="423" y="704"/>
                                </a:lnTo>
                                <a:lnTo>
                                  <a:pt x="423" y="116"/>
                                </a:lnTo>
                                <a:close/>
                                <a:moveTo>
                                  <a:pt x="1814" y="218"/>
                                </a:moveTo>
                                <a:lnTo>
                                  <a:pt x="1776" y="157"/>
                                </a:lnTo>
                                <a:lnTo>
                                  <a:pt x="1727" y="104"/>
                                </a:lnTo>
                                <a:lnTo>
                                  <a:pt x="1670" y="61"/>
                                </a:lnTo>
                                <a:lnTo>
                                  <a:pt x="1605" y="28"/>
                                </a:lnTo>
                                <a:lnTo>
                                  <a:pt x="1533" y="7"/>
                                </a:lnTo>
                                <a:lnTo>
                                  <a:pt x="1457" y="0"/>
                                </a:lnTo>
                                <a:lnTo>
                                  <a:pt x="1381" y="7"/>
                                </a:lnTo>
                                <a:lnTo>
                                  <a:pt x="1310" y="28"/>
                                </a:lnTo>
                                <a:lnTo>
                                  <a:pt x="1244" y="61"/>
                                </a:lnTo>
                                <a:lnTo>
                                  <a:pt x="1187" y="104"/>
                                </a:lnTo>
                                <a:lnTo>
                                  <a:pt x="1138" y="157"/>
                                </a:lnTo>
                                <a:lnTo>
                                  <a:pt x="1100" y="219"/>
                                </a:lnTo>
                                <a:lnTo>
                                  <a:pt x="1073" y="287"/>
                                </a:lnTo>
                                <a:lnTo>
                                  <a:pt x="1067" y="311"/>
                                </a:lnTo>
                                <a:lnTo>
                                  <a:pt x="1064" y="325"/>
                                </a:lnTo>
                                <a:lnTo>
                                  <a:pt x="1062" y="342"/>
                                </a:lnTo>
                                <a:lnTo>
                                  <a:pt x="1060" y="348"/>
                                </a:lnTo>
                                <a:lnTo>
                                  <a:pt x="1058" y="367"/>
                                </a:lnTo>
                                <a:lnTo>
                                  <a:pt x="1058" y="379"/>
                                </a:lnTo>
                                <a:lnTo>
                                  <a:pt x="1057" y="393"/>
                                </a:lnTo>
                                <a:lnTo>
                                  <a:pt x="1057" y="396"/>
                                </a:lnTo>
                                <a:lnTo>
                                  <a:pt x="1041" y="475"/>
                                </a:lnTo>
                                <a:lnTo>
                                  <a:pt x="997" y="539"/>
                                </a:lnTo>
                                <a:lnTo>
                                  <a:pt x="932" y="582"/>
                                </a:lnTo>
                                <a:lnTo>
                                  <a:pt x="853" y="598"/>
                                </a:lnTo>
                                <a:lnTo>
                                  <a:pt x="773" y="582"/>
                                </a:lnTo>
                                <a:lnTo>
                                  <a:pt x="708" y="538"/>
                                </a:lnTo>
                                <a:lnTo>
                                  <a:pt x="665" y="474"/>
                                </a:lnTo>
                                <a:lnTo>
                                  <a:pt x="649" y="395"/>
                                </a:lnTo>
                                <a:lnTo>
                                  <a:pt x="665" y="317"/>
                                </a:lnTo>
                                <a:lnTo>
                                  <a:pt x="708" y="252"/>
                                </a:lnTo>
                                <a:lnTo>
                                  <a:pt x="773" y="209"/>
                                </a:lnTo>
                                <a:lnTo>
                                  <a:pt x="853" y="193"/>
                                </a:lnTo>
                                <a:lnTo>
                                  <a:pt x="912" y="202"/>
                                </a:lnTo>
                                <a:lnTo>
                                  <a:pt x="965" y="226"/>
                                </a:lnTo>
                                <a:lnTo>
                                  <a:pt x="1008" y="263"/>
                                </a:lnTo>
                                <a:lnTo>
                                  <a:pt x="1039" y="311"/>
                                </a:lnTo>
                                <a:lnTo>
                                  <a:pt x="1053" y="258"/>
                                </a:lnTo>
                                <a:lnTo>
                                  <a:pt x="1075" y="208"/>
                                </a:lnTo>
                                <a:lnTo>
                                  <a:pt x="1103" y="161"/>
                                </a:lnTo>
                                <a:lnTo>
                                  <a:pt x="1137" y="117"/>
                                </a:lnTo>
                                <a:lnTo>
                                  <a:pt x="1078" y="68"/>
                                </a:lnTo>
                                <a:lnTo>
                                  <a:pt x="1009" y="31"/>
                                </a:lnTo>
                                <a:lnTo>
                                  <a:pt x="934" y="8"/>
                                </a:lnTo>
                                <a:lnTo>
                                  <a:pt x="853" y="0"/>
                                </a:lnTo>
                                <a:lnTo>
                                  <a:pt x="781" y="6"/>
                                </a:lnTo>
                                <a:lnTo>
                                  <a:pt x="713" y="25"/>
                                </a:lnTo>
                                <a:lnTo>
                                  <a:pt x="651" y="54"/>
                                </a:lnTo>
                                <a:lnTo>
                                  <a:pt x="595" y="93"/>
                                </a:lnTo>
                                <a:lnTo>
                                  <a:pt x="547" y="140"/>
                                </a:lnTo>
                                <a:lnTo>
                                  <a:pt x="508" y="196"/>
                                </a:lnTo>
                                <a:lnTo>
                                  <a:pt x="478" y="257"/>
                                </a:lnTo>
                                <a:lnTo>
                                  <a:pt x="460" y="324"/>
                                </a:lnTo>
                                <a:lnTo>
                                  <a:pt x="453" y="395"/>
                                </a:lnTo>
                                <a:lnTo>
                                  <a:pt x="460" y="466"/>
                                </a:lnTo>
                                <a:lnTo>
                                  <a:pt x="478" y="533"/>
                                </a:lnTo>
                                <a:lnTo>
                                  <a:pt x="508" y="595"/>
                                </a:lnTo>
                                <a:lnTo>
                                  <a:pt x="547" y="650"/>
                                </a:lnTo>
                                <a:lnTo>
                                  <a:pt x="595" y="698"/>
                                </a:lnTo>
                                <a:lnTo>
                                  <a:pt x="651" y="737"/>
                                </a:lnTo>
                                <a:lnTo>
                                  <a:pt x="713" y="766"/>
                                </a:lnTo>
                                <a:lnTo>
                                  <a:pt x="781" y="785"/>
                                </a:lnTo>
                                <a:lnTo>
                                  <a:pt x="853" y="791"/>
                                </a:lnTo>
                                <a:lnTo>
                                  <a:pt x="941" y="781"/>
                                </a:lnTo>
                                <a:lnTo>
                                  <a:pt x="1022" y="754"/>
                                </a:lnTo>
                                <a:lnTo>
                                  <a:pt x="1094" y="711"/>
                                </a:lnTo>
                                <a:lnTo>
                                  <a:pt x="1156" y="653"/>
                                </a:lnTo>
                                <a:lnTo>
                                  <a:pt x="1161" y="647"/>
                                </a:lnTo>
                                <a:lnTo>
                                  <a:pt x="1176" y="627"/>
                                </a:lnTo>
                                <a:lnTo>
                                  <a:pt x="1186" y="614"/>
                                </a:lnTo>
                                <a:lnTo>
                                  <a:pt x="1193" y="603"/>
                                </a:lnTo>
                                <a:lnTo>
                                  <a:pt x="1203" y="586"/>
                                </a:lnTo>
                                <a:lnTo>
                                  <a:pt x="1212" y="568"/>
                                </a:lnTo>
                                <a:lnTo>
                                  <a:pt x="1220" y="550"/>
                                </a:lnTo>
                                <a:lnTo>
                                  <a:pt x="1231" y="524"/>
                                </a:lnTo>
                                <a:lnTo>
                                  <a:pt x="1234" y="515"/>
                                </a:lnTo>
                                <a:lnTo>
                                  <a:pt x="1239" y="496"/>
                                </a:lnTo>
                                <a:lnTo>
                                  <a:pt x="1242" y="488"/>
                                </a:lnTo>
                                <a:lnTo>
                                  <a:pt x="1245" y="473"/>
                                </a:lnTo>
                                <a:lnTo>
                                  <a:pt x="1249" y="444"/>
                                </a:lnTo>
                                <a:lnTo>
                                  <a:pt x="1249" y="415"/>
                                </a:lnTo>
                                <a:lnTo>
                                  <a:pt x="1249" y="386"/>
                                </a:lnTo>
                                <a:lnTo>
                                  <a:pt x="1251" y="357"/>
                                </a:lnTo>
                                <a:lnTo>
                                  <a:pt x="1269" y="284"/>
                                </a:lnTo>
                                <a:lnTo>
                                  <a:pt x="1304" y="219"/>
                                </a:lnTo>
                                <a:lnTo>
                                  <a:pt x="1353" y="165"/>
                                </a:lnTo>
                                <a:lnTo>
                                  <a:pt x="1413" y="123"/>
                                </a:lnTo>
                                <a:lnTo>
                                  <a:pt x="1483" y="97"/>
                                </a:lnTo>
                                <a:lnTo>
                                  <a:pt x="1560" y="87"/>
                                </a:lnTo>
                                <a:lnTo>
                                  <a:pt x="1636" y="97"/>
                                </a:lnTo>
                                <a:lnTo>
                                  <a:pt x="1705" y="123"/>
                                </a:lnTo>
                                <a:lnTo>
                                  <a:pt x="1766" y="164"/>
                                </a:lnTo>
                                <a:lnTo>
                                  <a:pt x="1814" y="218"/>
                                </a:lnTo>
                                <a:close/>
                              </a:path>
                            </a:pathLst>
                          </a:custGeom>
                          <a:solidFill>
                            <a:srgbClr val="FFFFFF"/>
                          </a:solidFill>
                          <a:ln>
                            <a:noFill/>
                          </a:ln>
                        </wps:spPr>
                        <wps:bodyPr upright="1"/>
                      </wps:wsp>
                      <pic:pic xmlns:pic="http://schemas.openxmlformats.org/drawingml/2006/picture">
                        <pic:nvPicPr>
                          <pic:cNvPr id="114" name="Picture 18"/>
                          <pic:cNvPicPr>
                            <a:picLocks noChangeAspect="1"/>
                          </pic:cNvPicPr>
                        </pic:nvPicPr>
                        <pic:blipFill>
                          <a:blip r:embed="rId12"/>
                          <a:stretch>
                            <a:fillRect/>
                          </a:stretch>
                        </pic:blipFill>
                        <pic:spPr>
                          <a:xfrm>
                            <a:off x="1694" y="4880"/>
                            <a:ext cx="1595" cy="1579"/>
                          </a:xfrm>
                          <a:prstGeom prst="rect">
                            <a:avLst/>
                          </a:prstGeom>
                          <a:noFill/>
                          <a:ln w="9525">
                            <a:noFill/>
                          </a:ln>
                        </pic:spPr>
                      </pic:pic>
                    </wpg:wgp>
                  </a:graphicData>
                </a:graphic>
              </wp:anchor>
            </w:drawing>
          </mc:Choice>
          <mc:Fallback>
            <w:pict>
              <v:group id="_x0000_s1026" o:spid="_x0000_s1026" o:spt="203" style="position:absolute;left:0pt;margin-left:0pt;margin-top:-1.05pt;height:800.4pt;width:615.75pt;mso-position-horizontal-relative:page;mso-position-vertical-relative:page;z-index:-251626496;mso-width-relative:page;mso-height-relative:page;" coordsize="11056,15591" o:gfxdata="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2LEDGQAAAIBB/tb3+Aoj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BG7IhPAAAgAElEQVQ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eO3YgQwAAADAIH/re3yFEQ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IA1EQ4AAAAAwJoIBwAAAABgTYQDAAAAALAmwgEAAAAAWBPhAAAAAACsiXAAAAAAANZEOAAA&#10;AAAAayIcAAAAAIA1EQ4AAAAAwJoIBwAAAABgTYQDAAAAALAmwgEAAAAAWBPhAAAAAACsiXAAAAAA&#10;ANZEOAAAAAAAayIcAAAAA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">
                <o:lock v:ext="edit" aspectratio="f"/>
                <v:shape id="Picture 3" o:spid="_x0000_s1026" o:spt="75" type="#_x0000_t75" style="position:absolute;left:0;top:0;height:15591;width:11056;" filled="f" o:preferrelative="t" stroked="f" coordsize="21600,21600" o:gfxdata="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H6IC8AAAA&#10;2wAAAA8AAAAAAAAAAQAgAAAAIgAAAGRycy9kb3ducmV2LnhtbFBLAQIUABQAAAAIAIdO4kAzLwWe&#10;OwAAADkAAAAQAAAAAAAAAAEAIAAAAAsBAABkcnMvc2hhcGV4bWwueG1sUEsFBgAAAAAGAAYAWwEA&#10;ALUDAAAAAA==&#10;">
                  <v:fill on="f" focussize="0,0"/>
                  <v:stroke on="f"/>
                  <v:imagedata r:id="rId7" o:title=""/>
                  <o:lock v:ext="edit" aspectratio="t"/>
                </v:shape>
                <v:shape id="_x0000_s1026" o:spid="_x0000_s1026" o:spt="100" style="position:absolute;left:2033;top:11535;height:1510;width:1151;" fillcolor="#FFFFFF" filled="t" stroked="f" coordsize="1151,1510" o:gfxdata="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a26+8AAAA&#10;3AAAAA8AAAAAAAAAAQAgAAAAIgAAAGRycy9kb3ducmV2LnhtbFBLAQIUABQAAAAIAIdO4kAzLwWe&#10;OwAAADkAAAAQAAAAAAAAAAEAIAAAAAsBAABkcnMvc2hhcGV4bWwueG1sUEsFBgAAAAAGAAYAWwEA&#10;ALUDAAAAAA==&#10;" path="m0,1509l0,0,1151,754,0,1509xe">
                  <v:fill on="t" opacity="6552f" focussize="0,0"/>
                  <v:stroke on="f"/>
                  <v:imagedata o:title=""/>
                  <o:lock v:ext="edit" aspectratio="f"/>
                </v:shape>
                <v:shape id="_x0000_s1026" o:spid="_x0000_s1026" o:spt="100" style="position:absolute;left:883;top:11535;height:1510;width:1151;" fillcolor="#FFFFFF" filled="t" stroked="f" coordsize="1151,1510" o:gfxdata="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TobursAAADc&#10;AAAADwAAAAAAAAABACAAAAAiAAAAZHJzL2Rvd25yZXYueG1sUEsBAhQAFAAAAAgAh07iQDMvBZ47&#10;AAAAOQAAABAAAAAAAAAAAQAgAAAACgEAAGRycy9zaGFwZXhtbC54bWxQSwUGAAAAAAYABgBbAQAA&#10;tAMAAAAA&#10;" path="m1150,1509l0,754,1150,0,1150,1509xe">
                  <v:fill on="t" opacity="19660f" focussize="0,0"/>
                  <v:stroke on="f"/>
                  <v:imagedata o:title=""/>
                  <o:lock v:ext="edit" aspectratio="f"/>
                </v:shape>
                <v:shape id="_x0000_s1026" o:spid="_x0000_s1026" o:spt="100" style="position:absolute;left:883;top:10781;height:3019;width:1151;" fillcolor="#FFFFFF" filled="t" stroked="f" coordsize="1151,3019" o:gfxdata="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9XIyvQAA&#10;ANwAAAAPAAAAAAAAAAEAIAAAACIAAABkcnMvZG93bnJldi54bWxQSwECFAAUAAAACACHTuJAMy8F&#10;njsAAAA5AAAAEAAAAAAAAAABACAAAAAMAQAAZHJzL3NoYXBleG1sLnhtbFBLBQYAAAAABgAGAFsB&#10;AAC2AwAAAAA=&#10;" path="m1150,2264l0,1509,0,3019,1150,2264xm1150,755l0,0,0,1509,0,1509,1150,755xe">
                  <v:fill on="t" opacity="13107f" focussize="0,0"/>
                  <v:stroke on="f"/>
                  <v:imagedata o:title=""/>
                  <o:lock v:ext="edit" aspectratio="f"/>
                </v:shape>
                <v:shape id="_x0000_s1026" o:spid="_x0000_s1026" o:spt="100" style="position:absolute;left:3350;top:3372;height:4571;width:3332;" fillcolor="#FFFFFF" filled="t" stroked="f" coordsize="3332,4571" o:gfxdata="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WWiiugAAANwA&#10;AAAPAAAAAAAAAAEAIAAAACIAAABkcnMvZG93bnJldi54bWxQSwECFAAUAAAACACHTuJAMy8FnjsA&#10;AAA5AAAAEAAAAAAAAAABACAAAAAJAQAAZHJzL3NoYXBleG1sLnhtbFBLBQYAAAAABgAGAFsBAACz&#10;AwAAAAA=&#10;" path="m3331,4570l3331,0,0,2285,3331,4570xe">
                  <v:fill on="t" opacity="6552f" focussize="0,0"/>
                  <v:stroke on="f"/>
                  <v:imagedata o:title=""/>
                  <o:lock v:ext="edit" aspectratio="f"/>
                </v:shape>
                <v:shape id="_x0000_s1026" o:spid="_x0000_s1026" o:spt="100" style="position:absolute;left:6682;top:3372;height:4571;width:3332;" fillcolor="#FFFFFF" filled="t" stroked="f" coordsize="3332,4571" o:gfxdata="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bPg7sAAADc&#10;AAAADwAAAAAAAAABACAAAAAiAAAAZHJzL2Rvd25yZXYueG1sUEsBAhQAFAAAAAgAh07iQDMvBZ47&#10;AAAAOQAAABAAAAAAAAAAAQAgAAAACgEAAGRycy9zaGFwZXhtbC54bWxQSwUGAAAAAAYABgBbAQAA&#10;tAMAAAAA&#10;" path="m0,4570l3332,2285,0,0,0,4570xe">
                  <v:fill on="t" opacity="19660f" focussize="0,0"/>
                  <v:stroke on="f"/>
                  <v:imagedata o:title=""/>
                  <o:lock v:ext="edit" aspectratio="f"/>
                </v:shape>
                <v:shape id="_x0000_s1026" o:spid="_x0000_s1026" o:spt="100" style="position:absolute;left:6682;top:1087;height:9141;width:3332;" fillcolor="#FFFFFF" filled="t" stroked="f" coordsize="3332,9141" o:gfxdata="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edxy8AAAA&#10;3AAAAA8AAAAAAAAAAQAgAAAAIgAAAGRycy9kb3ducmV2LnhtbFBLAQIUABQAAAAIAIdO4kAzLwWe&#10;OwAAADkAAAAQAAAAAAAAAAEAIAAAAAsBAABkcnMvc2hhcGV4bWwueG1sUEsFBgAAAAAGAAYAWwEA&#10;ALUDAAAAAA==&#10;" path="m3332,4571l0,6856,3332,9141,3332,4571xm3332,0l0,2286,3331,4571,3332,4571,3332,0xe">
                  <v:fill on="t" opacity="13107f" focussize="0,0"/>
                  <v:stroke on="f"/>
                  <v:imagedata o:title=""/>
                  <o:lock v:ext="edit" aspectratio="f"/>
                </v:shape>
                <v:shape id="Picture 10" o:spid="_x0000_s1026" o:spt="75" type="#_x0000_t75" style="position:absolute;left:3905;top:5076;height:1177;width:2504;" filled="f" o:preferrelative="t" stroked="f" coordsize="21600,21600" o:gfxdata="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HYZugAAANwA&#10;AAAPAAAAAAAAAAEAIAAAACIAAABkcnMvZG93bnJldi54bWxQSwECFAAUAAAACACHTuJAMy8FnjsA&#10;AAA5AAAAEAAAAAAAAAABACAAAAAJAQAAZHJzL3NoYXBleG1sLnhtbFBLBQYAAAAABgAGAFsBAACz&#10;AwAAAAA=&#10;">
                  <v:fill on="f" focussize="0,0"/>
                  <v:stroke on="f"/>
                  <v:imagedata r:id="rId8" o:title=""/>
                  <o:lock v:ext="edit" aspectratio="t"/>
                </v:shape>
                <v:line id="_x0000_s1026" o:spid="_x0000_s1026" o:spt="20" style="position:absolute;left:6687;top:5425;flip:y;height:480;width:0;" filled="f" stroked="t" coordsize="21600,21600" o:gfxdata="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hHse8AAAA&#10;3AAAAA8AAAAAAAAAAQAgAAAAIgAAAGRycy9kb3ducmV2LnhtbFBLAQIUABQAAAAIAIdO4kAzLwWe&#10;OwAAADkAAAAQAAAAAAAAAAEAIAAAAAsBAABkcnMvc2hhcGV4bWwueG1sUEsFBgAAAAAGAAYAWwEA&#10;ALUDAAAAAA==&#10;">
                  <v:fill on="f" focussize="0,0"/>
                  <v:stroke weight="0.490629921259843pt" color="#FFFFFF" joinstyle="round"/>
                  <v:imagedata o:title=""/>
                  <o:lock v:ext="edit" aspectratio="f"/>
                </v:line>
                <v:line id="_x0000_s1026" o:spid="_x0000_s1026" o:spt="20" style="position:absolute;left:3599;top:5425;flip:y;height:480;width:0;" filled="f" stroked="t" coordsize="21600,21600" o:gfxdata="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6Ktb4A&#10;AADcAAAADwAAAAAAAAABACAAAAAiAAAAZHJzL2Rvd25yZXYueG1sUEsBAhQAFAAAAAgAh07iQDMv&#10;BZ47AAAAOQAAABAAAAAAAAAAAQAgAAAADQEAAGRycy9zaGFwZXhtbC54bWxQSwUGAAAAAAYABgBb&#10;AQAAtwMAAAAA&#10;">
                  <v:fill on="f" focussize="0,0"/>
                  <v:stroke weight="0.490629921259843pt" color="#FFFFFF" joinstyle="round"/>
                  <v:imagedata o:title=""/>
                  <o:lock v:ext="edit" aspectratio="f"/>
                </v:line>
                <v:shape id="Picture 13" o:spid="_x0000_s1026" o:spt="75" type="#_x0000_t75" style="position:absolute;left:6965;top:5133;height:882;width:423;" filled="f" o:preferrelative="t" stroked="f" coordsize="21600,21600" o:gfxdata="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YhvLsAAADc&#10;AAAADwAAAAAAAAABACAAAAAiAAAAZHJzL2Rvd25yZXYueG1sUEsBAhQAFAAAAAgAh07iQDMvBZ47&#10;AAAAOQAAABAAAAAAAAAAAQAgAAAACgEAAGRycy9zaGFwZXhtbC54bWxQSwUGAAAAAAYABgBbAQAA&#10;tAMAAAAA&#10;">
                  <v:fill on="f" focussize="0,0"/>
                  <v:stroke on="f"/>
                  <v:imagedata r:id="rId9" o:title=""/>
                  <o:lock v:ext="edit" aspectratio="t"/>
                </v:shape>
                <v:shape id="Picture 14" o:spid="_x0000_s1026" o:spt="75" type="#_x0000_t75" style="position:absolute;left:7151;top:6083;height:113;width:1624;" filled="f" o:preferrelative="t" stroked="f" coordsize="21600,21600" o:gfxdata="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q5nIvQAA&#10;ANwAAAAPAAAAAAAAAAEAIAAAACIAAABkcnMvZG93bnJldi54bWxQSwECFAAUAAAACACHTuJAMy8F&#10;njsAAAA5AAAAEAAAAAAAAAABACAAAAAMAQAAZHJzL3NoYXBleG1sLnhtbFBLBQYAAAAABgAGAFsB&#10;AAC2AwAAAAA=&#10;">
                  <v:fill on="f" focussize="0,0"/>
                  <v:stroke on="f"/>
                  <v:imagedata r:id="rId10" o:title=""/>
                  <o:lock v:ext="edit" aspectratio="t"/>
                </v:shape>
                <v:shape id="_x0000_s1026" o:spid="_x0000_s1026" o:spt="100" style="position:absolute;left:8135;top:5627;height:568;width:663;" fillcolor="#FFFFFF" filled="t" stroked="f" coordsize="663,568" o:gfxdata="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fOBr4A&#10;AADcAAAADwAAAAAAAAABACAAAAAiAAAAZHJzL2Rvd25yZXYueG1sUEsBAhQAFAAAAAgAh07iQDMv&#10;BZ47AAAAOQAAABAAAAAAAAAAAQAgAAAADQEAAGRycy9zaGFwZXhtbC54bWxQSwUGAAAAAAYABgBb&#10;AQAAtwMAAAAA&#10;" path="m643,78l595,132,534,174,465,200,389,210,309,199,237,171,176,126,127,68,94,0,78,48,57,94,31,137,0,177,59,227,128,265,204,289,286,297,362,290,434,269,499,236,556,193,605,139,643,78xm662,481l662,480,649,480,648,481,648,482,648,566,649,567,662,567,662,566,662,481xe">
                  <v:fill on="t" focussize="0,0"/>
                  <v:stroke on="f"/>
                  <v:imagedata o:title=""/>
                  <o:lock v:ext="edit" aspectratio="f"/>
                </v:shape>
                <v:shape id="Picture 16" o:spid="_x0000_s1026" o:spt="75" type="#_x0000_t75" style="position:absolute;left:8685;top:5379;height:300;width:297;" filled="f" o:preferrelative="t" stroked="f" coordsize="21600,21600" o:gfxdata="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mbpJugAAANwA&#10;AAAPAAAAAAAAAAEAIAAAACIAAABkcnMvZG93bnJldi54bWxQSwECFAAUAAAACACHTuJAMy8FnjsA&#10;AAA5AAAAEAAAAAAAAAABACAAAAAJAQAAZHJzL3NoYXBleG1sLnhtbFBLBQYAAAAABgAGAFsBAACz&#10;AwAAAAA=&#10;">
                  <v:fill on="f" focussize="0,0"/>
                  <v:stroke on="f"/>
                  <v:imagedata r:id="rId11" o:title=""/>
                  <o:lock v:ext="edit" aspectratio="t"/>
                </v:shape>
                <v:shape id="_x0000_s1026" o:spid="_x0000_s1026" o:spt="100" style="position:absolute;left:6965;top:5133;height:882;width:1815;" fillcolor="#FFFFFF" filled="t" stroked="f" coordsize="1815,882" o:gfxdata="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c7XvQAA&#10;ANwAAAAPAAAAAAAAAAEAIAAAACIAAABkcnMvZG93bnJldi54bWxQSwECFAAUAAAACACHTuJAMy8F&#10;njsAAAA5AAAAEAAAAAAAAAABACAAAAAMAQAAZHJzL3NoYXBleG1sLnhtbFBLBQYAAAAABgAGAFsB&#10;AAC2AwAAAAA=&#10;" path="m423,116l297,0,0,152,92,309,184,263,184,882,423,704,423,116xm1814,218l1776,157,1727,104,1670,61,1605,28,1533,7,1457,0,1381,7,1310,28,1244,61,1187,104,1138,157,1100,219,1073,287,1067,311,1064,325,1062,342,1060,348,1058,367,1058,379,1057,393,1057,396,1041,475,997,539,932,582,853,598,773,582,708,538,665,474,649,395,665,317,708,252,773,209,853,193,912,202,965,226,1008,263,1039,311,1053,258,1075,208,1103,161,1137,117,1078,68,1009,31,934,8,853,0,781,6,713,25,651,54,595,93,547,140,508,196,478,257,460,324,453,395,460,466,478,533,508,595,547,650,595,698,651,737,713,766,781,785,853,791,941,781,1022,754,1094,711,1156,653,1161,647,1176,627,1186,614,1193,603,1203,586,1212,568,1220,550,1231,524,1234,515,1239,496,1242,488,1245,473,1249,444,1249,415,1249,386,1251,357,1269,284,1304,219,1353,165,1413,123,1483,97,1560,87,1636,97,1705,123,1766,164,1814,218xe">
                  <v:fill on="t" focussize="0,0"/>
                  <v:stroke on="f"/>
                  <v:imagedata o:title=""/>
                  <o:lock v:ext="edit" aspectratio="f"/>
                </v:shape>
                <v:shape id="Picture 18" o:spid="_x0000_s1026" o:spt="75" type="#_x0000_t75" style="position:absolute;left:1694;top:4880;height:1579;width:1595;" filled="f" o:preferrelative="t" stroked="f" coordsize="21600,21600" o:gfxdata="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JG4e8AAAA&#10;3AAAAA8AAAAAAAAAAQAgAAAAIgAAAGRycy9kb3ducmV2LnhtbFBLAQIUABQAAAAIAIdO4kAzLwWe&#10;OwAAADkAAAAQAAAAAAAAAAEAIAAAAAsBAABkcnMvc2hhcGV4bWwueG1sUEsFBgAAAAAGAAYAWwEA&#10;ALUDAAAAAA==&#10;">
                  <v:fill on="f" focussize="0,0"/>
                  <v:stroke on="f"/>
                  <v:imagedata r:id="rId12" o:title=""/>
                  <o:lock v:ext="edit" aspectratio="t"/>
                </v:shape>
              </v:group>
            </w:pict>
          </mc:Fallback>
        </mc:AlternateContent>
      </w: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r>
        <w:rPr>
          <w:sz w:val="36"/>
        </w:rPr>
        <mc:AlternateContent>
          <mc:Choice Requires="wps">
            <w:drawing>
              <wp:anchor distT="0" distB="0" distL="114300" distR="114300" simplePos="0" relativeHeight="251691008" behindDoc="0" locked="0" layoutInCell="1" allowOverlap="1">
                <wp:simplePos x="0" y="0"/>
                <wp:positionH relativeFrom="column">
                  <wp:posOffset>1523365</wp:posOffset>
                </wp:positionH>
                <wp:positionV relativeFrom="paragraph">
                  <wp:posOffset>269240</wp:posOffset>
                </wp:positionV>
                <wp:extent cx="2962275" cy="781050"/>
                <wp:effectExtent l="4445" t="4445" r="5080" b="14605"/>
                <wp:wrapNone/>
                <wp:docPr id="117" name="Text Box 117"/>
                <wp:cNvGraphicFramePr/>
                <a:graphic xmlns:a="http://schemas.openxmlformats.org/drawingml/2006/main">
                  <a:graphicData uri="http://schemas.microsoft.com/office/word/2010/wordprocessingShape">
                    <wps:wsp>
                      <wps:cNvSpPr txBox="1"/>
                      <wps:spPr>
                        <a:xfrm>
                          <a:off x="2423160" y="7586980"/>
                          <a:ext cx="2962275" cy="781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b/>
                                <w:bCs/>
                                <w:sz w:val="36"/>
                                <w:szCs w:val="36"/>
                              </w:rPr>
                            </w:pPr>
                            <w:r>
                              <w:rPr>
                                <w:b/>
                                <w:bCs/>
                                <w:sz w:val="36"/>
                                <w:szCs w:val="36"/>
                              </w:rPr>
                              <w:t>ÇİFTEHAN ORTAOKULU</w:t>
                            </w:r>
                          </w:p>
                          <w:p>
                            <w:pPr>
                              <w:jc w:val="center"/>
                              <w:rPr>
                                <w:b/>
                                <w:bCs/>
                                <w:sz w:val="36"/>
                                <w:szCs w:val="36"/>
                              </w:rPr>
                            </w:pPr>
                            <w:r>
                              <w:rPr>
                                <w:b/>
                                <w:sz w:val="36"/>
                                <w:szCs w:val="36"/>
                              </w:rPr>
                              <w:t>20</w:t>
                            </w:r>
                            <w:r>
                              <w:rPr>
                                <w:rFonts w:hint="default"/>
                                <w:b/>
                                <w:sz w:val="36"/>
                                <w:szCs w:val="36"/>
                                <w:lang w:val="tr-TR"/>
                              </w:rPr>
                              <w:t>24</w:t>
                            </w:r>
                            <w:r>
                              <w:rPr>
                                <w:b/>
                                <w:sz w:val="36"/>
                                <w:szCs w:val="36"/>
                              </w:rPr>
                              <w:t>-202</w:t>
                            </w:r>
                            <w:r>
                              <w:rPr>
                                <w:rFonts w:hint="default"/>
                                <w:b/>
                                <w:sz w:val="36"/>
                                <w:szCs w:val="36"/>
                                <w:lang w:val="tr-TR"/>
                              </w:rPr>
                              <w:t>8</w:t>
                            </w:r>
                            <w:r>
                              <w:rPr>
                                <w:b/>
                                <w:sz w:val="36"/>
                                <w:szCs w:val="36"/>
                              </w:rPr>
                              <w:t xml:space="preserve"> </w:t>
                            </w:r>
                            <w:r>
                              <w:rPr>
                                <w:b/>
                                <w:bCs/>
                                <w:sz w:val="36"/>
                                <w:szCs w:val="36"/>
                              </w:rPr>
                              <w:t>STRATEJİK PLANI</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9.95pt;margin-top:21.2pt;height:61.5pt;width:233.25pt;z-index:251691008;mso-width-relative:page;mso-height-relative:page;" fillcolor="#FFFFFF [3201]" filled="t" stroked="t" coordsize="21600,21600" o:gfxdata="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HSZ6rDXAAAACgEA&#10;AA8AAAAAAAAAAQAgAAAAIgAAAGRycy9kb3ducmV2LnhtbFBLAQIUABQAAAAIAIdO4kCHCGSSVAIA&#10;AMYEAAAOAAAAAAAAAAEAIAAAACYBAABkcnMvZTJvRG9jLnhtbFBLBQYAAAAABgAGAFkBAADsBQAA&#10;AAA=&#10;">
                <v:fill on="t" focussize="0,0"/>
                <v:stroke weight="0.5pt" color="#000000 [3204]" joinstyle="round"/>
                <v:imagedata o:title=""/>
                <o:lock v:ext="edit" aspectratio="f"/>
                <v:textbox>
                  <w:txbxContent>
                    <w:p>
                      <w:pPr>
                        <w:jc w:val="center"/>
                        <w:rPr>
                          <w:b/>
                          <w:bCs/>
                          <w:sz w:val="36"/>
                          <w:szCs w:val="36"/>
                        </w:rPr>
                      </w:pPr>
                      <w:r>
                        <w:rPr>
                          <w:b/>
                          <w:bCs/>
                          <w:sz w:val="36"/>
                          <w:szCs w:val="36"/>
                        </w:rPr>
                        <w:t>ÇİFTEHAN ORTAOKULU</w:t>
                      </w:r>
                    </w:p>
                    <w:p>
                      <w:pPr>
                        <w:jc w:val="center"/>
                        <w:rPr>
                          <w:b/>
                          <w:bCs/>
                          <w:sz w:val="36"/>
                          <w:szCs w:val="36"/>
                        </w:rPr>
                      </w:pPr>
                      <w:r>
                        <w:rPr>
                          <w:b/>
                          <w:sz w:val="36"/>
                          <w:szCs w:val="36"/>
                        </w:rPr>
                        <w:t>20</w:t>
                      </w:r>
                      <w:r>
                        <w:rPr>
                          <w:rFonts w:hint="default"/>
                          <w:b/>
                          <w:sz w:val="36"/>
                          <w:szCs w:val="36"/>
                          <w:lang w:val="tr-TR"/>
                        </w:rPr>
                        <w:t>24</w:t>
                      </w:r>
                      <w:r>
                        <w:rPr>
                          <w:b/>
                          <w:sz w:val="36"/>
                          <w:szCs w:val="36"/>
                        </w:rPr>
                        <w:t>-202</w:t>
                      </w:r>
                      <w:r>
                        <w:rPr>
                          <w:rFonts w:hint="default"/>
                          <w:b/>
                          <w:sz w:val="36"/>
                          <w:szCs w:val="36"/>
                          <w:lang w:val="tr-TR"/>
                        </w:rPr>
                        <w:t>8</w:t>
                      </w:r>
                      <w:r>
                        <w:rPr>
                          <w:b/>
                          <w:sz w:val="36"/>
                          <w:szCs w:val="36"/>
                        </w:rPr>
                        <w:t xml:space="preserve"> </w:t>
                      </w:r>
                      <w:r>
                        <w:rPr>
                          <w:b/>
                          <w:bCs/>
                          <w:sz w:val="36"/>
                          <w:szCs w:val="36"/>
                        </w:rPr>
                        <w:t>STRATEJİK PLANI</w:t>
                      </w:r>
                    </w:p>
                    <w:p/>
                  </w:txbxContent>
                </v:textbox>
              </v:shape>
            </w:pict>
          </mc:Fallback>
        </mc:AlternateContent>
      </w: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p>
    <w:p>
      <w:pPr>
        <w:spacing w:after="0" w:line="240" w:lineRule="auto"/>
        <w:jc w:val="center"/>
        <w:rPr>
          <w:b/>
          <w:bCs/>
          <w:sz w:val="36"/>
          <w:szCs w:val="36"/>
        </w:rPr>
      </w:pPr>
    </w:p>
    <w:p>
      <w:pPr>
        <w:rPr>
          <w:b/>
          <w:bCs/>
          <w:sz w:val="36"/>
          <w:szCs w:val="36"/>
        </w:rPr>
      </w:pPr>
    </w:p>
    <w:p>
      <w:pPr>
        <w:jc w:val="center"/>
        <w:rPr>
          <w:b/>
          <w:bCs/>
          <w:sz w:val="36"/>
          <w:szCs w:val="36"/>
        </w:rPr>
      </w:pPr>
      <w:r>
        <w:rPr>
          <w:lang w:eastAsia="tr-TR"/>
        </w:rPr>
        <w:drawing>
          <wp:anchor distT="0" distB="0" distL="114300" distR="114300" simplePos="0" relativeHeight="251661312" behindDoc="0" locked="0" layoutInCell="1" allowOverlap="1">
            <wp:simplePos x="0" y="0"/>
            <wp:positionH relativeFrom="column">
              <wp:posOffset>-128270</wp:posOffset>
            </wp:positionH>
            <wp:positionV relativeFrom="paragraph">
              <wp:posOffset>417830</wp:posOffset>
            </wp:positionV>
            <wp:extent cx="6495415" cy="5034915"/>
            <wp:effectExtent l="19050" t="0" r="19685" b="1556385"/>
            <wp:wrapSquare wrapText="bothSides"/>
            <wp:docPr id="1" name="0 Resim" descr="ataturk-yazi-yazar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Resim" descr="ataturk-yazi-yazarken.jpg"/>
                    <pic:cNvPicPr>
                      <a:picLocks noChangeAspect="1"/>
                    </pic:cNvPicPr>
                  </pic:nvPicPr>
                  <pic:blipFill>
                    <a:blip r:embed="rId13" cstate="print"/>
                    <a:stretch>
                      <a:fillRect/>
                    </a:stretch>
                  </pic:blipFill>
                  <pic:spPr>
                    <a:xfrm>
                      <a:off x="0" y="0"/>
                      <a:ext cx="6495415" cy="50349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pPr>
        <w:jc w:val="center"/>
        <w:rPr>
          <w:rFonts w:ascii="Times New Roman" w:hAnsi="Times New Roman"/>
          <w:i/>
          <w:sz w:val="24"/>
          <w:szCs w:val="24"/>
        </w:rPr>
      </w:pPr>
      <w:r>
        <w:rPr>
          <w:rFonts w:ascii="Times New Roman" w:hAnsi="Times New Roman"/>
          <w:i/>
          <w:sz w:val="24"/>
          <w:szCs w:val="24"/>
        </w:rPr>
        <w:t>“Bir millet irfan ordusuna malik olmadıkça, savaş meydanlarında ne kadar parlar zaferler elde ederse etsin, o zaferlerin yaşayacak neticeleri vermesi, ancak irfan ordusuyla kaimdir”</w:t>
      </w:r>
    </w:p>
    <w:p>
      <w:pPr>
        <w:tabs>
          <w:tab w:val="left" w:pos="1275"/>
        </w:tabs>
      </w:pP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Mustafa Kemal ATATÜRK</w:t>
      </w:r>
    </w:p>
    <w:p/>
    <w:p/>
    <w:p>
      <w:r>
        <w:rPr>
          <w:b/>
          <w:sz w:val="24"/>
          <w:lang w:val="tr-TR" w:eastAsia="tr-TR"/>
        </w:rPr>
        <w:drawing>
          <wp:anchor distT="0" distB="0" distL="114300" distR="114300" simplePos="0" relativeHeight="251693056" behindDoc="0" locked="0" layoutInCell="1" allowOverlap="1">
            <wp:simplePos x="0" y="0"/>
            <wp:positionH relativeFrom="column">
              <wp:posOffset>601345</wp:posOffset>
            </wp:positionH>
            <wp:positionV relativeFrom="paragraph">
              <wp:posOffset>654685</wp:posOffset>
            </wp:positionV>
            <wp:extent cx="4878705" cy="1796415"/>
            <wp:effectExtent l="0" t="0" r="17145" b="13335"/>
            <wp:wrapSquare wrapText="bothSides"/>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4"/>
                    <pic:cNvPicPr>
                      <a:picLocks noChangeAspect="1" noChangeArrowheads="1"/>
                    </pic:cNvPicPr>
                  </pic:nvPicPr>
                  <pic:blipFill>
                    <a:blip r:embed="rId14" cstate="print"/>
                    <a:srcRect/>
                    <a:stretch>
                      <a:fillRect/>
                    </a:stretch>
                  </pic:blipFill>
                  <pic:spPr>
                    <a:xfrm>
                      <a:off x="0" y="0"/>
                      <a:ext cx="4878705" cy="1796415"/>
                    </a:xfrm>
                    <a:prstGeom prst="rect">
                      <a:avLst/>
                    </a:prstGeom>
                    <a:noFill/>
                    <a:ln w="9525">
                      <a:noFill/>
                      <a:miter lim="800000"/>
                      <a:headEnd/>
                      <a:tailEnd/>
                    </a:ln>
                  </pic:spPr>
                </pic:pic>
              </a:graphicData>
            </a:graphic>
          </wp:anchor>
        </w:drawing>
      </w:r>
      <w:r>
        <w:rPr>
          <w:b/>
          <w:sz w:val="24"/>
          <w:lang w:val="tr-TR" w:eastAsia="tr-TR"/>
        </w:rPr>
        <w:drawing>
          <wp:anchor distT="0" distB="0" distL="114300" distR="114300" simplePos="0" relativeHeight="251692032" behindDoc="0" locked="0" layoutInCell="1" allowOverlap="1">
            <wp:simplePos x="0" y="0"/>
            <wp:positionH relativeFrom="column">
              <wp:posOffset>-57785</wp:posOffset>
            </wp:positionH>
            <wp:positionV relativeFrom="paragraph">
              <wp:posOffset>42545</wp:posOffset>
            </wp:positionV>
            <wp:extent cx="5947410" cy="691515"/>
            <wp:effectExtent l="32385" t="8890" r="78105" b="80645"/>
            <wp:wrapSquare wrapText="bothSides"/>
            <wp:docPr id="3" name="Nesne 1"/>
            <wp:cNvGraphicFramePr/>
            <a:graphic xmlns:a="http://schemas.openxmlformats.org/drawingml/2006/main">
              <a:graphicData uri="http://schemas.openxmlformats.org/drawingml/2006/lockedCanvas">
                <lc:lockedCanvas xmlns:lc="http://schemas.openxmlformats.org/drawingml/2006/lockedCanvas">
                  <a:nvGrpSpPr>
                    <a:cNvPr id="1" name="Group 0"/>
                    <a:cNvGrpSpPr/>
                  </a:nvGrpSpPr>
                  <a:grpSpPr>
                    <a:xfrm>
                      <a:off x="0" y="0"/>
                      <a:ext cx="6267450" cy="733425"/>
                      <a:chOff x="642938" y="381000"/>
                      <a:chExt cx="6267450" cy="733425"/>
                    </a:xfrm>
                  </a:grpSpPr>
                  <a:grpSp>
                    <a:nvGrpSpPr>
                      <a:cNvPr id="80903" name="Grup 3"/>
                      <a:cNvGrpSpPr/>
                    </a:nvGrpSpPr>
                    <a:grpSpPr bwMode="auto">
                      <a:xfrm>
                        <a:off x="642938" y="381000"/>
                        <a:ext cx="6267450" cy="733425"/>
                        <a:chOff x="183515" y="85662"/>
                        <a:chExt cx="6674485" cy="734059"/>
                      </a:xfrm>
                    </a:grpSpPr>
                    <a:sp>
                      <a:nvSpPr>
                        <a:cNvPr id="34" name="Çapraz Şerit 33"/>
                        <a:cNvSpPr/>
                      </a:nvSpPr>
                      <a:spPr>
                        <a:xfrm rot="18755936">
                          <a:off x="300452" y="198594"/>
                          <a:ext cx="537039" cy="524086"/>
                        </a:xfrm>
                        <a:prstGeom prst="diagStripe">
                          <a:avLst>
                            <a:gd name="adj" fmla="val 0"/>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2985" eaLnBrk="1" fontAlgn="auto" hangingPunct="1">
                              <a:spcBef>
                                <a:spcPts val="0"/>
                              </a:spcBef>
                              <a:spcAft>
                                <a:spcPts val="0"/>
                              </a:spcAft>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5" name="Çapraz Şerit 34"/>
                        <a:cNvSpPr/>
                      </a:nvSpPr>
                      <a:spPr>
                        <a:xfrm rot="7759180">
                          <a:off x="6220187" y="312083"/>
                          <a:ext cx="540217" cy="475058"/>
                        </a:xfrm>
                        <a:prstGeom prst="diagStripe">
                          <a:avLst>
                            <a:gd name="adj" fmla="val 1565"/>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2985" eaLnBrk="1" fontAlgn="auto" hangingPunct="1">
                              <a:spcBef>
                                <a:spcPts val="0"/>
                              </a:spcBef>
                              <a:spcAft>
                                <a:spcPts val="0"/>
                              </a:spcAft>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6" name="Dikdörtgen 35"/>
                        <a:cNvSpPr/>
                      </a:nvSpPr>
                      <a:spPr>
                        <a:xfrm>
                          <a:off x="183515" y="85662"/>
                          <a:ext cx="6674485" cy="401985"/>
                        </a:xfrm>
                        <a:prstGeom prst="rect">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defTabSz="1022985" eaLnBrk="1" fontAlgn="auto" hangingPunct="1">
                              <a:lnSpc>
                                <a:spcPct val="115000"/>
                              </a:lnSpc>
                              <a:spcBef>
                                <a:spcPts val="0"/>
                              </a:spcBef>
                              <a:spcAft>
                                <a:spcPts val="1000"/>
                              </a:spcAft>
                            </a:pPr>
                            <a:r>
                              <a:rPr lang="tr-TR" sz="1600" b="1" dirty="0">
                                <a:solidFill>
                                  <a:prstClr val="black"/>
                                </a:solidFill>
                                <a:latin typeface="Times New Roman" panose="02020603050405020304" charset="0"/>
                                <a:ea typeface="Calibri" panose="020F0502020204030204" pitchFamily="2" charset="0"/>
                                <a:cs typeface="Times New Roman" panose="02020603050405020304" charset="0"/>
                              </a:rPr>
                              <a:t>İSTİKLAL MARŞI</a:t>
                            </a:r>
                            <a:endParaRPr lang="tr-TR" sz="1600" dirty="0">
                              <a:solidFill>
                                <a:prstClr val="black"/>
                              </a:solidFill>
                              <a:ea typeface="Calibri" panose="020F0502020204030204" pitchFamily="2" charset="0"/>
                              <a:cs typeface="Times New Roman" panose="02020603050405020304" charset="0"/>
                            </a:endParaRPr>
                          </a:p>
                        </a:txBody>
                        <a:useSpRect/>
                      </a:txSp>
                      <a:style>
                        <a:lnRef idx="1">
                          <a:schemeClr val="dk1"/>
                        </a:lnRef>
                        <a:fillRef idx="2">
                          <a:schemeClr val="dk1"/>
                        </a:fillRef>
                        <a:effectRef idx="1">
                          <a:schemeClr val="dk1"/>
                        </a:effectRef>
                        <a:fontRef idx="minor">
                          <a:schemeClr val="dk1"/>
                        </a:fontRef>
                      </a:style>
                    </a:sp>
                  </a:grpSp>
                </lc:lockedCanvas>
              </a:graphicData>
            </a:graphic>
          </wp:anchor>
        </w:drawing>
      </w:r>
    </w:p>
    <w:p/>
    <w:p/>
    <w:p/>
    <w:p/>
    <w:p/>
    <w:p>
      <w:r>
        <w:rPr>
          <w:b/>
          <w:sz w:val="24"/>
          <w:lang w:val="tr-TR" w:eastAsia="tr-TR"/>
        </w:rPr>
        <w:drawing>
          <wp:anchor distT="0" distB="0" distL="114300" distR="114300" simplePos="0" relativeHeight="251694080" behindDoc="0" locked="0" layoutInCell="1" allowOverlap="1">
            <wp:simplePos x="0" y="0"/>
            <wp:positionH relativeFrom="column">
              <wp:posOffset>-233045</wp:posOffset>
            </wp:positionH>
            <wp:positionV relativeFrom="paragraph">
              <wp:posOffset>257810</wp:posOffset>
            </wp:positionV>
            <wp:extent cx="2542540" cy="5259070"/>
            <wp:effectExtent l="0" t="0" r="0" b="0"/>
            <wp:wrapSquare wrapText="bothSides"/>
            <wp:docPr id="119" name="Nesne 5"/>
            <wp:cNvGraphicFramePr/>
            <a:graphic xmlns:a="http://schemas.openxmlformats.org/drawingml/2006/main">
              <a:graphicData uri="http://schemas.openxmlformats.org/drawingml/2006/lockedCanvas">
                <lc:lockedCanvas xmlns:lc="http://schemas.openxmlformats.org/drawingml/2006/lockedCanvas">
                  <a:nvGrpSpPr>
                    <a:cNvPr id="1" name="Group 0"/>
                    <a:cNvGrpSpPr/>
                  </a:nvGrpSpPr>
                  <a:grpSpPr>
                    <a:xfrm>
                      <a:off x="0" y="0"/>
                      <a:ext cx="3273425" cy="6022975"/>
                      <a:chOff x="765175" y="3335338"/>
                      <a:chExt cx="3273425" cy="6022975"/>
                    </a:xfrm>
                  </a:grpSpPr>
                  <a:sp>
                    <a:nvSpPr>
                      <a:cNvPr id="80899" name="Dikdörtgen 21"/>
                      <a:cNvSpPr>
                        <a:spLocks noChangeArrowheads="1"/>
                      </a:cNvSpPr>
                    </a:nvSpPr>
                    <a:spPr bwMode="auto">
                      <a:xfrm>
                        <a:off x="765175" y="3335338"/>
                        <a:ext cx="3273425" cy="6022975"/>
                      </a:xfrm>
                      <a:prstGeom prst="rect">
                        <a:avLst/>
                      </a:prstGeom>
                      <a:noFill/>
                      <a:ln w="9525">
                        <a:noFill/>
                        <a:miter lim="800000"/>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anose="020F0502020204030204" pitchFamily="2"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anose="020F0502020204030204" pitchFamily="2"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anose="020F0502020204030204" pitchFamily="2"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anose="020F0502020204030204" pitchFamily="2"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anose="020F0502020204030204" pitchFamily="2" charset="0"/>
                              <a:ea typeface="+mn-ea"/>
                              <a:cs typeface="+mn-cs"/>
                            </a:defRPr>
                          </a:lvl5pPr>
                          <a:lvl6pPr marL="2286000" algn="l" defTabSz="914400" rtl="0" eaLnBrk="1" latinLnBrk="0" hangingPunct="1">
                            <a:defRPr sz="2000" kern="1200">
                              <a:solidFill>
                                <a:schemeClr val="tx1"/>
                              </a:solidFill>
                              <a:latin typeface="Calibri" panose="020F0502020204030204" pitchFamily="2" charset="0"/>
                              <a:ea typeface="+mn-ea"/>
                              <a:cs typeface="+mn-cs"/>
                            </a:defRPr>
                          </a:lvl6pPr>
                          <a:lvl7pPr marL="2743200" algn="l" defTabSz="914400" rtl="0" eaLnBrk="1" latinLnBrk="0" hangingPunct="1">
                            <a:defRPr sz="2000" kern="1200">
                              <a:solidFill>
                                <a:schemeClr val="tx1"/>
                              </a:solidFill>
                              <a:latin typeface="Calibri" panose="020F0502020204030204" pitchFamily="2" charset="0"/>
                              <a:ea typeface="+mn-ea"/>
                              <a:cs typeface="+mn-cs"/>
                            </a:defRPr>
                          </a:lvl7pPr>
                          <a:lvl8pPr marL="3200400" algn="l" defTabSz="914400" rtl="0" eaLnBrk="1" latinLnBrk="0" hangingPunct="1">
                            <a:defRPr sz="2000" kern="1200">
                              <a:solidFill>
                                <a:schemeClr val="tx1"/>
                              </a:solidFill>
                              <a:latin typeface="Calibri" panose="020F0502020204030204" pitchFamily="2" charset="0"/>
                              <a:ea typeface="+mn-ea"/>
                              <a:cs typeface="+mn-cs"/>
                            </a:defRPr>
                          </a:lvl8pPr>
                          <a:lvl9pPr marL="3657600" algn="l" defTabSz="914400" rtl="0" eaLnBrk="1" latinLnBrk="0" hangingPunct="1">
                            <a:defRPr sz="2000" kern="1200">
                              <a:solidFill>
                                <a:schemeClr val="tx1"/>
                              </a:solidFill>
                              <a:latin typeface="Calibri" panose="020F0502020204030204" pitchFamily="2" charset="0"/>
                              <a:ea typeface="+mn-ea"/>
                              <a:cs typeface="+mn-cs"/>
                            </a:defRPr>
                          </a:lvl9pPr>
                        </a:lstStyle>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Korkma! Sönmez bu şafaklarda yüzen al sancak,</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Sönmeden yurdumun üstünde tüten en son ocak.</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O benim milletimin yıldızıdır, parlayacak;</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O benimdir, o benim milletimindir ancak.</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Çatma, kurban olayım, çehreni ey nazlı hilal!</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Kahraman ırkıma bir gül; ne bu şiddet, bu celal?</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Sana olmaz dökülen kanlarımız sonra helal...</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Hakkıdır, Hakk’a tapan milletimin istiklal.</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Ben ezelden beridir hür yaşadım, hür yaşarım,</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Hangi çılgın bana zincir vuracakmış? Şaşarım.</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Kükremiş sel gibiyim, bendimi çiğner, aşarım,</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Yırtarım dağları, enginlere sığmam, taşarım.</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Garbın afakını sarmışsa çelik zırhlı duvar,</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Benim iman dolu göğsüm gibi </a:t>
                          </a:r>
                          <a:r>
                            <a:rPr lang="tr-TR" altLang="tr-TR" sz="1000" dirty="0" err="1">
                              <a:solidFill>
                                <a:srgbClr val="000000"/>
                              </a:solidFill>
                              <a:latin typeface="Arial" panose="020B0604020202020204" pitchFamily="2" charset="0"/>
                              <a:ea typeface="Times New Roman" panose="02020603050405020304" charset="0"/>
                              <a:cs typeface="Arial" panose="020B0604020202020204" pitchFamily="2" charset="0"/>
                            </a:rPr>
                            <a:t>serhaddim</a:t>
                          </a: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 var.</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Ulusun, korkma! Nasıl böyle bir imanı boğar,</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“Medeniyet” dediğin tek dişi kalmış canavar?</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Arkadaş! Yurduma alçakları uğratma sakın,</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Siper et gövdeni, dursun bu hayâsızca akın.</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Doğacaktır sana </a:t>
                          </a:r>
                          <a:r>
                            <a:rPr lang="tr-TR" altLang="tr-TR" sz="1000" dirty="0" err="1">
                              <a:solidFill>
                                <a:srgbClr val="000000"/>
                              </a:solidFill>
                              <a:latin typeface="Arial" panose="020B0604020202020204" pitchFamily="2" charset="0"/>
                              <a:ea typeface="Times New Roman" panose="02020603050405020304" charset="0"/>
                              <a:cs typeface="Arial" panose="020B0604020202020204" pitchFamily="2" charset="0"/>
                            </a:rPr>
                            <a:t>vadettiği</a:t>
                          </a: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 günler Hakk’ın,</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Kim bilir, belki yarın belki yarından da yakın.</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txBody>
                      <a:useSpRect/>
                    </a:txSp>
                  </a:sp>
                </lc:lockedCanvas>
              </a:graphicData>
            </a:graphic>
          </wp:anchor>
        </w:drawing>
      </w:r>
      <w:r>
        <w:rPr>
          <w:b/>
          <w:sz w:val="24"/>
          <w:lang w:val="tr-TR" w:eastAsia="tr-TR"/>
        </w:rPr>
        <w:drawing>
          <wp:anchor distT="0" distB="0" distL="114300" distR="114300" simplePos="0" relativeHeight="251695104" behindDoc="0" locked="0" layoutInCell="1" allowOverlap="1">
            <wp:simplePos x="0" y="0"/>
            <wp:positionH relativeFrom="column">
              <wp:posOffset>2940685</wp:posOffset>
            </wp:positionH>
            <wp:positionV relativeFrom="paragraph">
              <wp:posOffset>241935</wp:posOffset>
            </wp:positionV>
            <wp:extent cx="2740025" cy="5080635"/>
            <wp:effectExtent l="0" t="0" r="0" b="0"/>
            <wp:wrapSquare wrapText="bothSides"/>
            <wp:docPr id="120" name="Nesne 6"/>
            <wp:cNvGraphicFramePr/>
            <a:graphic xmlns:a="http://schemas.openxmlformats.org/drawingml/2006/main">
              <a:graphicData uri="http://schemas.openxmlformats.org/drawingml/2006/lockedCanvas">
                <lc:lockedCanvas xmlns:lc="http://schemas.openxmlformats.org/drawingml/2006/lockedCanvas">
                  <a:nvGrpSpPr>
                    <a:cNvPr id="1" name="Group 0"/>
                    <a:cNvGrpSpPr/>
                  </a:nvGrpSpPr>
                  <a:grpSpPr>
                    <a:xfrm>
                      <a:off x="0" y="0"/>
                      <a:ext cx="3429000" cy="6024562"/>
                      <a:chOff x="3941763" y="3322638"/>
                      <a:chExt cx="3429000" cy="6024562"/>
                    </a:xfrm>
                  </a:grpSpPr>
                  <a:sp>
                    <a:nvSpPr>
                      <a:cNvPr id="80900" name="Dikdörtgen 1"/>
                      <a:cNvSpPr>
                        <a:spLocks noChangeArrowheads="1"/>
                      </a:cNvSpPr>
                    </a:nvSpPr>
                    <a:spPr bwMode="auto">
                      <a:xfrm>
                        <a:off x="3941763" y="3322638"/>
                        <a:ext cx="3429000" cy="6024562"/>
                      </a:xfrm>
                      <a:prstGeom prst="rect">
                        <a:avLst/>
                      </a:prstGeom>
                      <a:noFill/>
                      <a:ln w="9525">
                        <a:noFill/>
                        <a:miter lim="800000"/>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anose="020F0502020204030204" pitchFamily="2"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anose="020F0502020204030204" pitchFamily="2"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anose="020F0502020204030204" pitchFamily="2"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anose="020F0502020204030204" pitchFamily="2"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anose="020F0502020204030204" pitchFamily="2" charset="0"/>
                              <a:ea typeface="+mn-ea"/>
                              <a:cs typeface="+mn-cs"/>
                            </a:defRPr>
                          </a:lvl5pPr>
                          <a:lvl6pPr marL="2286000" algn="l" defTabSz="914400" rtl="0" eaLnBrk="1" latinLnBrk="0" hangingPunct="1">
                            <a:defRPr sz="2000" kern="1200">
                              <a:solidFill>
                                <a:schemeClr val="tx1"/>
                              </a:solidFill>
                              <a:latin typeface="Calibri" panose="020F0502020204030204" pitchFamily="2" charset="0"/>
                              <a:ea typeface="+mn-ea"/>
                              <a:cs typeface="+mn-cs"/>
                            </a:defRPr>
                          </a:lvl6pPr>
                          <a:lvl7pPr marL="2743200" algn="l" defTabSz="914400" rtl="0" eaLnBrk="1" latinLnBrk="0" hangingPunct="1">
                            <a:defRPr sz="2000" kern="1200">
                              <a:solidFill>
                                <a:schemeClr val="tx1"/>
                              </a:solidFill>
                              <a:latin typeface="Calibri" panose="020F0502020204030204" pitchFamily="2" charset="0"/>
                              <a:ea typeface="+mn-ea"/>
                              <a:cs typeface="+mn-cs"/>
                            </a:defRPr>
                          </a:lvl7pPr>
                          <a:lvl8pPr marL="3200400" algn="l" defTabSz="914400" rtl="0" eaLnBrk="1" latinLnBrk="0" hangingPunct="1">
                            <a:defRPr sz="2000" kern="1200">
                              <a:solidFill>
                                <a:schemeClr val="tx1"/>
                              </a:solidFill>
                              <a:latin typeface="Calibri" panose="020F0502020204030204" pitchFamily="2" charset="0"/>
                              <a:ea typeface="+mn-ea"/>
                              <a:cs typeface="+mn-cs"/>
                            </a:defRPr>
                          </a:lvl8pPr>
                          <a:lvl9pPr marL="3657600" algn="l" defTabSz="914400" rtl="0" eaLnBrk="1" latinLnBrk="0" hangingPunct="1">
                            <a:defRPr sz="2000" kern="1200">
                              <a:solidFill>
                                <a:schemeClr val="tx1"/>
                              </a:solidFill>
                              <a:latin typeface="Calibri" panose="020F0502020204030204" pitchFamily="2" charset="0"/>
                              <a:ea typeface="+mn-ea"/>
                              <a:cs typeface="+mn-cs"/>
                            </a:defRPr>
                          </a:lvl9pPr>
                        </a:lstStyle>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Bastığın yerleri “toprak” diyerek geçme, tanı,</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Düşün altındaki binlerce kefensiz yatanı.</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Sen şehit oğlusun, incitme, yazıktır atanı,</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Verme, dünyaları alsan da bu cennet vatanı.</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Kim bu cennet vatanın uğruna olmaz ki feda?</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Şüheda fışkıracak, toprağı sıksan şüheda.</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Canı, cananı, bütün varımı alsın da </a:t>
                          </a:r>
                          <a:r>
                            <a:rPr lang="tr-TR" altLang="tr-TR" sz="1000" dirty="0" err="1">
                              <a:solidFill>
                                <a:srgbClr val="000000"/>
                              </a:solidFill>
                              <a:latin typeface="Arial" panose="020B0604020202020204" pitchFamily="2" charset="0"/>
                              <a:ea typeface="Times New Roman" panose="02020603050405020304" charset="0"/>
                              <a:cs typeface="Arial" panose="020B0604020202020204" pitchFamily="2" charset="0"/>
                            </a:rPr>
                            <a:t>Hüda</a:t>
                          </a: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Etmesin tek vatanımdan beni dünyada cüda.</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Ruhumun senden İlahî, şudur ancak emeli:</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Değmesin mabedimin göğsüne namahrem eli.</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Bu ezanlar, ki </a:t>
                          </a:r>
                          <a:r>
                            <a:rPr lang="tr-TR" altLang="tr-TR" sz="1000" dirty="0" err="1">
                              <a:solidFill>
                                <a:srgbClr val="000000"/>
                              </a:solidFill>
                              <a:latin typeface="Arial" panose="020B0604020202020204" pitchFamily="2" charset="0"/>
                              <a:ea typeface="Times New Roman" panose="02020603050405020304" charset="0"/>
                              <a:cs typeface="Arial" panose="020B0604020202020204" pitchFamily="2" charset="0"/>
                            </a:rPr>
                            <a:t>şehadetleri</a:t>
                          </a: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 dinin temeli,</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Ebedî, yurdumun üstünde benim inlemeli.</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O zaman </a:t>
                          </a:r>
                          <a:r>
                            <a:rPr lang="tr-TR" altLang="tr-TR" sz="1000" dirty="0" err="1">
                              <a:solidFill>
                                <a:srgbClr val="000000"/>
                              </a:solidFill>
                              <a:latin typeface="Arial" panose="020B0604020202020204" pitchFamily="2" charset="0"/>
                              <a:ea typeface="Times New Roman" panose="02020603050405020304" charset="0"/>
                              <a:cs typeface="Arial" panose="020B0604020202020204" pitchFamily="2" charset="0"/>
                            </a:rPr>
                            <a:t>vecdile</a:t>
                          </a: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 bin secde eder, varsa taşım,</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Her cerihamdan, İlahî, boşanıp kanlı yaşım,</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Fışkırır </a:t>
                          </a:r>
                          <a:r>
                            <a:rPr lang="tr-TR" altLang="tr-TR" sz="1000" dirty="0" err="1">
                              <a:solidFill>
                                <a:srgbClr val="000000"/>
                              </a:solidFill>
                              <a:latin typeface="Arial" panose="020B0604020202020204" pitchFamily="2" charset="0"/>
                              <a:ea typeface="Times New Roman" panose="02020603050405020304" charset="0"/>
                              <a:cs typeface="Arial" panose="020B0604020202020204" pitchFamily="2" charset="0"/>
                            </a:rPr>
                            <a:t>ruhumücerret</a:t>
                          </a: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 gibi yerden naaşım,</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O zaman yükselerek arşa değer belki başım.</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Dalgalan sen de şafaklar gibi ey şanlı hilal!</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Olsun artık dökülen kanlarımın hepsi helal.</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Ebediyen sana yok, ırkıma yok izmihlal.</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Hakkıdır, hür yaşamış bayrağımın hürriyet;</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p>
                          <a:pPr algn="just" eaLnBrk="1" hangingPunct="1">
                            <a:lnSpc>
                              <a:spcPct val="150000"/>
                            </a:lnSpc>
                            <a:tabLst>
                              <a:tab pos="577850" algn="l"/>
                              <a:tab pos="1156970" algn="l"/>
                              <a:tab pos="1734820" algn="l"/>
                              <a:tab pos="2314575" algn="l"/>
                              <a:tab pos="2893695" algn="l"/>
                              <a:tab pos="3471545" algn="l"/>
                              <a:tab pos="4051300" algn="l"/>
                              <a:tab pos="4630420" algn="l"/>
                              <a:tab pos="5208270" algn="l"/>
                              <a:tab pos="5788025" algn="l"/>
                              <a:tab pos="6367145" algn="l"/>
                              <a:tab pos="6944995" algn="l"/>
                              <a:tab pos="7524750" algn="l"/>
                              <a:tab pos="8103870" algn="l"/>
                              <a:tab pos="8681720" algn="l"/>
                              <a:tab pos="9261475" algn="l"/>
                            </a:tabLst>
                          </a:pPr>
                          <a:r>
                            <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rPr>
                            <a:t>Hakkıdır, Hakk’a tapan milletimin istiklal.</a:t>
                          </a:r>
                          <a:endParaRPr lang="tr-TR" altLang="tr-TR" sz="1000" dirty="0">
                            <a:solidFill>
                              <a:srgbClr val="000000"/>
                            </a:solidFill>
                            <a:latin typeface="Arial" panose="020B0604020202020204" pitchFamily="2" charset="0"/>
                            <a:ea typeface="Times New Roman" panose="02020603050405020304" charset="0"/>
                            <a:cs typeface="Arial" panose="020B0604020202020204" pitchFamily="2" charset="0"/>
                          </a:endParaRPr>
                        </a:p>
                      </a:txBody>
                      <a:useSpRect/>
                    </a:txSp>
                  </a:sp>
                </lc:lockedCanvas>
              </a:graphicData>
            </a:graphic>
          </wp:anchor>
        </w:drawing>
      </w:r>
    </w:p>
    <w:p/>
    <w:p/>
    <w:p>
      <w:r>
        <w:rPr>
          <w:rFonts w:ascii="Times New Roman" w:hAnsi="Times New Roman"/>
          <w:b/>
          <w:bCs/>
          <w:sz w:val="24"/>
          <w:szCs w:val="24"/>
          <w:lang w:eastAsia="tr-TR"/>
        </w:rPr>
        <w:drawing>
          <wp:anchor distT="0" distB="0" distL="114300" distR="114300" simplePos="0" relativeHeight="251662336" behindDoc="0" locked="0" layoutInCell="1" allowOverlap="1">
            <wp:simplePos x="0" y="0"/>
            <wp:positionH relativeFrom="column">
              <wp:posOffset>43180</wp:posOffset>
            </wp:positionH>
            <wp:positionV relativeFrom="paragraph">
              <wp:posOffset>65405</wp:posOffset>
            </wp:positionV>
            <wp:extent cx="6172200" cy="9191625"/>
            <wp:effectExtent l="0" t="0" r="0" b="9525"/>
            <wp:wrapSquare wrapText="bothSides"/>
            <wp:docPr id="5" name="4 Resim" descr="Ataturkun.genclige.hitabe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Resim" descr="Ataturkun.genclige.hitabesi.jpg"/>
                    <pic:cNvPicPr>
                      <a:picLocks noChangeAspect="1"/>
                    </pic:cNvPicPr>
                  </pic:nvPicPr>
                  <pic:blipFill>
                    <a:blip r:embed="rId15" cstate="print"/>
                    <a:stretch>
                      <a:fillRect/>
                    </a:stretch>
                  </pic:blipFill>
                  <pic:spPr>
                    <a:xfrm>
                      <a:off x="0" y="0"/>
                      <a:ext cx="6172200" cy="9191625"/>
                    </a:xfrm>
                    <a:prstGeom prst="rect">
                      <a:avLst/>
                    </a:prstGeom>
                  </pic:spPr>
                </pic:pic>
              </a:graphicData>
            </a:graphic>
          </wp:anchor>
        </w:drawing>
      </w:r>
    </w:p>
    <w:tbl>
      <w:tblPr>
        <w:tblStyle w:val="5"/>
        <w:tblpPr w:leftFromText="141" w:rightFromText="141" w:vertAnchor="text" w:horzAnchor="margin" w:tblpY="102"/>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0"/>
        <w:gridCol w:w="188"/>
        <w:gridCol w:w="6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900" w:type="dxa"/>
            <w:gridSpan w:val="3"/>
            <w:vAlign w:val="center"/>
          </w:tcPr>
          <w:p>
            <w:pPr>
              <w:rPr>
                <w:rFonts w:hint="default"/>
                <w:b/>
                <w:bCs/>
                <w:lang w:val="tr-TR"/>
              </w:rPr>
            </w:pPr>
            <w:r>
              <w:rPr>
                <w:b/>
                <w:bCs/>
              </w:rPr>
              <w:t>KURUM KİMLİK BİLGİSİ</w:t>
            </w:r>
            <w:r>
              <w:rPr>
                <w:rFonts w:hint="default"/>
                <w:b/>
                <w:bCs/>
                <w:lang w:val="tr-TR"/>
              </w:rPr>
              <w:t xml:space="preserve"> TABLOSU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58" w:type="dxa"/>
            <w:gridSpan w:val="2"/>
            <w:vAlign w:val="center"/>
          </w:tcPr>
          <w:p>
            <w:pPr>
              <w:rPr>
                <w:b/>
                <w:bCs/>
              </w:rPr>
            </w:pPr>
            <w:r>
              <w:rPr>
                <w:b/>
                <w:bCs/>
              </w:rPr>
              <w:t xml:space="preserve">Kurum Adı </w:t>
            </w:r>
          </w:p>
        </w:tc>
        <w:tc>
          <w:tcPr>
            <w:tcW w:w="6342" w:type="dxa"/>
            <w:vAlign w:val="center"/>
          </w:tcPr>
          <w:p>
            <w:r>
              <w:t>ÇİFTEHAN  ORTAOKULU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58" w:type="dxa"/>
            <w:gridSpan w:val="2"/>
            <w:vAlign w:val="center"/>
          </w:tcPr>
          <w:p>
            <w:pPr>
              <w:rPr>
                <w:b/>
                <w:bCs/>
              </w:rPr>
            </w:pPr>
            <w:r>
              <w:rPr>
                <w:b/>
                <w:bCs/>
              </w:rPr>
              <w:t>Kurum Türü</w:t>
            </w:r>
          </w:p>
        </w:tc>
        <w:tc>
          <w:tcPr>
            <w:tcW w:w="6342" w:type="dxa"/>
            <w:vAlign w:val="center"/>
          </w:tcPr>
          <w:p>
            <w:r>
              <w:t>OKUL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58" w:type="dxa"/>
            <w:gridSpan w:val="2"/>
            <w:vAlign w:val="center"/>
          </w:tcPr>
          <w:p>
            <w:pPr>
              <w:rPr>
                <w:b/>
                <w:bCs/>
              </w:rPr>
            </w:pPr>
            <w:r>
              <w:rPr>
                <w:b/>
                <w:bCs/>
              </w:rPr>
              <w:t>Kurum Kodu</w:t>
            </w:r>
          </w:p>
        </w:tc>
        <w:tc>
          <w:tcPr>
            <w:tcW w:w="6342" w:type="dxa"/>
            <w:vAlign w:val="center"/>
          </w:tcPr>
          <w:p>
            <w:pPr>
              <w:rPr>
                <w:rFonts w:hint="default"/>
                <w:lang w:val="tr-TR"/>
              </w:rPr>
            </w:pPr>
            <w:r>
              <w:t>715742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58" w:type="dxa"/>
            <w:gridSpan w:val="2"/>
            <w:vAlign w:val="center"/>
          </w:tcPr>
          <w:p>
            <w:pPr>
              <w:rPr>
                <w:b/>
                <w:bCs/>
              </w:rPr>
            </w:pPr>
            <w:r>
              <w:rPr>
                <w:b/>
                <w:bCs/>
              </w:rPr>
              <w:t>Kurum Statüsü</w:t>
            </w:r>
          </w:p>
        </w:tc>
        <w:tc>
          <w:tcPr>
            <w:tcW w:w="6342" w:type="dxa"/>
            <w:vAlign w:val="center"/>
          </w:tcPr>
          <w:p>
            <w:r>
              <w:rPr/>
              <w:sym w:font="Wingdings" w:char="F06E"/>
            </w:r>
            <w:r>
              <w:t xml:space="preserve"> Kamu                    </w:t>
            </w:r>
            <w:r>
              <w:rPr/>
              <w:sym w:font="Wingdings" w:char="F06F"/>
            </w:r>
            <w:r>
              <w:t xml:space="preserve">    Özel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8" w:hRule="atLeast"/>
        </w:trPr>
        <w:tc>
          <w:tcPr>
            <w:tcW w:w="3558" w:type="dxa"/>
            <w:gridSpan w:val="2"/>
            <w:vAlign w:val="center"/>
          </w:tcPr>
          <w:p>
            <w:pPr>
              <w:rPr>
                <w:b/>
                <w:bCs/>
              </w:rPr>
            </w:pPr>
          </w:p>
          <w:p>
            <w:pPr>
              <w:rPr>
                <w:b/>
                <w:bCs/>
              </w:rPr>
            </w:pPr>
            <w:r>
              <w:rPr>
                <w:b/>
                <w:bCs/>
              </w:rPr>
              <w:t>Kurumda Çalışan Personel Sayısı</w:t>
            </w:r>
          </w:p>
          <w:p>
            <w:pPr>
              <w:rPr>
                <w:b/>
                <w:bCs/>
              </w:rPr>
            </w:pPr>
          </w:p>
        </w:tc>
        <w:tc>
          <w:tcPr>
            <w:tcW w:w="6342" w:type="dxa"/>
            <w:vAlign w:val="center"/>
          </w:tcPr>
          <w:p>
            <w:r>
              <w:t>Yönetici               : 1</w:t>
            </w:r>
          </w:p>
          <w:p>
            <w:pPr>
              <w:rPr>
                <w:rFonts w:hint="default"/>
                <w:lang w:val="tr-TR"/>
              </w:rPr>
            </w:pPr>
            <w:r>
              <w:t xml:space="preserve">Öğretmen           : </w:t>
            </w:r>
            <w:r>
              <w:rPr>
                <w:rFonts w:hint="default"/>
                <w:lang w:val="tr-TR"/>
              </w:rPr>
              <w:t>6</w:t>
            </w:r>
          </w:p>
          <w:p>
            <w:pPr>
              <w:rPr>
                <w:rFonts w:hint="default"/>
                <w:lang w:val="tr-TR"/>
              </w:rPr>
            </w:pPr>
            <w:r>
              <w:t xml:space="preserve">Hizmetli              : </w:t>
            </w:r>
            <w:r>
              <w:rPr>
                <w:rFonts w:hint="default"/>
                <w:lang w:val="tr-TR"/>
              </w:rPr>
              <w:t>2</w:t>
            </w:r>
          </w:p>
          <w:p>
            <w:r>
              <w:t>Memur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58" w:type="dxa"/>
            <w:gridSpan w:val="2"/>
            <w:vAlign w:val="center"/>
          </w:tcPr>
          <w:p>
            <w:pPr>
              <w:rPr>
                <w:b/>
                <w:bCs/>
              </w:rPr>
            </w:pPr>
            <w:r>
              <w:rPr>
                <w:b/>
                <w:bCs/>
              </w:rPr>
              <w:t>Öğrenci Sayısı</w:t>
            </w:r>
          </w:p>
        </w:tc>
        <w:tc>
          <w:tcPr>
            <w:tcW w:w="6342" w:type="dxa"/>
            <w:vAlign w:val="center"/>
          </w:tcPr>
          <w:p>
            <w:pPr>
              <w:rPr>
                <w:rFonts w:hint="default"/>
                <w:lang w:val="tr-TR"/>
              </w:rPr>
            </w:pPr>
            <w:r>
              <w:rPr>
                <w:rFonts w:hint="default"/>
                <w:lang w:val="tr-T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558" w:type="dxa"/>
            <w:gridSpan w:val="2"/>
            <w:vAlign w:val="center"/>
          </w:tcPr>
          <w:p>
            <w:pPr>
              <w:rPr>
                <w:b/>
                <w:bCs/>
              </w:rPr>
            </w:pPr>
            <w:r>
              <w:rPr>
                <w:b/>
                <w:bCs/>
              </w:rPr>
              <w:t>Öğretim Şekli</w:t>
            </w:r>
          </w:p>
        </w:tc>
        <w:tc>
          <w:tcPr>
            <w:tcW w:w="6342" w:type="dxa"/>
            <w:vAlign w:val="center"/>
          </w:tcPr>
          <w:p>
            <w:r>
              <w:rPr/>
              <w:sym w:font="Wingdings" w:char="F06E"/>
            </w:r>
            <w:r>
              <w:t xml:space="preserve">  Normal                 </w:t>
            </w:r>
            <w:r>
              <w:rPr/>
              <w:sym w:font="Wingdings" w:char="F06F"/>
            </w:r>
            <w:r>
              <w:t xml:space="preserve"> ikili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trPr>
        <w:tc>
          <w:tcPr>
            <w:tcW w:w="3558" w:type="dxa"/>
            <w:gridSpan w:val="2"/>
            <w:vAlign w:val="center"/>
          </w:tcPr>
          <w:p>
            <w:pPr>
              <w:rPr>
                <w:b/>
                <w:bCs/>
              </w:rPr>
            </w:pPr>
            <w:r>
              <w:rPr>
                <w:b/>
                <w:bCs/>
              </w:rPr>
              <w:t>Okulun Hizmete Giriş Tarihi</w:t>
            </w:r>
          </w:p>
        </w:tc>
        <w:tc>
          <w:tcPr>
            <w:tcW w:w="6342" w:type="dxa"/>
            <w:vAlign w:val="center"/>
          </w:tcPr>
          <w:p>
            <w:r>
              <w:t>01/01/2016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9900" w:type="dxa"/>
            <w:gridSpan w:val="3"/>
            <w:vAlign w:val="center"/>
          </w:tcPr>
          <w:p>
            <w:pPr>
              <w:rPr>
                <w:b/>
                <w:bCs/>
              </w:rPr>
            </w:pPr>
            <w:r>
              <w:rPr>
                <w:b/>
                <w:bCs/>
              </w:rPr>
              <w:t>KURUM İLETİŞİM BİLGİLERİ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3370" w:type="dxa"/>
            <w:vAlign w:val="center"/>
          </w:tcPr>
          <w:p>
            <w:pPr>
              <w:rPr>
                <w:b/>
                <w:bCs/>
              </w:rPr>
            </w:pPr>
            <w:r>
              <w:rPr>
                <w:b/>
                <w:bCs/>
              </w:rPr>
              <w:t>Kurum Telefonu / Fax</w:t>
            </w:r>
          </w:p>
        </w:tc>
        <w:tc>
          <w:tcPr>
            <w:tcW w:w="6530" w:type="dxa"/>
            <w:gridSpan w:val="2"/>
            <w:vAlign w:val="center"/>
          </w:tcPr>
          <w:p>
            <w:r>
              <w:t>Tel. : 388 5312026</w:t>
            </w:r>
          </w:p>
          <w:p>
            <w:r>
              <w:t>Fax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370" w:type="dxa"/>
            <w:vAlign w:val="center"/>
          </w:tcPr>
          <w:p>
            <w:pPr>
              <w:rPr>
                <w:b/>
                <w:bCs/>
              </w:rPr>
            </w:pPr>
            <w:r>
              <w:rPr>
                <w:b/>
                <w:bCs/>
              </w:rPr>
              <w:t>Kurum Web Adresi</w:t>
            </w:r>
          </w:p>
        </w:tc>
        <w:tc>
          <w:tcPr>
            <w:tcW w:w="6530" w:type="dxa"/>
            <w:gridSpan w:val="2"/>
            <w:vAlign w:val="center"/>
          </w:tcPr>
          <w:p>
            <w:r>
              <w:fldChar w:fldCharType="begin"/>
            </w:r>
            <w:r>
              <w:instrText xml:space="preserve"> HYPERLINK "http://ciftehanortaokulu.meb.k12.tr/" </w:instrText>
            </w:r>
            <w:r>
              <w:fldChar w:fldCharType="separate"/>
            </w:r>
            <w:r>
              <w:rPr>
                <w:rStyle w:val="10"/>
                <w:sz w:val="20"/>
              </w:rPr>
              <w:t>http://ciftehanortaokulu.meb.k12.tr/</w:t>
            </w:r>
            <w:r>
              <w:rPr>
                <w:rStyle w:val="10"/>
                <w:sz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370" w:type="dxa"/>
            <w:vAlign w:val="center"/>
          </w:tcPr>
          <w:p>
            <w:pPr>
              <w:rPr>
                <w:b/>
                <w:bCs/>
              </w:rPr>
            </w:pPr>
            <w:r>
              <w:rPr>
                <w:b/>
                <w:bCs/>
              </w:rPr>
              <w:t>Mail Adresi</w:t>
            </w:r>
          </w:p>
        </w:tc>
        <w:tc>
          <w:tcPr>
            <w:tcW w:w="6530" w:type="dxa"/>
            <w:gridSpan w:val="2"/>
            <w:vAlign w:val="center"/>
          </w:tcPr>
          <w:p>
            <w:r>
              <w:fldChar w:fldCharType="begin"/>
            </w:r>
            <w:r>
              <w:instrText xml:space="preserve"> HYPERLINK "mailto:715742@meb.k12.tr" </w:instrText>
            </w:r>
            <w:r>
              <w:fldChar w:fldCharType="separate"/>
            </w:r>
            <w:r>
              <w:rPr>
                <w:rStyle w:val="10"/>
                <w:b/>
                <w:sz w:val="20"/>
              </w:rPr>
              <w:t>715742@meb.k12.tr</w:t>
            </w:r>
            <w:r>
              <w:rPr>
                <w:rStyle w:val="10"/>
                <w:b/>
                <w:sz w:val="20"/>
              </w:rPr>
              <w:fldChar w:fldCharType="end"/>
            </w:r>
            <w:r>
              <w:rPr>
                <w:b/>
                <w:sz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3370" w:type="dxa"/>
            <w:vAlign w:val="center"/>
          </w:tcPr>
          <w:p>
            <w:pPr>
              <w:rPr>
                <w:b/>
                <w:bCs/>
              </w:rPr>
            </w:pPr>
            <w:r>
              <w:rPr>
                <w:b/>
                <w:bCs/>
              </w:rPr>
              <w:t>Kurum Adresi</w:t>
            </w:r>
          </w:p>
          <w:p>
            <w:pPr>
              <w:rPr>
                <w:b/>
                <w:bCs/>
              </w:rPr>
            </w:pPr>
          </w:p>
        </w:tc>
        <w:tc>
          <w:tcPr>
            <w:tcW w:w="6530" w:type="dxa"/>
            <w:gridSpan w:val="2"/>
            <w:vAlign w:val="center"/>
          </w:tcPr>
          <w:p>
            <w:r>
              <w:t xml:space="preserve"> </w:t>
            </w:r>
            <w:r>
              <w:rPr>
                <w:rFonts w:ascii="Verdana" w:hAnsi="Verdana"/>
                <w:color w:val="333333"/>
                <w:sz w:val="18"/>
                <w:szCs w:val="18"/>
                <w:shd w:val="clear" w:color="auto" w:fill="FFFFFF"/>
              </w:rPr>
              <w:t xml:space="preserve">  Çiftehan Köyü;Evren  Mahallesi :Erdoğan  Özegen Caddesi Dış Kapı No:9 Ulukışla/NİĞDE (İlkokul dış kapı no :11               ilkokul  no/9)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3370" w:type="dxa"/>
            <w:vAlign w:val="center"/>
          </w:tcPr>
          <w:p>
            <w:pPr>
              <w:rPr>
                <w:b/>
                <w:bCs/>
              </w:rPr>
            </w:pPr>
            <w:r>
              <w:rPr>
                <w:b/>
                <w:bCs/>
              </w:rPr>
              <w:t>Kurum Müdürü</w:t>
            </w:r>
          </w:p>
        </w:tc>
        <w:tc>
          <w:tcPr>
            <w:tcW w:w="6530" w:type="dxa"/>
            <w:gridSpan w:val="2"/>
            <w:vAlign w:val="center"/>
          </w:tcPr>
          <w:p>
            <w:r>
              <w:rPr>
                <w:rFonts w:hint="default"/>
                <w:lang w:val="tr-TR"/>
              </w:rPr>
              <w:t>Yusuf ÜNVER</w:t>
            </w:r>
            <w:r>
              <w:t xml:space="preserve">  (VEKİL)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trPr>
        <w:tc>
          <w:tcPr>
            <w:tcW w:w="3370" w:type="dxa"/>
            <w:vAlign w:val="center"/>
          </w:tcPr>
          <w:p>
            <w:pPr>
              <w:rPr>
                <w:b/>
                <w:bCs/>
              </w:rPr>
            </w:pPr>
            <w:r>
              <w:rPr>
                <w:b/>
                <w:bCs/>
              </w:rPr>
              <w:t>Kurum Müdür Yardımcıları</w:t>
            </w:r>
          </w:p>
        </w:tc>
        <w:tc>
          <w:tcPr>
            <w:tcW w:w="6530" w:type="dxa"/>
            <w:gridSpan w:val="2"/>
            <w:vAlign w:val="center"/>
          </w:tcPr>
          <w:p>
            <w:pPr>
              <w:rPr>
                <w:rFonts w:hint="default"/>
                <w:lang w:val="tr-TR"/>
              </w:rPr>
            </w:pPr>
            <w:r>
              <w:rPr>
                <w:rFonts w:hint="default"/>
                <w:lang w:val="tr-TR"/>
              </w:rPr>
              <w:t>-</w:t>
            </w:r>
          </w:p>
        </w:tc>
      </w:tr>
    </w:tbl>
    <w:p>
      <w:pPr>
        <w:jc w:val="center"/>
      </w:pPr>
    </w:p>
    <w:p>
      <w:pPr>
        <w:jc w:val="center"/>
        <w:rPr>
          <w:b/>
          <w:szCs w:val="24"/>
          <w:lang w:eastAsia="tr-TR"/>
        </w:rPr>
      </w:pPr>
    </w:p>
    <w:p>
      <w:pPr>
        <w:jc w:val="center"/>
        <w:rPr>
          <w:b/>
          <w:szCs w:val="24"/>
          <w:lang w:eastAsia="tr-TR"/>
        </w:rPr>
      </w:pPr>
    </w:p>
    <w:p>
      <w:pPr>
        <w:jc w:val="center"/>
        <w:rPr>
          <w:rFonts w:hint="default"/>
          <w:b/>
          <w:szCs w:val="24"/>
          <w:lang w:val="en-US" w:eastAsia="tr-TR"/>
        </w:rPr>
      </w:pPr>
    </w:p>
    <w:p>
      <w:pPr>
        <w:jc w:val="center"/>
        <w:rPr>
          <w:rFonts w:hint="default"/>
          <w:b/>
          <w:szCs w:val="24"/>
          <w:lang w:val="en-US" w:eastAsia="tr-TR"/>
        </w:rPr>
      </w:pPr>
    </w:p>
    <w:p>
      <w:pPr>
        <w:jc w:val="center"/>
        <w:rPr>
          <w:rFonts w:hint="default"/>
          <w:b/>
          <w:szCs w:val="24"/>
          <w:lang w:val="en-US" w:eastAsia="tr-TR"/>
        </w:rPr>
      </w:pPr>
      <w:r>
        <w:rPr>
          <w:rFonts w:hint="default"/>
          <w:b/>
          <w:szCs w:val="24"/>
          <w:lang w:val="en-US" w:eastAsia="tr-TR"/>
        </w:rPr>
        <w:t>Kurum/Okul Görseli</w:t>
      </w:r>
    </w:p>
    <w:p>
      <w:pPr>
        <w:jc w:val="center"/>
        <w:rPr>
          <w:b/>
          <w:szCs w:val="24"/>
          <w:lang w:eastAsia="tr-TR"/>
        </w:rPr>
      </w:pPr>
    </w:p>
    <w:p>
      <w:pPr>
        <w:jc w:val="center"/>
      </w:pPr>
    </w:p>
    <w:p>
      <w:pPr>
        <w:jc w:val="center"/>
      </w:pPr>
      <w:r>
        <w:rPr>
          <w:b/>
          <w:szCs w:val="24"/>
          <w:lang w:eastAsia="tr-TR"/>
        </w:rPr>
        <w:drawing>
          <wp:inline distT="0" distB="0" distL="0" distR="0">
            <wp:extent cx="5462270" cy="3361690"/>
            <wp:effectExtent l="0" t="0" r="5080" b="10160"/>
            <wp:docPr id="7" name="Resim 1" descr="C:\Users\PC1\Desktop\IMG_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1" descr="C:\Users\PC1\Desktop\IMG_1385.JPG"/>
                    <pic:cNvPicPr>
                      <a:picLocks noChangeAspect="1" noChangeArrowheads="1"/>
                    </pic:cNvPicPr>
                  </pic:nvPicPr>
                  <pic:blipFill>
                    <a:blip r:embed="rId16"/>
                    <a:srcRect/>
                    <a:stretch>
                      <a:fillRect/>
                    </a:stretch>
                  </pic:blipFill>
                  <pic:spPr>
                    <a:xfrm>
                      <a:off x="0" y="0"/>
                      <a:ext cx="5462270" cy="3361690"/>
                    </a:xfrm>
                    <a:prstGeom prst="rect">
                      <a:avLst/>
                    </a:prstGeom>
                    <a:noFill/>
                    <a:ln w="9525">
                      <a:noFill/>
                      <a:miter lim="800000"/>
                      <a:headEnd/>
                      <a:tailEnd/>
                    </a:ln>
                  </pic:spPr>
                </pic:pic>
              </a:graphicData>
            </a:graphic>
          </wp:inline>
        </w:drawing>
      </w:r>
    </w:p>
    <w:p>
      <w:pPr>
        <w:jc w:val="center"/>
      </w:pPr>
    </w:p>
    <w:p>
      <w:pPr>
        <w:jc w:val="center"/>
      </w:pPr>
    </w:p>
    <w:p>
      <w:pPr>
        <w:jc w:val="center"/>
      </w:pPr>
    </w:p>
    <w:p>
      <w:pPr>
        <w:jc w:val="center"/>
      </w:pPr>
    </w:p>
    <w:p>
      <w:pPr>
        <w:spacing w:after="120"/>
        <w:jc w:val="both"/>
        <w:rPr>
          <w:rFonts w:ascii="Times New Roman" w:hAnsi="Times New Roman"/>
          <w:b/>
        </w:rPr>
      </w:pPr>
    </w:p>
    <w:p>
      <w:pPr>
        <w:spacing w:after="120"/>
        <w:jc w:val="both"/>
        <w:rPr>
          <w:rFonts w:ascii="Times New Roman" w:hAnsi="Times New Roman"/>
          <w:b/>
        </w:rPr>
      </w:pPr>
    </w:p>
    <w:p>
      <w:pPr>
        <w:spacing w:after="120"/>
        <w:jc w:val="both"/>
        <w:rPr>
          <w:rFonts w:ascii="Times New Roman" w:hAnsi="Times New Roman"/>
          <w:b/>
        </w:rPr>
      </w:pPr>
    </w:p>
    <w:p>
      <w:pPr>
        <w:spacing w:after="120"/>
        <w:jc w:val="both"/>
        <w:rPr>
          <w:rFonts w:ascii="Times New Roman" w:hAnsi="Times New Roman"/>
          <w:b/>
        </w:rPr>
      </w:pPr>
    </w:p>
    <w:p>
      <w:pPr>
        <w:spacing w:after="120"/>
        <w:jc w:val="both"/>
        <w:rPr>
          <w:rFonts w:ascii="Times New Roman" w:hAnsi="Times New Roman"/>
          <w:b/>
        </w:rPr>
      </w:pPr>
    </w:p>
    <w:p>
      <w:pPr>
        <w:spacing w:after="120"/>
        <w:jc w:val="both"/>
        <w:rPr>
          <w:rFonts w:ascii="Times New Roman" w:hAnsi="Times New Roman"/>
          <w:b/>
        </w:rPr>
      </w:pPr>
    </w:p>
    <w:p>
      <w:pPr>
        <w:spacing w:after="120"/>
        <w:jc w:val="both"/>
        <w:rPr>
          <w:rFonts w:ascii="Times New Roman" w:hAnsi="Times New Roman"/>
          <w:b/>
        </w:rPr>
      </w:pPr>
    </w:p>
    <w:p>
      <w:pPr>
        <w:spacing w:after="120"/>
        <w:jc w:val="both"/>
        <w:rPr>
          <w:rFonts w:ascii="Times New Roman" w:hAnsi="Times New Roman"/>
          <w:b/>
        </w:rPr>
      </w:pPr>
    </w:p>
    <w:p>
      <w:pPr>
        <w:spacing w:after="120"/>
        <w:jc w:val="both"/>
        <w:rPr>
          <w:rFonts w:ascii="Times New Roman" w:hAnsi="Times New Roman"/>
          <w:b/>
        </w:rPr>
      </w:pPr>
    </w:p>
    <w:p>
      <w:pPr>
        <w:spacing w:after="120"/>
        <w:jc w:val="both"/>
        <w:rPr>
          <w:rFonts w:ascii="Times New Roman" w:hAnsi="Times New Roman"/>
          <w:b/>
        </w:rPr>
      </w:pPr>
    </w:p>
    <w:p>
      <w:pPr>
        <w:spacing w:after="120"/>
        <w:jc w:val="both"/>
        <w:rPr>
          <w:rFonts w:ascii="Times New Roman" w:hAnsi="Times New Roman"/>
          <w:b/>
        </w:rPr>
      </w:pPr>
    </w:p>
    <w:p>
      <w:pPr>
        <w:spacing w:after="120"/>
        <w:jc w:val="both"/>
        <w:rPr>
          <w:rFonts w:ascii="Times New Roman" w:hAnsi="Times New Roman"/>
          <w:b/>
        </w:rPr>
      </w:pPr>
    </w:p>
    <w:p>
      <w:pPr>
        <w:spacing w:after="120"/>
        <w:jc w:val="both"/>
        <w:rPr>
          <w:rFonts w:ascii="Times New Roman" w:hAnsi="Times New Roman"/>
          <w:b/>
        </w:rPr>
      </w:pPr>
    </w:p>
    <w:p>
      <w:pPr>
        <w:spacing w:after="120"/>
        <w:jc w:val="both"/>
        <w:rPr>
          <w:rFonts w:ascii="Times New Roman" w:hAnsi="Times New Roman"/>
          <w:b/>
        </w:rPr>
      </w:pPr>
    </w:p>
    <w:p>
      <w:pPr>
        <w:spacing w:after="120"/>
        <w:jc w:val="both"/>
        <w:rPr>
          <w:rFonts w:ascii="Times New Roman" w:hAnsi="Times New Roman"/>
          <w:b/>
        </w:rPr>
      </w:pPr>
      <w:r>
        <w:rPr>
          <w:rFonts w:ascii="Times New Roman" w:hAnsi="Times New Roman"/>
          <w:b/>
        </w:rPr>
        <w:t>SUNUŞ</w:t>
      </w:r>
    </w:p>
    <w:p>
      <w:pPr>
        <w:spacing w:after="120"/>
        <w:ind w:firstLine="708"/>
        <w:jc w:val="both"/>
        <w:rPr>
          <w:rFonts w:ascii="Times New Roman" w:hAnsi="Times New Roman"/>
          <w:sz w:val="24"/>
          <w:szCs w:val="24"/>
        </w:rPr>
      </w:pPr>
      <w:r>
        <w:rPr>
          <w:rFonts w:ascii="Times New Roman" w:hAnsi="Times New Roman"/>
          <w:sz w:val="24"/>
          <w:szCs w:val="24"/>
        </w:rPr>
        <w:t>Dünyadaki teknolojik gelişmeler baş döndürücü hızla devam ederken gelişmiş ülkeler gelecek 50-100 yıllarını planlamaktadır. Türkiye olarak bu hızlı değişime ayak uydurmak zorundayız.</w:t>
      </w:r>
      <w:r>
        <w:rPr>
          <w:rFonts w:hint="default" w:ascii="Times New Roman" w:hAnsi="Times New Roman"/>
          <w:sz w:val="24"/>
          <w:szCs w:val="24"/>
          <w:lang w:val="tr-TR"/>
        </w:rPr>
        <w:t xml:space="preserve"> </w:t>
      </w:r>
      <w:r>
        <w:rPr>
          <w:rFonts w:ascii="Times New Roman" w:hAnsi="Times New Roman"/>
          <w:sz w:val="24"/>
          <w:szCs w:val="24"/>
        </w:rPr>
        <w:t>Stratejik planları kullanarak neyi, niçin, ne zaman ve nasıl yapacaklarını bilerek gelişmelerini tesadüfe bırakmamaları uygar toplumların belirgin özelliklerindendir.</w:t>
      </w:r>
    </w:p>
    <w:p>
      <w:pPr>
        <w:spacing w:after="120"/>
        <w:ind w:firstLine="708"/>
        <w:jc w:val="both"/>
        <w:rPr>
          <w:rFonts w:ascii="Times New Roman" w:hAnsi="Times New Roman"/>
          <w:sz w:val="24"/>
          <w:szCs w:val="24"/>
        </w:rPr>
      </w:pPr>
      <w:r>
        <w:rPr>
          <w:rFonts w:ascii="Times New Roman" w:hAnsi="Times New Roman"/>
          <w:sz w:val="24"/>
          <w:szCs w:val="24"/>
        </w:rPr>
        <w:t>Eğitim uluslara yön veren en önemli olgudur. Eğitim planlaması bu nedenle hayatidir.</w:t>
      </w:r>
      <w:r>
        <w:rPr>
          <w:rFonts w:hint="default" w:ascii="Times New Roman" w:hAnsi="Times New Roman"/>
          <w:sz w:val="24"/>
          <w:szCs w:val="24"/>
          <w:lang w:val="tr-TR"/>
        </w:rPr>
        <w:t xml:space="preserve"> </w:t>
      </w:r>
      <w:r>
        <w:rPr>
          <w:rFonts w:ascii="Times New Roman" w:hAnsi="Times New Roman"/>
          <w:sz w:val="24"/>
          <w:szCs w:val="24"/>
        </w:rPr>
        <w:t xml:space="preserve">Gelecek </w:t>
      </w:r>
      <w:r>
        <w:rPr>
          <w:rFonts w:hint="default" w:ascii="Times New Roman" w:hAnsi="Times New Roman"/>
          <w:sz w:val="24"/>
          <w:szCs w:val="24"/>
          <w:lang w:val="tr-TR"/>
        </w:rPr>
        <w:t>4</w:t>
      </w:r>
      <w:r>
        <w:rPr>
          <w:rFonts w:ascii="Times New Roman" w:hAnsi="Times New Roman"/>
          <w:sz w:val="24"/>
          <w:szCs w:val="24"/>
        </w:rPr>
        <w:t xml:space="preserve"> yılımızın stratejik planlamasını yapmak, yürüyeceğimiz yolu belirlemek ve stratejik amaçlarımıza ulaşmak için oluşturduğu SPE ile yeni bir çalışma yaptık.</w:t>
      </w:r>
    </w:p>
    <w:p>
      <w:pPr>
        <w:spacing w:after="120"/>
        <w:ind w:firstLine="708"/>
        <w:jc w:val="both"/>
        <w:rPr>
          <w:rFonts w:ascii="Times New Roman" w:hAnsi="Times New Roman"/>
          <w:sz w:val="24"/>
          <w:szCs w:val="24"/>
        </w:rPr>
      </w:pPr>
      <w:r>
        <w:rPr>
          <w:rFonts w:ascii="Times New Roman" w:hAnsi="Times New Roman"/>
          <w:sz w:val="24"/>
          <w:szCs w:val="24"/>
        </w:rPr>
        <w:t xml:space="preserve">Rotası olmayan bir geminin hiçbir limana yanaşamayacağı bilinciyle biz de rotamızı belirledik. </w:t>
      </w:r>
    </w:p>
    <w:p>
      <w:pPr>
        <w:spacing w:after="120"/>
        <w:ind w:firstLine="708"/>
        <w:jc w:val="both"/>
        <w:rPr>
          <w:rFonts w:ascii="Times New Roman" w:hAnsi="Times New Roman"/>
          <w:sz w:val="24"/>
          <w:szCs w:val="24"/>
        </w:rPr>
      </w:pPr>
      <w:r>
        <w:rPr>
          <w:rFonts w:ascii="Times New Roman" w:hAnsi="Times New Roman"/>
          <w:sz w:val="24"/>
          <w:szCs w:val="24"/>
        </w:rPr>
        <w:t>ÇİFTEHAN ORTAOKULU olarak özgün bir stratejik planı oluşturmanın ve bu planı uygulamanın haklı gurur ve sevincini taşırken bütün planların bir araç olduğunu kabul ediyoruz.</w:t>
      </w:r>
      <w:r>
        <w:rPr>
          <w:rFonts w:hint="default" w:ascii="Times New Roman" w:hAnsi="Times New Roman"/>
          <w:sz w:val="24"/>
          <w:szCs w:val="24"/>
          <w:lang w:val="tr-TR"/>
        </w:rPr>
        <w:t xml:space="preserve"> </w:t>
      </w:r>
      <w:r>
        <w:rPr>
          <w:rFonts w:ascii="Times New Roman" w:hAnsi="Times New Roman"/>
          <w:sz w:val="24"/>
          <w:szCs w:val="24"/>
        </w:rPr>
        <w:t>Planlamada emeği geçen ekibime ve katkı sunan herkese teşekkür ediyor başarılar diyorum.</w:t>
      </w:r>
    </w:p>
    <w:p>
      <w:pPr>
        <w:spacing w:after="120"/>
        <w:ind w:firstLine="708"/>
        <w:jc w:val="both"/>
        <w:rPr>
          <w:rFonts w:ascii="Times New Roman" w:hAnsi="Times New Roman"/>
          <w:sz w:val="24"/>
          <w:szCs w:val="24"/>
        </w:rPr>
      </w:pPr>
      <w:r>
        <w:rPr>
          <w:rFonts w:ascii="Times New Roman" w:hAnsi="Times New Roman"/>
          <w:sz w:val="24"/>
          <w:szCs w:val="24"/>
        </w:rPr>
        <w:t>Stratejik planımız,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w:t>
      </w:r>
    </w:p>
    <w:p>
      <w:pPr>
        <w:spacing w:after="120"/>
        <w:ind w:firstLine="708"/>
        <w:jc w:val="both"/>
        <w:rPr>
          <w:rFonts w:ascii="Times New Roman" w:hAnsi="Times New Roman"/>
          <w:sz w:val="24"/>
          <w:szCs w:val="24"/>
        </w:rPr>
      </w:pPr>
      <w:r>
        <w:rPr>
          <w:rFonts w:ascii="Times New Roman" w:hAnsi="Times New Roman"/>
          <w:sz w:val="24"/>
          <w:szCs w:val="24"/>
        </w:rPr>
        <w:t>Okulumuza ait bu planın hazırlanmasında her türlü özveriyi gösteren ve sürecin tamamlanmasına katkıda bulunan stratejik planlama ekiplerimize teşekkür ediyor, bu plânın başarıyla uygulanması ile okulumuzun başarısının daha da artacağına inanıyor, tüm personelimize başarılar diliyorum.</w:t>
      </w:r>
    </w:p>
    <w:p>
      <w:pPr>
        <w:autoSpaceDE w:val="0"/>
        <w:autoSpaceDN w:val="0"/>
        <w:adjustRightInd w:val="0"/>
        <w:spacing w:before="100" w:after="0"/>
        <w:ind w:right="503" w:firstLine="708"/>
        <w:jc w:val="both"/>
        <w:rPr>
          <w:rFonts w:ascii="Times New Roman" w:hAnsi="Times New Roman"/>
          <w:sz w:val="24"/>
          <w:szCs w:val="24"/>
        </w:rPr>
      </w:pPr>
      <w:r>
        <w:rPr>
          <w:rFonts w:ascii="Times New Roman" w:hAnsi="Times New Roman"/>
          <w:sz w:val="24"/>
          <w:szCs w:val="24"/>
        </w:rPr>
        <w:t>Planın hazırlanmasında emeği geçen Strateji Yönetim Ekibi’ne, planın uygulanmasında yardımı olacak kurum ve kuruluşlara, öğretmen, öğrenci ve velilerimize şimdiden teşekkür ederim.</w:t>
      </w:r>
    </w:p>
    <w:p>
      <w:pPr>
        <w:autoSpaceDE w:val="0"/>
        <w:autoSpaceDN w:val="0"/>
        <w:adjustRightInd w:val="0"/>
        <w:spacing w:before="100" w:after="0"/>
        <w:ind w:left="3540" w:right="503"/>
        <w:jc w:val="both"/>
        <w:rPr>
          <w:rFonts w:hint="default" w:ascii="Times New Roman" w:hAnsi="Times New Roman"/>
          <w:b/>
          <w:bCs/>
          <w:sz w:val="24"/>
          <w:szCs w:val="24"/>
          <w:lang w:val="tr-TR"/>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hint="default" w:ascii="Times New Roman" w:hAnsi="Times New Roman"/>
          <w:sz w:val="24"/>
          <w:szCs w:val="24"/>
          <w:lang w:val="tr-TR"/>
        </w:rPr>
        <w:t xml:space="preserve">    </w:t>
      </w:r>
      <w:r>
        <w:rPr>
          <w:rFonts w:hint="default" w:ascii="Times New Roman" w:hAnsi="Times New Roman"/>
          <w:b/>
          <w:bCs/>
          <w:sz w:val="24"/>
          <w:szCs w:val="24"/>
          <w:lang w:val="tr-TR"/>
        </w:rPr>
        <w:t>Yusuf ÜNVER</w:t>
      </w:r>
    </w:p>
    <w:p>
      <w:pPr>
        <w:autoSpaceDE w:val="0"/>
        <w:autoSpaceDN w:val="0"/>
        <w:adjustRightInd w:val="0"/>
        <w:spacing w:before="100" w:after="100"/>
        <w:ind w:right="503"/>
        <w:jc w:val="both"/>
        <w:rPr>
          <w:rFonts w:ascii="Times New Roman" w:hAnsi="Times New Roman"/>
          <w:b/>
          <w:bCs/>
          <w:sz w:val="24"/>
          <w:szCs w:val="24"/>
        </w:rPr>
      </w:pPr>
      <w:r>
        <w:rPr>
          <w:rFonts w:ascii="Times New Roman" w:hAnsi="Times New Roman"/>
          <w:b/>
          <w:bCs/>
          <w:sz w:val="24"/>
          <w:szCs w:val="24"/>
        </w:rPr>
        <w:t xml:space="preserve">                                                                                                    Okul Müdürü Vekili</w:t>
      </w:r>
    </w:p>
    <w:p>
      <w:pPr>
        <w:autoSpaceDE w:val="0"/>
        <w:autoSpaceDN w:val="0"/>
        <w:adjustRightInd w:val="0"/>
        <w:spacing w:before="100" w:after="100"/>
        <w:ind w:left="5664" w:right="503" w:firstLine="708"/>
        <w:jc w:val="both"/>
        <w:rPr>
          <w:rFonts w:ascii="Times New Roman" w:hAnsi="Times New Roman"/>
          <w:sz w:val="24"/>
          <w:szCs w:val="24"/>
        </w:rPr>
      </w:pPr>
    </w:p>
    <w:p>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pPr>
        <w:widowControl w:val="0"/>
        <w:overflowPunct w:val="0"/>
        <w:autoSpaceDE w:val="0"/>
        <w:autoSpaceDN w:val="0"/>
        <w:adjustRightInd w:val="0"/>
        <w:spacing w:after="0" w:line="278" w:lineRule="auto"/>
        <w:ind w:right="160" w:firstLine="1095"/>
        <w:rPr>
          <w:rFonts w:ascii="Times New Roman" w:hAnsi="Times New Roman"/>
          <w:b/>
          <w:bCs/>
          <w:sz w:val="24"/>
          <w:szCs w:val="24"/>
        </w:rPr>
      </w:pPr>
    </w:p>
    <w:p>
      <w:pPr>
        <w:widowControl w:val="0"/>
        <w:overflowPunct w:val="0"/>
        <w:autoSpaceDE w:val="0"/>
        <w:autoSpaceDN w:val="0"/>
        <w:adjustRightInd w:val="0"/>
        <w:spacing w:after="0" w:line="278" w:lineRule="auto"/>
        <w:ind w:right="160"/>
        <w:rPr>
          <w:rFonts w:ascii="Times New Roman" w:hAnsi="Times New Roman"/>
          <w:b/>
          <w:bCs/>
          <w:sz w:val="24"/>
          <w:szCs w:val="24"/>
        </w:rPr>
      </w:pPr>
    </w:p>
    <w:p>
      <w:pPr>
        <w:widowControl w:val="0"/>
        <w:overflowPunct w:val="0"/>
        <w:autoSpaceDE w:val="0"/>
        <w:autoSpaceDN w:val="0"/>
        <w:adjustRightInd w:val="0"/>
        <w:spacing w:after="0" w:line="278" w:lineRule="auto"/>
        <w:ind w:right="160"/>
        <w:rPr>
          <w:rFonts w:ascii="Times New Roman" w:hAnsi="Times New Roman"/>
          <w:b/>
          <w:bCs/>
          <w:sz w:val="24"/>
          <w:szCs w:val="24"/>
        </w:rPr>
      </w:pPr>
    </w:p>
    <w:p>
      <w:pPr>
        <w:jc w:val="both"/>
        <w:rPr>
          <w:rFonts w:hint="default" w:ascii="Times New Roman" w:hAnsi="Times New Roman"/>
          <w:b/>
          <w:bCs/>
          <w:sz w:val="24"/>
          <w:szCs w:val="24"/>
          <w:lang w:val="tr-TR"/>
        </w:rPr>
      </w:pPr>
      <w:r>
        <w:rPr>
          <w:rFonts w:ascii="Times New Roman" w:hAnsi="Times New Roman"/>
          <w:b/>
          <w:bCs/>
          <w:sz w:val="24"/>
          <w:szCs w:val="24"/>
        </w:rPr>
        <w:t>GİRİŞ</w:t>
      </w:r>
      <w:r>
        <w:rPr>
          <w:rFonts w:hint="default" w:ascii="Times New Roman" w:hAnsi="Times New Roman"/>
          <w:b/>
          <w:bCs/>
          <w:sz w:val="24"/>
          <w:szCs w:val="24"/>
          <w:lang w:val="tr-TR"/>
        </w:rPr>
        <w:t xml:space="preserve"> </w:t>
      </w:r>
    </w:p>
    <w:p>
      <w:pPr>
        <w:jc w:val="both"/>
        <w:rPr>
          <w:rFonts w:ascii="Times New Roman" w:hAnsi="Times New Roman"/>
          <w:sz w:val="24"/>
          <w:szCs w:val="24"/>
        </w:rPr>
      </w:pPr>
      <w:r>
        <w:rPr>
          <w:rFonts w:ascii="Times New Roman" w:hAnsi="Times New Roman"/>
          <w:sz w:val="24"/>
          <w:szCs w:val="24"/>
        </w:rPr>
        <w:t xml:space="preserve">         </w:t>
      </w:r>
      <w:r>
        <w:rPr>
          <w:rFonts w:hint="default" w:ascii="Times New Roman" w:hAnsi="Times New Roman"/>
          <w:sz w:val="24"/>
          <w:szCs w:val="24"/>
          <w:lang w:val="tr-TR"/>
        </w:rPr>
        <w:t xml:space="preserve">    </w:t>
      </w:r>
      <w:r>
        <w:rPr>
          <w:rFonts w:ascii="Times New Roman" w:hAnsi="Times New Roman"/>
          <w:sz w:val="24"/>
          <w:szCs w:val="24"/>
        </w:rPr>
        <w:t>Dünyada ve ülkemizde her sorunun kaynağı eğitim ve eğitimsizlik olarak gösterilmektedir. Eğitimin gün geçtikçe öneminin arttığı çağımızda eğitim kurumları kendilerini çağın gereklerine göre dizayn etmeleri gerekir.</w:t>
      </w:r>
    </w:p>
    <w:p>
      <w:pPr>
        <w:ind w:firstLine="708"/>
        <w:jc w:val="both"/>
        <w:rPr>
          <w:rFonts w:ascii="Times New Roman" w:hAnsi="Times New Roman"/>
          <w:sz w:val="24"/>
          <w:szCs w:val="24"/>
        </w:rPr>
      </w:pPr>
      <w:r>
        <w:rPr>
          <w:rFonts w:ascii="Times New Roman" w:hAnsi="Times New Roman"/>
          <w:sz w:val="24"/>
          <w:szCs w:val="24"/>
        </w:rPr>
        <w:t>İçinde bulunduğumuz çağda strateji ve planlama ayrı bir önem kazanmıştır. Eğitim kurumları da hedeflerini belirlemelidir. Bu bağlamda eğitim kurumları özelliklerini göz önünde bulundurarak stratejiler geliştirilerek bu hedeflere ulaşma noktasında planlama yapmalıdır. Bu noktada stratejik planlama eğitim kurumlarının vazgeçilmezleri arasında olmalıdır.</w:t>
      </w:r>
      <w:r>
        <w:rPr>
          <w:rFonts w:hint="default" w:ascii="Times New Roman" w:hAnsi="Times New Roman"/>
          <w:sz w:val="24"/>
          <w:szCs w:val="24"/>
          <w:lang w:val="tr-TR"/>
        </w:rPr>
        <w:t xml:space="preserve"> </w:t>
      </w:r>
      <w:r>
        <w:rPr>
          <w:rFonts w:ascii="Times New Roman" w:hAnsi="Times New Roman"/>
          <w:sz w:val="24"/>
          <w:szCs w:val="24"/>
        </w:rPr>
        <w:t>Okul olarak bizde içinde bulunduğumuz durumlar ve ulaşmak istediğimiz hedefleri gösteren bir yol haritası olan stratejik planımızı hazırladık. Hazırlık sürecinde güçlü yönlerimizi kullanarak fırsatlar oluşturmayı zayıf yönlerimizi geliştirerek oluşabilecek tehditleri önlemeye hedefledik.</w:t>
      </w:r>
    </w:p>
    <w:p>
      <w:pPr>
        <w:ind w:firstLine="708"/>
        <w:jc w:val="both"/>
        <w:rPr>
          <w:rFonts w:ascii="Times New Roman" w:hAnsi="Times New Roman"/>
          <w:sz w:val="24"/>
          <w:szCs w:val="24"/>
        </w:rPr>
      </w:pPr>
      <w:r>
        <w:rPr>
          <w:rFonts w:ascii="Times New Roman" w:hAnsi="Times New Roman"/>
          <w:sz w:val="24"/>
          <w:szCs w:val="24"/>
        </w:rPr>
        <w:t>Türkiye’ye öncü, dünyaya örnek gençler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pPr>
        <w:ind w:firstLine="708"/>
        <w:jc w:val="both"/>
      </w:pPr>
      <w:r>
        <w:rPr>
          <w:rFonts w:hint="default" w:ascii="Times New Roman" w:hAnsi="Times New Roman" w:cs="Times New Roman"/>
          <w:sz w:val="24"/>
          <w:szCs w:val="24"/>
        </w:rPr>
        <w:t>Biz uygulamanın planlamadan daha zor olduğunu bilemekle beraber okulumuzun gelişmesi adına her türlü zorluğun fedakârlıkla aşılacağına inanıyoruz.</w:t>
      </w:r>
      <w:r>
        <w:rPr>
          <w:rFonts w:hint="default" w:ascii="Times New Roman" w:hAnsi="Times New Roman" w:cs="Times New Roman"/>
          <w:sz w:val="24"/>
          <w:szCs w:val="24"/>
          <w:lang w:val="tr-TR"/>
        </w:rPr>
        <w:t xml:space="preserve"> </w:t>
      </w:r>
      <w:r>
        <w:rPr>
          <w:rFonts w:hint="default" w:ascii="Times New Roman" w:hAnsi="Times New Roman" w:cs="Times New Roman"/>
          <w:sz w:val="24"/>
          <w:szCs w:val="24"/>
        </w:rPr>
        <w:t>Bu stratejik plan dokümanı, okulumuzun güçlü ve zayıf yönleri ile dış çevredeki</w:t>
      </w:r>
      <w:r>
        <w:rPr>
          <w:rFonts w:hint="default" w:ascii="Times New Roman" w:hAnsi="Times New Roman" w:cs="Times New Roman"/>
          <w:sz w:val="24"/>
          <w:szCs w:val="24"/>
          <w:lang w:val="tr-TR"/>
        </w:rPr>
        <w:t xml:space="preserve"> </w:t>
      </w:r>
      <w:r>
        <w:rPr>
          <w:rFonts w:hint="default" w:ascii="Times New Roman" w:hAnsi="Times New Roman" w:cs="Times New Roman"/>
          <w:sz w:val="24"/>
          <w:szCs w:val="24"/>
        </w:rPr>
        <w:t>fırsat ve sorunlar göz önünde bulundurularak, eğitim alanında ortaya konan kalite standartlarına ulaşmak üzere yeni stratejiler geliştirmeyi ve bu stratejileri temel alan etkinlik ve hedeflerin belirlenmesini amaçlamaktadır.</w:t>
      </w:r>
    </w:p>
    <w:p>
      <w:pPr>
        <w:pStyle w:val="11"/>
        <w:spacing w:before="0" w:beforeAutospacing="0" w:after="77" w:afterAutospacing="0" w:line="230" w:lineRule="atLeast"/>
        <w:ind w:firstLine="708"/>
        <w:jc w:val="both"/>
        <w:rPr>
          <w:rFonts w:hint="default"/>
          <w:lang w:val="tr-TR"/>
        </w:rPr>
      </w:pPr>
      <w:r>
        <w:t>Bu stratejik plan dokümanı Çiftehan  Ortaokulu</w:t>
      </w:r>
      <w:r>
        <w:rPr>
          <w:b w:val="0"/>
          <w:bCs/>
        </w:rPr>
        <w:t xml:space="preserve"> </w:t>
      </w:r>
      <w:r>
        <w:t>20</w:t>
      </w:r>
      <w:r>
        <w:rPr>
          <w:rFonts w:hint="default"/>
          <w:lang w:val="tr-TR"/>
        </w:rPr>
        <w:t>24</w:t>
      </w:r>
      <w:r>
        <w:t xml:space="preserve"> – 202</w:t>
      </w:r>
      <w:r>
        <w:rPr>
          <w:rFonts w:hint="default"/>
          <w:lang w:val="tr-TR"/>
        </w:rPr>
        <w:t>8</w:t>
      </w:r>
    </w:p>
    <w:p>
      <w:pPr>
        <w:pStyle w:val="11"/>
        <w:spacing w:before="0" w:beforeAutospacing="0" w:after="77" w:afterAutospacing="0" w:line="230" w:lineRule="atLeast"/>
        <w:jc w:val="both"/>
      </w:pPr>
      <w:r>
        <w:t>yıllarına dönük stratejik amaçlarını, hedeflerini ve performans göstergelerini kapsamaktadır.</w:t>
      </w:r>
    </w:p>
    <w:p>
      <w:pPr>
        <w:jc w:val="both"/>
        <w:rPr>
          <w:rFonts w:ascii="Times New Roman" w:hAnsi="Times New Roman"/>
          <w:sz w:val="24"/>
          <w:szCs w:val="24"/>
        </w:rPr>
      </w:pPr>
    </w:p>
    <w:p>
      <w:pPr>
        <w:ind w:firstLine="6123" w:firstLineChars="2550"/>
        <w:rPr>
          <w:rFonts w:hint="default" w:ascii="Times New Roman" w:hAnsi="Times New Roman"/>
          <w:sz w:val="24"/>
          <w:szCs w:val="24"/>
          <w:lang w:val="tr-TR"/>
        </w:rPr>
      </w:pPr>
      <w:r>
        <w:rPr>
          <w:rFonts w:ascii="Times New Roman" w:hAnsi="Times New Roman"/>
          <w:b/>
          <w:sz w:val="24"/>
          <w:szCs w:val="24"/>
        </w:rPr>
        <w:t>Çiftehan  Ortaokulu</w:t>
      </w:r>
    </w:p>
    <w:p>
      <w:pPr>
        <w:ind w:firstLine="5523" w:firstLineChars="2300"/>
        <w:jc w:val="both"/>
        <w:rPr>
          <w:rFonts w:ascii="Times New Roman" w:hAnsi="Times New Roman"/>
          <w:b/>
          <w:sz w:val="24"/>
          <w:szCs w:val="24"/>
        </w:rPr>
      </w:pPr>
      <w:r>
        <w:rPr>
          <w:rFonts w:ascii="Times New Roman" w:hAnsi="Times New Roman"/>
          <w:b/>
          <w:sz w:val="24"/>
          <w:szCs w:val="24"/>
        </w:rPr>
        <w:t>Stratejik Plan Hazırlama Ekibi</w:t>
      </w:r>
    </w:p>
    <w:p>
      <w:pPr>
        <w:autoSpaceDE w:val="0"/>
        <w:autoSpaceDN w:val="0"/>
        <w:adjustRightInd w:val="0"/>
        <w:spacing w:before="100" w:after="100"/>
        <w:ind w:right="503" w:firstLine="708"/>
        <w:jc w:val="both"/>
        <w:rPr>
          <w:rFonts w:ascii="Times New Roman" w:hAnsi="Times New Roman"/>
          <w:b/>
          <w:bCs/>
          <w:sz w:val="24"/>
          <w:szCs w:val="24"/>
        </w:rPr>
      </w:pPr>
    </w:p>
    <w:p>
      <w:pPr>
        <w:autoSpaceDE w:val="0"/>
        <w:autoSpaceDN w:val="0"/>
        <w:adjustRightInd w:val="0"/>
        <w:spacing w:before="100" w:after="100"/>
        <w:ind w:right="503" w:firstLine="708"/>
        <w:jc w:val="both"/>
        <w:rPr>
          <w:rFonts w:ascii="Times New Roman" w:hAnsi="Times New Roman"/>
          <w:b/>
          <w:bCs/>
          <w:sz w:val="24"/>
          <w:szCs w:val="24"/>
        </w:rPr>
      </w:pPr>
    </w:p>
    <w:p>
      <w:pPr>
        <w:autoSpaceDE w:val="0"/>
        <w:autoSpaceDN w:val="0"/>
        <w:adjustRightInd w:val="0"/>
        <w:spacing w:before="100" w:after="100"/>
        <w:ind w:right="503" w:firstLine="708"/>
        <w:jc w:val="both"/>
        <w:rPr>
          <w:rFonts w:ascii="Times New Roman" w:hAnsi="Times New Roman"/>
          <w:b/>
          <w:bCs/>
          <w:sz w:val="24"/>
          <w:szCs w:val="24"/>
        </w:rPr>
      </w:pPr>
    </w:p>
    <w:p>
      <w:pPr>
        <w:autoSpaceDE w:val="0"/>
        <w:autoSpaceDN w:val="0"/>
        <w:adjustRightInd w:val="0"/>
        <w:spacing w:before="100" w:after="100"/>
        <w:ind w:right="503" w:firstLine="708"/>
        <w:jc w:val="both"/>
        <w:rPr>
          <w:rFonts w:ascii="Times New Roman" w:hAnsi="Times New Roman"/>
          <w:b/>
          <w:bCs/>
          <w:sz w:val="24"/>
          <w:szCs w:val="24"/>
        </w:rPr>
      </w:pPr>
    </w:p>
    <w:p>
      <w:pPr>
        <w:autoSpaceDE w:val="0"/>
        <w:autoSpaceDN w:val="0"/>
        <w:adjustRightInd w:val="0"/>
        <w:spacing w:before="100" w:after="100"/>
        <w:ind w:right="503" w:firstLine="708"/>
        <w:jc w:val="both"/>
        <w:rPr>
          <w:rFonts w:ascii="Times New Roman" w:hAnsi="Times New Roman"/>
          <w:b/>
          <w:bCs/>
          <w:sz w:val="24"/>
          <w:szCs w:val="24"/>
        </w:rPr>
      </w:pPr>
    </w:p>
    <w:p>
      <w:pPr>
        <w:autoSpaceDE w:val="0"/>
        <w:autoSpaceDN w:val="0"/>
        <w:adjustRightInd w:val="0"/>
        <w:spacing w:before="100" w:after="100"/>
        <w:ind w:right="503"/>
        <w:jc w:val="both"/>
        <w:rPr>
          <w:rFonts w:ascii="Times New Roman" w:hAnsi="Times New Roman"/>
          <w:b/>
          <w:bCs/>
          <w:sz w:val="24"/>
          <w:szCs w:val="24"/>
        </w:rPr>
      </w:pPr>
    </w:p>
    <w:tbl>
      <w:tblPr>
        <w:tblStyle w:val="5"/>
        <w:tblW w:w="984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827"/>
        <w:gridCol w:w="10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shd w:val="clear" w:color="auto" w:fill="C00000"/>
            <w:vAlign w:val="center"/>
          </w:tcPr>
          <w:p>
            <w:pPr>
              <w:spacing w:after="0"/>
              <w:jc w:val="center"/>
              <w:rPr>
                <w:rFonts w:ascii="Times New Roman" w:hAnsi="Times New Roman"/>
                <w:b/>
                <w:color w:val="FFFFFF"/>
                <w:sz w:val="24"/>
                <w:szCs w:val="24"/>
              </w:rPr>
            </w:pPr>
            <w:r>
              <w:rPr>
                <w:rFonts w:ascii="Times New Roman" w:hAnsi="Times New Roman"/>
                <w:b/>
                <w:color w:val="FFFFFF"/>
                <w:sz w:val="24"/>
                <w:szCs w:val="24"/>
              </w:rPr>
              <w:t>İÇİNDEKİLER</w:t>
            </w:r>
          </w:p>
        </w:tc>
        <w:tc>
          <w:tcPr>
            <w:tcW w:w="1017" w:type="dxa"/>
            <w:shd w:val="clear" w:color="auto" w:fill="C00000"/>
            <w:vAlign w:val="center"/>
          </w:tcPr>
          <w:p>
            <w:pPr>
              <w:spacing w:after="0"/>
              <w:jc w:val="center"/>
              <w:rPr>
                <w:rFonts w:ascii="Times New Roman" w:hAnsi="Times New Roman"/>
                <w:b/>
                <w:color w:val="FFFFFF"/>
                <w:sz w:val="24"/>
                <w:szCs w:val="24"/>
              </w:rPr>
            </w:pPr>
            <w:r>
              <w:rPr>
                <w:rFonts w:ascii="Times New Roman" w:hAnsi="Times New Roman"/>
                <w:b/>
                <w:color w:val="FFFFFF"/>
                <w:sz w:val="24"/>
                <w:szCs w:val="24"/>
              </w:rPr>
              <w:t>SAYFA NO</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spacing w:after="0"/>
              <w:rPr>
                <w:rFonts w:hint="default" w:ascii="Times New Roman" w:hAnsi="Times New Roman"/>
                <w:sz w:val="24"/>
                <w:szCs w:val="24"/>
                <w:lang w:val="tr-TR"/>
              </w:rPr>
            </w:pPr>
            <w:r>
              <w:rPr>
                <w:rFonts w:ascii="Times New Roman" w:hAnsi="Times New Roman"/>
                <w:sz w:val="24"/>
                <w:szCs w:val="24"/>
              </w:rPr>
              <w:t>KURUM KİMLİK BİLGİSİ</w:t>
            </w:r>
          </w:p>
        </w:tc>
        <w:tc>
          <w:tcPr>
            <w:tcW w:w="1017" w:type="dxa"/>
            <w:vAlign w:val="center"/>
          </w:tcPr>
          <w:p>
            <w:pPr>
              <w:spacing w:after="0"/>
              <w:jc w:val="center"/>
              <w:rPr>
                <w:rFonts w:ascii="Times New Roman" w:hAnsi="Times New Roman"/>
                <w:sz w:val="20"/>
                <w:szCs w:val="20"/>
              </w:rPr>
            </w:pPr>
            <w:r>
              <w:rPr>
                <w:rFonts w:ascii="Times New Roman" w:hAnsi="Times New Roman"/>
                <w:sz w:val="20"/>
                <w:szCs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spacing w:after="0"/>
              <w:rPr>
                <w:rFonts w:hint="default" w:ascii="Times New Roman" w:hAnsi="Times New Roman"/>
                <w:sz w:val="24"/>
                <w:szCs w:val="24"/>
                <w:lang w:val="tr-TR"/>
              </w:rPr>
            </w:pPr>
            <w:r>
              <w:rPr>
                <w:rFonts w:ascii="Times New Roman" w:hAnsi="Times New Roman"/>
                <w:sz w:val="24"/>
                <w:szCs w:val="24"/>
              </w:rPr>
              <w:t>SUNUŞ</w:t>
            </w:r>
            <w:r>
              <w:rPr>
                <w:rFonts w:hint="default" w:ascii="Times New Roman" w:hAnsi="Times New Roman"/>
                <w:sz w:val="24"/>
                <w:szCs w:val="24"/>
                <w:lang w:val="tr-TR"/>
              </w:rPr>
              <w:t xml:space="preserve"> </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spacing w:after="0"/>
              <w:rPr>
                <w:rFonts w:ascii="Times New Roman" w:hAnsi="Times New Roman"/>
                <w:sz w:val="24"/>
                <w:szCs w:val="24"/>
              </w:rPr>
            </w:pPr>
            <w:r>
              <w:rPr>
                <w:rFonts w:ascii="Times New Roman" w:hAnsi="Times New Roman"/>
                <w:sz w:val="24"/>
                <w:szCs w:val="24"/>
              </w:rPr>
              <w:t>GİRİŞ</w:t>
            </w:r>
            <w:r>
              <w:rPr>
                <w:rFonts w:hint="default" w:ascii="Times New Roman" w:hAnsi="Times New Roman"/>
                <w:sz w:val="24"/>
                <w:szCs w:val="24"/>
                <w:lang w:val="tr-TR"/>
              </w:rPr>
              <w:t xml:space="preserve"> </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atLeast"/>
          <w:jc w:val="center"/>
        </w:trPr>
        <w:tc>
          <w:tcPr>
            <w:tcW w:w="8827" w:type="dxa"/>
            <w:shd w:val="clear" w:color="auto" w:fill="95B3D7"/>
            <w:vAlign w:val="center"/>
          </w:tcPr>
          <w:p>
            <w:pPr>
              <w:numPr>
                <w:ilvl w:val="0"/>
                <w:numId w:val="1"/>
              </w:numPr>
              <w:spacing w:after="0"/>
              <w:rPr>
                <w:rFonts w:ascii="Times New Roman" w:hAnsi="Times New Roman"/>
                <w:b/>
                <w:sz w:val="24"/>
                <w:szCs w:val="24"/>
              </w:rPr>
            </w:pPr>
            <w:r>
              <w:rPr>
                <w:rFonts w:ascii="Times New Roman" w:hAnsi="Times New Roman"/>
                <w:b/>
                <w:sz w:val="24"/>
                <w:szCs w:val="24"/>
              </w:rPr>
              <w:t>BÖLÜM: STRATEJİK PLAN HAZIRLIK PROGRAMI</w:t>
            </w:r>
          </w:p>
        </w:tc>
        <w:tc>
          <w:tcPr>
            <w:tcW w:w="1017" w:type="dxa"/>
            <w:shd w:val="clear" w:color="auto" w:fill="95B3D7"/>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5" w:hRule="atLeast"/>
          <w:jc w:val="center"/>
        </w:trPr>
        <w:tc>
          <w:tcPr>
            <w:tcW w:w="8827" w:type="dxa"/>
            <w:vAlign w:val="center"/>
          </w:tcPr>
          <w:p>
            <w:pPr>
              <w:numPr>
                <w:ilvl w:val="1"/>
                <w:numId w:val="1"/>
              </w:numPr>
              <w:spacing w:after="0"/>
              <w:rPr>
                <w:rFonts w:ascii="Times New Roman" w:hAnsi="Times New Roman"/>
                <w:sz w:val="24"/>
                <w:szCs w:val="24"/>
              </w:rPr>
            </w:pPr>
            <w:r>
              <w:rPr>
                <w:rFonts w:ascii="Times New Roman" w:hAnsi="Times New Roman"/>
                <w:sz w:val="24"/>
                <w:szCs w:val="24"/>
              </w:rPr>
              <w:t>Stratejik Plan Hazırlık Süreci ve Stratejik Planlama Modeli</w:t>
            </w:r>
          </w:p>
        </w:tc>
        <w:tc>
          <w:tcPr>
            <w:tcW w:w="1017" w:type="dxa"/>
            <w:vAlign w:val="center"/>
          </w:tcPr>
          <w:p>
            <w:pPr>
              <w:spacing w:after="0"/>
              <w:jc w:val="center"/>
              <w:rPr>
                <w:rFonts w:hint="default" w:ascii="Times New Roman" w:hAnsi="Times New Roman"/>
                <w:sz w:val="20"/>
                <w:szCs w:val="20"/>
                <w:lang w:val="tr-TR"/>
              </w:rPr>
            </w:pPr>
            <w:r>
              <w:rPr>
                <w:rFonts w:ascii="Times New Roman" w:hAnsi="Times New Roman"/>
                <w:sz w:val="20"/>
                <w:szCs w:val="20"/>
              </w:rPr>
              <w:t>1</w:t>
            </w:r>
            <w:r>
              <w:rPr>
                <w:rFonts w:hint="default" w:ascii="Times New Roman" w:hAnsi="Times New Roman"/>
                <w:sz w:val="20"/>
                <w:szCs w:val="20"/>
                <w:lang w:val="tr-T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1"/>
                <w:numId w:val="1"/>
              </w:numPr>
              <w:spacing w:after="0"/>
              <w:rPr>
                <w:rFonts w:ascii="Times New Roman" w:hAnsi="Times New Roman"/>
                <w:sz w:val="24"/>
                <w:szCs w:val="24"/>
              </w:rPr>
            </w:pPr>
            <w:r>
              <w:rPr>
                <w:rFonts w:ascii="Times New Roman" w:hAnsi="Times New Roman"/>
                <w:sz w:val="24"/>
                <w:szCs w:val="24"/>
              </w:rPr>
              <w:t>Kapsam</w:t>
            </w:r>
          </w:p>
        </w:tc>
        <w:tc>
          <w:tcPr>
            <w:tcW w:w="1017" w:type="dxa"/>
            <w:vAlign w:val="center"/>
          </w:tcPr>
          <w:p>
            <w:pPr>
              <w:spacing w:after="0"/>
              <w:jc w:val="center"/>
              <w:rPr>
                <w:rFonts w:ascii="Times New Roman" w:hAnsi="Times New Roman"/>
                <w:sz w:val="20"/>
                <w:szCs w:val="20"/>
              </w:rPr>
            </w:pPr>
            <w:r>
              <w:rPr>
                <w:rFonts w:ascii="Times New Roman" w:hAnsi="Times New Roman"/>
                <w:sz w:val="20"/>
                <w:szCs w:val="20"/>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1"/>
                <w:numId w:val="1"/>
              </w:numPr>
              <w:spacing w:after="0"/>
              <w:rPr>
                <w:rFonts w:ascii="Times New Roman" w:hAnsi="Times New Roman"/>
                <w:sz w:val="24"/>
                <w:szCs w:val="24"/>
              </w:rPr>
            </w:pPr>
            <w:r>
              <w:rPr>
                <w:rFonts w:ascii="Times New Roman" w:hAnsi="Times New Roman"/>
                <w:sz w:val="24"/>
                <w:szCs w:val="24"/>
              </w:rPr>
              <w:t>Yasal Dayanaklar</w:t>
            </w:r>
          </w:p>
        </w:tc>
        <w:tc>
          <w:tcPr>
            <w:tcW w:w="1017" w:type="dxa"/>
            <w:vAlign w:val="center"/>
          </w:tcPr>
          <w:p>
            <w:pPr>
              <w:spacing w:after="0"/>
              <w:jc w:val="center"/>
              <w:rPr>
                <w:rFonts w:ascii="Times New Roman" w:hAnsi="Times New Roman"/>
                <w:sz w:val="20"/>
                <w:szCs w:val="20"/>
              </w:rPr>
            </w:pPr>
            <w:r>
              <w:rPr>
                <w:rFonts w:ascii="Times New Roman" w:hAnsi="Times New Roman"/>
                <w:sz w:val="20"/>
                <w:szCs w:val="20"/>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1"/>
                <w:numId w:val="1"/>
              </w:numPr>
              <w:spacing w:after="0"/>
              <w:rPr>
                <w:rFonts w:ascii="Times New Roman" w:hAnsi="Times New Roman"/>
                <w:sz w:val="24"/>
                <w:szCs w:val="24"/>
              </w:rPr>
            </w:pPr>
            <w:r>
              <w:rPr>
                <w:rFonts w:ascii="Times New Roman" w:hAnsi="Times New Roman"/>
                <w:sz w:val="24"/>
                <w:szCs w:val="24"/>
              </w:rPr>
              <w:t>Üst Kurul ve Stratejik Plan Ekibi</w:t>
            </w:r>
          </w:p>
        </w:tc>
        <w:tc>
          <w:tcPr>
            <w:tcW w:w="1017" w:type="dxa"/>
            <w:vAlign w:val="center"/>
          </w:tcPr>
          <w:p>
            <w:pPr>
              <w:spacing w:after="0"/>
              <w:jc w:val="center"/>
              <w:rPr>
                <w:rFonts w:ascii="Times New Roman" w:hAnsi="Times New Roman"/>
                <w:sz w:val="20"/>
                <w:szCs w:val="20"/>
              </w:rPr>
            </w:pPr>
            <w:r>
              <w:rPr>
                <w:rFonts w:ascii="Times New Roman" w:hAnsi="Times New Roman"/>
                <w:sz w:val="20"/>
                <w:szCs w:val="20"/>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1"/>
                <w:numId w:val="1"/>
              </w:numPr>
              <w:spacing w:after="0"/>
              <w:rPr>
                <w:rFonts w:ascii="Times New Roman" w:hAnsi="Times New Roman"/>
                <w:sz w:val="24"/>
                <w:szCs w:val="24"/>
              </w:rPr>
            </w:pPr>
            <w:r>
              <w:rPr>
                <w:rFonts w:ascii="Times New Roman" w:hAnsi="Times New Roman"/>
                <w:sz w:val="24"/>
                <w:szCs w:val="24"/>
              </w:rPr>
              <w:t>Çalışma Takvimi</w:t>
            </w:r>
          </w:p>
        </w:tc>
        <w:tc>
          <w:tcPr>
            <w:tcW w:w="1017" w:type="dxa"/>
            <w:vAlign w:val="center"/>
          </w:tcPr>
          <w:p>
            <w:pPr>
              <w:spacing w:after="0"/>
              <w:jc w:val="center"/>
              <w:rPr>
                <w:rFonts w:ascii="Times New Roman" w:hAnsi="Times New Roman"/>
                <w:sz w:val="20"/>
                <w:szCs w:val="20"/>
              </w:rPr>
            </w:pPr>
            <w:r>
              <w:rPr>
                <w:rFonts w:ascii="Times New Roman" w:hAnsi="Times New Roman"/>
                <w:sz w:val="20"/>
                <w:szCs w:val="20"/>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shd w:val="clear" w:color="auto" w:fill="95B3D7"/>
            <w:vAlign w:val="center"/>
          </w:tcPr>
          <w:p>
            <w:pPr>
              <w:numPr>
                <w:ilvl w:val="0"/>
                <w:numId w:val="1"/>
              </w:numPr>
              <w:spacing w:after="0"/>
              <w:rPr>
                <w:rFonts w:ascii="Times New Roman" w:hAnsi="Times New Roman"/>
                <w:b/>
                <w:sz w:val="24"/>
                <w:szCs w:val="24"/>
              </w:rPr>
            </w:pPr>
            <w:r>
              <w:rPr>
                <w:rFonts w:ascii="Times New Roman" w:hAnsi="Times New Roman"/>
                <w:b/>
                <w:sz w:val="24"/>
                <w:szCs w:val="24"/>
              </w:rPr>
              <w:t>BÖLÜM: DURUM ANALİZİ</w:t>
            </w:r>
          </w:p>
        </w:tc>
        <w:tc>
          <w:tcPr>
            <w:tcW w:w="1017" w:type="dxa"/>
            <w:shd w:val="clear" w:color="auto" w:fill="95B3D7"/>
            <w:vAlign w:val="center"/>
          </w:tcPr>
          <w:p>
            <w:pPr>
              <w:spacing w:after="0"/>
              <w:jc w:val="center"/>
              <w:rPr>
                <w:rFonts w:ascii="Times New Roman" w:hAnsi="Times New Roman"/>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jc w:val="center"/>
        </w:trPr>
        <w:tc>
          <w:tcPr>
            <w:tcW w:w="8827" w:type="dxa"/>
            <w:vAlign w:val="center"/>
          </w:tcPr>
          <w:p>
            <w:pPr>
              <w:numPr>
                <w:ilvl w:val="1"/>
                <w:numId w:val="1"/>
              </w:numPr>
              <w:spacing w:after="0"/>
              <w:rPr>
                <w:rFonts w:ascii="Times New Roman" w:hAnsi="Times New Roman"/>
                <w:sz w:val="24"/>
                <w:szCs w:val="24"/>
              </w:rPr>
            </w:pPr>
            <w:r>
              <w:rPr>
                <w:rFonts w:ascii="Times New Roman" w:hAnsi="Times New Roman"/>
                <w:sz w:val="24"/>
                <w:szCs w:val="24"/>
              </w:rPr>
              <w:t xml:space="preserve">Kurumsal </w:t>
            </w:r>
            <w:r>
              <w:rPr>
                <w:rFonts w:hint="default" w:ascii="Times New Roman" w:hAnsi="Times New Roman"/>
                <w:sz w:val="24"/>
                <w:szCs w:val="24"/>
                <w:lang w:val="tr-TR"/>
              </w:rPr>
              <w:t>Tarihçe</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jc w:val="center"/>
        </w:trPr>
        <w:tc>
          <w:tcPr>
            <w:tcW w:w="8827" w:type="dxa"/>
            <w:vAlign w:val="center"/>
          </w:tcPr>
          <w:p>
            <w:pPr>
              <w:pStyle w:val="22"/>
              <w:numPr>
                <w:ilvl w:val="2"/>
                <w:numId w:val="1"/>
              </w:numPr>
              <w:spacing w:after="0"/>
              <w:rPr>
                <w:rFonts w:ascii="Times New Roman" w:hAnsi="Times New Roman"/>
                <w:b/>
                <w:sz w:val="24"/>
                <w:szCs w:val="24"/>
              </w:rPr>
            </w:pPr>
            <w:r>
              <w:rPr>
                <w:rFonts w:ascii="Times New Roman" w:hAnsi="Times New Roman"/>
                <w:sz w:val="24"/>
                <w:szCs w:val="24"/>
              </w:rPr>
              <w:t>Tarihsel Gelişim</w:t>
            </w:r>
          </w:p>
        </w:tc>
        <w:tc>
          <w:tcPr>
            <w:tcW w:w="1017" w:type="dxa"/>
            <w:vAlign w:val="center"/>
          </w:tcPr>
          <w:p>
            <w:pPr>
              <w:spacing w:after="0"/>
              <w:jc w:val="center"/>
              <w:rPr>
                <w:rFonts w:hint="default" w:ascii="Times New Roman" w:hAnsi="Times New Roman"/>
                <w:sz w:val="20"/>
                <w:szCs w:val="20"/>
                <w:lang w:val="tr-TR"/>
              </w:rPr>
            </w:pPr>
            <w:r>
              <w:rPr>
                <w:rFonts w:ascii="Times New Roman" w:hAnsi="Times New Roman"/>
                <w:sz w:val="20"/>
                <w:szCs w:val="20"/>
              </w:rPr>
              <w:t>1</w:t>
            </w:r>
            <w:r>
              <w:rPr>
                <w:rFonts w:hint="default" w:ascii="Times New Roman" w:hAnsi="Times New Roman"/>
                <w:sz w:val="20"/>
                <w:szCs w:val="20"/>
                <w:lang w:val="tr-T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jc w:val="center"/>
        </w:trPr>
        <w:tc>
          <w:tcPr>
            <w:tcW w:w="8827" w:type="dxa"/>
            <w:vAlign w:val="center"/>
          </w:tcPr>
          <w:p>
            <w:pPr>
              <w:pStyle w:val="22"/>
              <w:numPr>
                <w:ilvl w:val="2"/>
                <w:numId w:val="1"/>
              </w:numPr>
              <w:spacing w:after="0"/>
              <w:rPr>
                <w:rFonts w:ascii="Times New Roman" w:hAnsi="Times New Roman"/>
                <w:b/>
                <w:sz w:val="24"/>
                <w:szCs w:val="24"/>
              </w:rPr>
            </w:pPr>
            <w:r>
              <w:rPr>
                <w:rFonts w:ascii="Times New Roman" w:hAnsi="Times New Roman"/>
                <w:sz w:val="24"/>
                <w:szCs w:val="24"/>
              </w:rPr>
              <w:t>Eğitim Öğretim Programları</w:t>
            </w:r>
          </w:p>
        </w:tc>
        <w:tc>
          <w:tcPr>
            <w:tcW w:w="1017" w:type="dxa"/>
            <w:vAlign w:val="center"/>
          </w:tcPr>
          <w:p>
            <w:pPr>
              <w:spacing w:after="0"/>
              <w:jc w:val="center"/>
              <w:rPr>
                <w:rFonts w:hint="default" w:ascii="Times New Roman" w:hAnsi="Times New Roman"/>
                <w:sz w:val="20"/>
                <w:szCs w:val="20"/>
                <w:lang w:val="tr-TR"/>
              </w:rPr>
            </w:pPr>
            <w:r>
              <w:rPr>
                <w:rFonts w:ascii="Times New Roman" w:hAnsi="Times New Roman"/>
                <w:sz w:val="20"/>
                <w:szCs w:val="20"/>
              </w:rPr>
              <w:t>1</w:t>
            </w:r>
            <w:r>
              <w:rPr>
                <w:rFonts w:hint="default" w:ascii="Times New Roman" w:hAnsi="Times New Roman"/>
                <w:sz w:val="20"/>
                <w:szCs w:val="20"/>
                <w:lang w:val="tr-T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0" w:hRule="atLeast"/>
          <w:jc w:val="center"/>
        </w:trPr>
        <w:tc>
          <w:tcPr>
            <w:tcW w:w="8827" w:type="dxa"/>
            <w:vAlign w:val="center"/>
          </w:tcPr>
          <w:p>
            <w:pPr>
              <w:pStyle w:val="22"/>
              <w:numPr>
                <w:ilvl w:val="2"/>
                <w:numId w:val="1"/>
              </w:numPr>
              <w:spacing w:after="0"/>
              <w:rPr>
                <w:rFonts w:ascii="Times New Roman" w:hAnsi="Times New Roman"/>
                <w:b/>
                <w:sz w:val="24"/>
                <w:szCs w:val="24"/>
              </w:rPr>
            </w:pPr>
            <w:r>
              <w:rPr>
                <w:rFonts w:ascii="Times New Roman" w:hAnsi="Times New Roman"/>
                <w:sz w:val="24"/>
                <w:szCs w:val="24"/>
              </w:rPr>
              <w:t>Okulun Kuruluş amacı</w:t>
            </w:r>
          </w:p>
        </w:tc>
        <w:tc>
          <w:tcPr>
            <w:tcW w:w="1017" w:type="dxa"/>
            <w:vAlign w:val="center"/>
          </w:tcPr>
          <w:p>
            <w:pPr>
              <w:spacing w:after="0"/>
              <w:jc w:val="center"/>
              <w:rPr>
                <w:rFonts w:hint="default" w:ascii="Times New Roman" w:hAnsi="Times New Roman"/>
                <w:sz w:val="20"/>
                <w:szCs w:val="20"/>
                <w:lang w:val="tr-TR"/>
              </w:rPr>
            </w:pPr>
            <w:r>
              <w:rPr>
                <w:rFonts w:ascii="Times New Roman" w:hAnsi="Times New Roman"/>
                <w:sz w:val="20"/>
                <w:szCs w:val="20"/>
              </w:rPr>
              <w:t>1</w:t>
            </w:r>
            <w:r>
              <w:rPr>
                <w:rFonts w:hint="default" w:ascii="Times New Roman" w:hAnsi="Times New Roman"/>
                <w:sz w:val="20"/>
                <w:szCs w:val="20"/>
                <w:lang w:val="tr-TR"/>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1"/>
                <w:numId w:val="1"/>
              </w:numPr>
              <w:spacing w:after="0"/>
              <w:rPr>
                <w:rFonts w:ascii="Times New Roman" w:hAnsi="Times New Roman"/>
                <w:sz w:val="24"/>
                <w:szCs w:val="24"/>
              </w:rPr>
            </w:pPr>
            <w:r>
              <w:rPr>
                <w:rFonts w:ascii="Times New Roman" w:hAnsi="Times New Roman"/>
                <w:sz w:val="24"/>
                <w:szCs w:val="24"/>
              </w:rPr>
              <w:t>Uygulanmakta Olan Stratejik Planın Değerlendirmesi</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1"/>
                <w:numId w:val="1"/>
              </w:numPr>
              <w:spacing w:after="0"/>
              <w:rPr>
                <w:rFonts w:ascii="Times New Roman" w:hAnsi="Times New Roman"/>
                <w:sz w:val="24"/>
                <w:szCs w:val="24"/>
              </w:rPr>
            </w:pPr>
            <w:r>
              <w:rPr>
                <w:rFonts w:hint="default" w:ascii="Times New Roman" w:hAnsi="Times New Roman"/>
                <w:sz w:val="24"/>
                <w:szCs w:val="24"/>
                <w:lang w:val="tr-TR"/>
              </w:rPr>
              <w:t xml:space="preserve">Yasal Yükümlülükler </w:t>
            </w:r>
            <w:r>
              <w:rPr>
                <w:rFonts w:ascii="Times New Roman" w:hAnsi="Times New Roman"/>
                <w:sz w:val="24"/>
                <w:szCs w:val="24"/>
              </w:rPr>
              <w:t>Mevzuat Analizi</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1"/>
                <w:numId w:val="1"/>
              </w:numPr>
              <w:spacing w:after="0"/>
              <w:rPr>
                <w:rFonts w:ascii="Times New Roman" w:hAnsi="Times New Roman"/>
                <w:sz w:val="24"/>
                <w:szCs w:val="24"/>
              </w:rPr>
            </w:pPr>
            <w:r>
              <w:rPr>
                <w:rFonts w:ascii="Times New Roman" w:hAnsi="Times New Roman"/>
                <w:sz w:val="24"/>
                <w:szCs w:val="24"/>
              </w:rPr>
              <w:t>Üst Politika Belgeleri</w:t>
            </w:r>
            <w:r>
              <w:rPr>
                <w:rFonts w:hint="default" w:ascii="Times New Roman" w:hAnsi="Times New Roman"/>
                <w:sz w:val="24"/>
                <w:szCs w:val="24"/>
                <w:lang w:val="tr-TR"/>
              </w:rPr>
              <w:t>nin</w:t>
            </w:r>
            <w:r>
              <w:rPr>
                <w:rFonts w:ascii="Times New Roman" w:hAnsi="Times New Roman"/>
                <w:sz w:val="24"/>
                <w:szCs w:val="24"/>
              </w:rPr>
              <w:t xml:space="preserve"> Analizi</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1"/>
                <w:numId w:val="1"/>
              </w:numPr>
              <w:spacing w:after="0"/>
              <w:rPr>
                <w:rFonts w:ascii="Times New Roman" w:hAnsi="Times New Roman"/>
                <w:sz w:val="24"/>
                <w:szCs w:val="24"/>
              </w:rPr>
            </w:pPr>
            <w:r>
              <w:rPr>
                <w:rFonts w:ascii="Times New Roman" w:hAnsi="Times New Roman"/>
                <w:sz w:val="24"/>
                <w:szCs w:val="24"/>
              </w:rPr>
              <w:t>Faaliyet Alanları İle Ürün ve Hizmetlerin Belirlenmesi</w:t>
            </w:r>
          </w:p>
        </w:tc>
        <w:tc>
          <w:tcPr>
            <w:tcW w:w="1017" w:type="dxa"/>
            <w:vAlign w:val="center"/>
          </w:tcPr>
          <w:p>
            <w:pPr>
              <w:spacing w:after="0"/>
              <w:jc w:val="center"/>
              <w:rPr>
                <w:rFonts w:hint="default" w:ascii="Times New Roman" w:hAnsi="Times New Roman"/>
                <w:sz w:val="20"/>
                <w:szCs w:val="20"/>
                <w:lang w:val="tr-TR"/>
              </w:rPr>
            </w:pPr>
            <w:r>
              <w:rPr>
                <w:rFonts w:ascii="Times New Roman" w:hAnsi="Times New Roman"/>
                <w:sz w:val="20"/>
                <w:szCs w:val="20"/>
              </w:rPr>
              <w:t>2</w:t>
            </w:r>
            <w:r>
              <w:rPr>
                <w:rFonts w:hint="default" w:ascii="Times New Roman" w:hAnsi="Times New Roman"/>
                <w:sz w:val="20"/>
                <w:szCs w:val="20"/>
                <w:lang w:val="tr-T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1"/>
                <w:numId w:val="1"/>
              </w:numPr>
              <w:spacing w:after="0"/>
              <w:rPr>
                <w:rFonts w:ascii="Times New Roman" w:hAnsi="Times New Roman"/>
                <w:sz w:val="24"/>
                <w:szCs w:val="24"/>
              </w:rPr>
            </w:pPr>
            <w:r>
              <w:rPr>
                <w:rFonts w:ascii="Times New Roman" w:hAnsi="Times New Roman"/>
                <w:sz w:val="24"/>
                <w:szCs w:val="24"/>
              </w:rPr>
              <w:t>Paydaş Analizi</w:t>
            </w:r>
          </w:p>
        </w:tc>
        <w:tc>
          <w:tcPr>
            <w:tcW w:w="1017" w:type="dxa"/>
            <w:vAlign w:val="center"/>
          </w:tcPr>
          <w:p>
            <w:pPr>
              <w:spacing w:after="0"/>
              <w:jc w:val="center"/>
              <w:rPr>
                <w:rFonts w:hint="default" w:ascii="Times New Roman" w:hAnsi="Times New Roman"/>
                <w:sz w:val="20"/>
                <w:szCs w:val="20"/>
                <w:lang w:val="tr-TR"/>
              </w:rPr>
            </w:pPr>
            <w:r>
              <w:rPr>
                <w:rFonts w:ascii="Times New Roman" w:hAnsi="Times New Roman"/>
                <w:sz w:val="20"/>
                <w:szCs w:val="20"/>
              </w:rPr>
              <w:t>2</w:t>
            </w:r>
            <w:r>
              <w:rPr>
                <w:rFonts w:hint="default" w:ascii="Times New Roman" w:hAnsi="Times New Roman"/>
                <w:sz w:val="20"/>
                <w:szCs w:val="20"/>
                <w:lang w:val="tr-T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1"/>
                <w:numId w:val="1"/>
              </w:numPr>
              <w:spacing w:after="0"/>
              <w:rPr>
                <w:rFonts w:ascii="Times New Roman" w:hAnsi="Times New Roman"/>
                <w:sz w:val="24"/>
                <w:szCs w:val="24"/>
              </w:rPr>
            </w:pPr>
            <w:r>
              <w:rPr>
                <w:rFonts w:ascii="Times New Roman" w:hAnsi="Times New Roman"/>
                <w:sz w:val="24"/>
                <w:szCs w:val="24"/>
              </w:rPr>
              <w:t xml:space="preserve">Kurum İçi Analiz </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pStyle w:val="22"/>
              <w:numPr>
                <w:ilvl w:val="2"/>
                <w:numId w:val="1"/>
              </w:numPr>
              <w:spacing w:after="0" w:line="240" w:lineRule="auto"/>
              <w:rPr>
                <w:rFonts w:ascii="Times New Roman" w:hAnsi="Times New Roman"/>
                <w:sz w:val="24"/>
                <w:szCs w:val="24"/>
              </w:rPr>
            </w:pPr>
            <w:r>
              <w:rPr>
                <w:rFonts w:ascii="Times New Roman" w:hAnsi="Times New Roman"/>
                <w:sz w:val="24"/>
                <w:szCs w:val="24"/>
              </w:rPr>
              <w:t>Okula İlişkin Genel Bilgiler</w:t>
            </w:r>
          </w:p>
        </w:tc>
        <w:tc>
          <w:tcPr>
            <w:tcW w:w="1017" w:type="dxa"/>
            <w:vAlign w:val="center"/>
          </w:tcPr>
          <w:p>
            <w:pPr>
              <w:spacing w:after="0"/>
              <w:jc w:val="center"/>
              <w:rPr>
                <w:rFonts w:hint="default" w:ascii="Times New Roman" w:hAnsi="Times New Roman"/>
                <w:sz w:val="20"/>
                <w:szCs w:val="20"/>
                <w:lang w:val="tr-TR"/>
              </w:rPr>
            </w:pPr>
            <w:r>
              <w:rPr>
                <w:rFonts w:ascii="Times New Roman" w:hAnsi="Times New Roman"/>
                <w:sz w:val="20"/>
                <w:szCs w:val="20"/>
              </w:rPr>
              <w:t>2</w:t>
            </w:r>
            <w:r>
              <w:rPr>
                <w:rFonts w:hint="default" w:ascii="Times New Roman" w:hAnsi="Times New Roman"/>
                <w:sz w:val="20"/>
                <w:szCs w:val="20"/>
                <w:lang w:val="tr-T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pStyle w:val="22"/>
              <w:numPr>
                <w:ilvl w:val="2"/>
                <w:numId w:val="1"/>
              </w:numPr>
              <w:spacing w:after="0"/>
              <w:rPr>
                <w:rFonts w:ascii="Times New Roman" w:hAnsi="Times New Roman"/>
                <w:sz w:val="24"/>
                <w:szCs w:val="24"/>
              </w:rPr>
            </w:pPr>
            <w:r>
              <w:rPr>
                <w:rFonts w:ascii="Times New Roman" w:hAnsi="Times New Roman"/>
                <w:sz w:val="24"/>
                <w:szCs w:val="24"/>
              </w:rPr>
              <w:t>Okulun Personel (öğretmen) Durumu</w:t>
            </w:r>
          </w:p>
        </w:tc>
        <w:tc>
          <w:tcPr>
            <w:tcW w:w="1017" w:type="dxa"/>
            <w:vAlign w:val="center"/>
          </w:tcPr>
          <w:p>
            <w:pPr>
              <w:spacing w:after="0"/>
              <w:jc w:val="center"/>
              <w:rPr>
                <w:rFonts w:hint="default" w:ascii="Times New Roman" w:hAnsi="Times New Roman"/>
                <w:sz w:val="20"/>
                <w:szCs w:val="20"/>
                <w:lang w:val="tr-TR"/>
              </w:rPr>
            </w:pPr>
            <w:r>
              <w:rPr>
                <w:rFonts w:ascii="Times New Roman" w:hAnsi="Times New Roman"/>
                <w:sz w:val="20"/>
                <w:szCs w:val="20"/>
              </w:rPr>
              <w:t>2</w:t>
            </w:r>
            <w:r>
              <w:rPr>
                <w:rFonts w:hint="default" w:ascii="Times New Roman" w:hAnsi="Times New Roman"/>
                <w:sz w:val="20"/>
                <w:szCs w:val="20"/>
                <w:lang w:val="tr-TR"/>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2"/>
                <w:numId w:val="1"/>
              </w:numPr>
              <w:spacing w:after="0"/>
              <w:rPr>
                <w:rFonts w:ascii="Times New Roman" w:hAnsi="Times New Roman"/>
                <w:sz w:val="24"/>
                <w:szCs w:val="24"/>
              </w:rPr>
            </w:pPr>
            <w:r>
              <w:rPr>
                <w:rFonts w:ascii="Times New Roman" w:hAnsi="Times New Roman"/>
                <w:sz w:val="24"/>
                <w:szCs w:val="24"/>
              </w:rPr>
              <w:t>Mevcut Örgüt Yapısı</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2"/>
                <w:numId w:val="1"/>
              </w:numPr>
              <w:spacing w:after="0"/>
              <w:rPr>
                <w:rFonts w:ascii="Times New Roman" w:hAnsi="Times New Roman"/>
                <w:sz w:val="24"/>
                <w:szCs w:val="24"/>
              </w:rPr>
            </w:pPr>
            <w:r>
              <w:rPr>
                <w:rFonts w:ascii="Times New Roman" w:hAnsi="Times New Roman"/>
                <w:sz w:val="24"/>
                <w:szCs w:val="24"/>
              </w:rPr>
              <w:t>Öğrenci ve Derslik Durumu</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2"/>
                <w:numId w:val="1"/>
              </w:numPr>
              <w:spacing w:after="0"/>
              <w:rPr>
                <w:rFonts w:ascii="Times New Roman" w:hAnsi="Times New Roman"/>
                <w:sz w:val="24"/>
                <w:szCs w:val="24"/>
              </w:rPr>
            </w:pPr>
            <w:r>
              <w:rPr>
                <w:rFonts w:ascii="Times New Roman" w:hAnsi="Times New Roman"/>
                <w:sz w:val="24"/>
                <w:szCs w:val="24"/>
              </w:rPr>
              <w:t>Disiplin Durumu</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2"/>
                <w:numId w:val="1"/>
              </w:numPr>
              <w:spacing w:after="0"/>
              <w:rPr>
                <w:rFonts w:ascii="Times New Roman" w:hAnsi="Times New Roman"/>
                <w:sz w:val="24"/>
                <w:szCs w:val="24"/>
              </w:rPr>
            </w:pPr>
            <w:r>
              <w:rPr>
                <w:rFonts w:ascii="Times New Roman" w:hAnsi="Times New Roman"/>
                <w:sz w:val="24"/>
                <w:szCs w:val="24"/>
              </w:rPr>
              <w:t>Ödül Durumu</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2"/>
                <w:numId w:val="1"/>
              </w:numPr>
              <w:spacing w:after="0"/>
              <w:rPr>
                <w:rFonts w:ascii="Times New Roman" w:hAnsi="Times New Roman"/>
                <w:sz w:val="24"/>
                <w:szCs w:val="24"/>
              </w:rPr>
            </w:pPr>
            <w:r>
              <w:rPr>
                <w:rFonts w:ascii="Times New Roman" w:hAnsi="Times New Roman"/>
                <w:sz w:val="24"/>
                <w:szCs w:val="24"/>
              </w:rPr>
              <w:t>Merkezi Sınavlardaki Başarı Durumu</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2"/>
                <w:numId w:val="1"/>
              </w:numPr>
              <w:spacing w:after="0"/>
              <w:rPr>
                <w:rFonts w:ascii="Times New Roman" w:hAnsi="Times New Roman"/>
                <w:sz w:val="24"/>
                <w:szCs w:val="24"/>
              </w:rPr>
            </w:pPr>
            <w:r>
              <w:rPr>
                <w:rFonts w:ascii="Times New Roman" w:hAnsi="Times New Roman"/>
                <w:sz w:val="24"/>
                <w:szCs w:val="24"/>
              </w:rPr>
              <w:t>Sosyal Etkinlik Durumu</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2"/>
                <w:numId w:val="1"/>
              </w:numPr>
              <w:spacing w:after="0"/>
              <w:rPr>
                <w:rFonts w:ascii="Times New Roman" w:hAnsi="Times New Roman"/>
                <w:sz w:val="24"/>
                <w:szCs w:val="24"/>
              </w:rPr>
            </w:pPr>
            <w:r>
              <w:rPr>
                <w:rFonts w:ascii="Times New Roman" w:hAnsi="Times New Roman"/>
                <w:sz w:val="24"/>
                <w:szCs w:val="24"/>
              </w:rPr>
              <w:t>Okulun Fiziki Durumu</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2"/>
                <w:numId w:val="1"/>
              </w:numPr>
              <w:spacing w:after="0"/>
              <w:rPr>
                <w:rFonts w:ascii="Times New Roman" w:hAnsi="Times New Roman"/>
                <w:sz w:val="24"/>
                <w:szCs w:val="24"/>
              </w:rPr>
            </w:pPr>
            <w:r>
              <w:rPr>
                <w:rFonts w:ascii="Times New Roman" w:hAnsi="Times New Roman"/>
                <w:sz w:val="24"/>
                <w:szCs w:val="24"/>
              </w:rPr>
              <w:t>Teknolojik Alt Yapı</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1"/>
                <w:numId w:val="1"/>
              </w:numPr>
              <w:spacing w:after="0"/>
              <w:rPr>
                <w:rFonts w:ascii="Times New Roman" w:hAnsi="Times New Roman"/>
                <w:sz w:val="24"/>
                <w:szCs w:val="24"/>
              </w:rPr>
            </w:pPr>
            <w:r>
              <w:rPr>
                <w:rFonts w:ascii="Times New Roman" w:hAnsi="Times New Roman"/>
                <w:i/>
                <w:sz w:val="24"/>
                <w:szCs w:val="24"/>
              </w:rPr>
              <w:t>PEST</w:t>
            </w:r>
            <w:r>
              <w:rPr>
                <w:rFonts w:hint="default" w:ascii="Times New Roman" w:hAnsi="Times New Roman"/>
                <w:i/>
                <w:sz w:val="24"/>
                <w:szCs w:val="24"/>
                <w:lang w:val="tr-TR"/>
              </w:rPr>
              <w:t>L</w:t>
            </w:r>
            <w:r>
              <w:rPr>
                <w:rFonts w:ascii="Times New Roman" w:hAnsi="Times New Roman"/>
                <w:i/>
                <w:sz w:val="24"/>
                <w:szCs w:val="24"/>
              </w:rPr>
              <w:t>E Analizi</w:t>
            </w:r>
          </w:p>
        </w:tc>
        <w:tc>
          <w:tcPr>
            <w:tcW w:w="1017" w:type="dxa"/>
            <w:vAlign w:val="center"/>
          </w:tcPr>
          <w:p>
            <w:pPr>
              <w:spacing w:after="0"/>
              <w:jc w:val="center"/>
              <w:rPr>
                <w:rFonts w:hint="default" w:ascii="Times New Roman" w:hAnsi="Times New Roman"/>
                <w:sz w:val="20"/>
                <w:szCs w:val="20"/>
                <w:lang w:val="tr-TR"/>
              </w:rPr>
            </w:pPr>
            <w:r>
              <w:rPr>
                <w:rFonts w:ascii="Times New Roman" w:hAnsi="Times New Roman"/>
                <w:sz w:val="20"/>
                <w:szCs w:val="20"/>
              </w:rPr>
              <w:t>3</w:t>
            </w:r>
            <w:r>
              <w:rPr>
                <w:rFonts w:hint="default" w:ascii="Times New Roman" w:hAnsi="Times New Roman"/>
                <w:sz w:val="20"/>
                <w:szCs w:val="20"/>
                <w:lang w:val="tr-TR"/>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1"/>
                <w:numId w:val="1"/>
              </w:numPr>
              <w:spacing w:after="0"/>
              <w:rPr>
                <w:rFonts w:ascii="Times New Roman" w:hAnsi="Times New Roman"/>
                <w:sz w:val="24"/>
                <w:szCs w:val="24"/>
              </w:rPr>
            </w:pPr>
            <w:r>
              <w:rPr>
                <w:rFonts w:ascii="Times New Roman" w:hAnsi="Times New Roman"/>
                <w:sz w:val="24"/>
                <w:szCs w:val="24"/>
              </w:rPr>
              <w:t>GZFT Analizi</w:t>
            </w:r>
          </w:p>
        </w:tc>
        <w:tc>
          <w:tcPr>
            <w:tcW w:w="1017" w:type="dxa"/>
            <w:vAlign w:val="center"/>
          </w:tcPr>
          <w:p>
            <w:pPr>
              <w:spacing w:after="0"/>
              <w:jc w:val="center"/>
              <w:rPr>
                <w:rFonts w:hint="default" w:ascii="Times New Roman" w:hAnsi="Times New Roman"/>
                <w:sz w:val="20"/>
                <w:szCs w:val="20"/>
                <w:lang w:val="tr-TR"/>
              </w:rPr>
            </w:pPr>
            <w:r>
              <w:rPr>
                <w:rFonts w:ascii="Times New Roman" w:hAnsi="Times New Roman"/>
                <w:sz w:val="20"/>
                <w:szCs w:val="20"/>
              </w:rPr>
              <w:t>3</w:t>
            </w:r>
            <w:r>
              <w:rPr>
                <w:rFonts w:hint="default" w:ascii="Times New Roman" w:hAnsi="Times New Roman"/>
                <w:sz w:val="20"/>
                <w:szCs w:val="20"/>
                <w:lang w:val="tr-TR"/>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1"/>
                <w:numId w:val="1"/>
              </w:numPr>
              <w:spacing w:after="0"/>
              <w:jc w:val="left"/>
              <w:rPr>
                <w:rFonts w:ascii="Times New Roman" w:hAnsi="Times New Roman"/>
                <w:sz w:val="24"/>
                <w:szCs w:val="24"/>
              </w:rPr>
            </w:pPr>
            <w:r>
              <w:rPr>
                <w:rFonts w:ascii="Times New Roman" w:hAnsi="Times New Roman"/>
                <w:sz w:val="24"/>
                <w:szCs w:val="24"/>
              </w:rPr>
              <w:t>Sorun Alanları</w:t>
            </w:r>
            <w:r>
              <w:rPr>
                <w:rFonts w:hint="default" w:ascii="Times New Roman" w:hAnsi="Times New Roman"/>
                <w:sz w:val="24"/>
                <w:szCs w:val="24"/>
                <w:lang w:val="tr-TR"/>
              </w:rPr>
              <w:t xml:space="preserve"> tespit</w:t>
            </w:r>
            <w:r>
              <w:rPr>
                <w:rFonts w:ascii="Times New Roman" w:hAnsi="Times New Roman"/>
                <w:sz w:val="24"/>
                <w:szCs w:val="24"/>
              </w:rPr>
              <w:t xml:space="preserve"> ve ihtiyaçların belirlenmesi</w:t>
            </w:r>
          </w:p>
        </w:tc>
        <w:tc>
          <w:tcPr>
            <w:tcW w:w="1017" w:type="dxa"/>
            <w:vAlign w:val="center"/>
          </w:tcPr>
          <w:p>
            <w:pPr>
              <w:spacing w:after="0"/>
              <w:jc w:val="center"/>
              <w:rPr>
                <w:rFonts w:hint="default" w:ascii="Times New Roman" w:hAnsi="Times New Roman"/>
                <w:sz w:val="20"/>
                <w:szCs w:val="20"/>
                <w:lang w:val="tr-TR"/>
              </w:rPr>
            </w:pPr>
            <w:r>
              <w:rPr>
                <w:rFonts w:ascii="Times New Roman" w:hAnsi="Times New Roman"/>
                <w:sz w:val="20"/>
                <w:szCs w:val="20"/>
              </w:rPr>
              <w:t>3</w:t>
            </w:r>
            <w:r>
              <w:rPr>
                <w:rFonts w:hint="default" w:ascii="Times New Roman" w:hAnsi="Times New Roman"/>
                <w:sz w:val="20"/>
                <w:szCs w:val="20"/>
                <w:lang w:val="tr-T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shd w:val="clear" w:color="auto" w:fill="95B3D7"/>
            <w:vAlign w:val="center"/>
          </w:tcPr>
          <w:p>
            <w:pPr>
              <w:numPr>
                <w:ilvl w:val="0"/>
                <w:numId w:val="1"/>
              </w:numPr>
              <w:spacing w:after="0"/>
              <w:rPr>
                <w:rFonts w:ascii="Times New Roman" w:hAnsi="Times New Roman"/>
                <w:b/>
                <w:sz w:val="24"/>
                <w:szCs w:val="24"/>
              </w:rPr>
            </w:pPr>
            <w:r>
              <w:rPr>
                <w:rFonts w:ascii="Times New Roman" w:hAnsi="Times New Roman"/>
                <w:b/>
                <w:sz w:val="24"/>
                <w:szCs w:val="24"/>
              </w:rPr>
              <w:t>BÖLÜM: GELECEĞE</w:t>
            </w:r>
            <w:r>
              <w:rPr>
                <w:rFonts w:hint="default" w:ascii="Times New Roman" w:hAnsi="Times New Roman"/>
                <w:b/>
                <w:sz w:val="24"/>
                <w:szCs w:val="24"/>
                <w:lang w:val="tr-TR"/>
              </w:rPr>
              <w:t xml:space="preserve"> BAKIŞ (</w:t>
            </w:r>
            <w:r>
              <w:rPr>
                <w:rFonts w:ascii="Times New Roman" w:hAnsi="Times New Roman"/>
                <w:b/>
                <w:sz w:val="24"/>
                <w:szCs w:val="24"/>
              </w:rPr>
              <w:t>YÖNELİM</w:t>
            </w:r>
            <w:r>
              <w:rPr>
                <w:rFonts w:hint="default" w:ascii="Times New Roman" w:hAnsi="Times New Roman"/>
                <w:b/>
                <w:sz w:val="24"/>
                <w:szCs w:val="24"/>
                <w:lang w:val="tr-TR"/>
              </w:rPr>
              <w:t>)</w:t>
            </w:r>
          </w:p>
        </w:tc>
        <w:tc>
          <w:tcPr>
            <w:tcW w:w="1017" w:type="dxa"/>
            <w:shd w:val="clear" w:color="auto" w:fill="95B3D7"/>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1"/>
                <w:numId w:val="1"/>
              </w:numPr>
              <w:spacing w:after="0"/>
              <w:rPr>
                <w:rFonts w:ascii="Times New Roman" w:hAnsi="Times New Roman"/>
                <w:sz w:val="24"/>
                <w:szCs w:val="24"/>
              </w:rPr>
            </w:pPr>
            <w:r>
              <w:rPr>
                <w:rFonts w:ascii="Times New Roman" w:hAnsi="Times New Roman"/>
                <w:sz w:val="24"/>
                <w:szCs w:val="24"/>
              </w:rPr>
              <w:t xml:space="preserve">Misyon </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1"/>
                <w:numId w:val="1"/>
              </w:numPr>
              <w:spacing w:after="0"/>
              <w:rPr>
                <w:rFonts w:ascii="Times New Roman" w:hAnsi="Times New Roman"/>
                <w:sz w:val="24"/>
                <w:szCs w:val="24"/>
              </w:rPr>
            </w:pPr>
            <w:r>
              <w:rPr>
                <w:rFonts w:ascii="Times New Roman" w:hAnsi="Times New Roman"/>
                <w:sz w:val="24"/>
                <w:szCs w:val="24"/>
              </w:rPr>
              <w:t xml:space="preserve">Vizyon </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1"/>
                <w:numId w:val="1"/>
              </w:numPr>
              <w:spacing w:after="0"/>
              <w:rPr>
                <w:rFonts w:ascii="Times New Roman" w:hAnsi="Times New Roman"/>
                <w:sz w:val="24"/>
                <w:szCs w:val="24"/>
              </w:rPr>
            </w:pPr>
            <w:r>
              <w:rPr>
                <w:rFonts w:ascii="Times New Roman" w:hAnsi="Times New Roman"/>
                <w:sz w:val="24"/>
                <w:szCs w:val="24"/>
              </w:rPr>
              <w:t>Temel Değerler</w:t>
            </w:r>
            <w:r>
              <w:rPr>
                <w:rFonts w:hint="default" w:ascii="Times New Roman" w:hAnsi="Times New Roman"/>
                <w:sz w:val="24"/>
                <w:szCs w:val="24"/>
                <w:lang w:val="tr-TR"/>
              </w:rPr>
              <w:t xml:space="preserve">, </w:t>
            </w:r>
            <w:r>
              <w:rPr>
                <w:rFonts w:ascii="Times New Roman" w:hAnsi="Times New Roman"/>
                <w:sz w:val="24"/>
                <w:szCs w:val="24"/>
              </w:rPr>
              <w:t>İlkeler</w:t>
            </w:r>
            <w:r>
              <w:rPr>
                <w:rFonts w:hint="default" w:ascii="Times New Roman" w:hAnsi="Times New Roman"/>
                <w:sz w:val="24"/>
                <w:szCs w:val="24"/>
                <w:lang w:val="tr-TR"/>
              </w:rPr>
              <w:t xml:space="preserve"> ve </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shd w:val="clear" w:color="auto" w:fill="C7DAF1" w:themeFill="text2" w:themeFillTint="32"/>
            <w:vAlign w:val="center"/>
          </w:tcPr>
          <w:p>
            <w:pPr>
              <w:numPr>
                <w:ilvl w:val="0"/>
                <w:numId w:val="1"/>
              </w:numPr>
              <w:spacing w:after="0"/>
              <w:ind w:left="720" w:leftChars="0" w:hanging="360" w:firstLineChars="0"/>
              <w:rPr>
                <w:rFonts w:hint="default" w:ascii="Times New Roman" w:hAnsi="Times New Roman"/>
                <w:color w:val="auto"/>
                <w:sz w:val="24"/>
                <w:szCs w:val="24"/>
                <w:lang w:val="tr-TR"/>
              </w:rPr>
            </w:pPr>
            <w:r>
              <w:rPr>
                <w:rFonts w:hint="default" w:ascii="Times New Roman" w:hAnsi="Times New Roman"/>
                <w:b/>
                <w:bCs/>
                <w:color w:val="auto"/>
                <w:sz w:val="24"/>
                <w:szCs w:val="24"/>
                <w:lang w:val="tr-TR"/>
              </w:rPr>
              <w:t>AMAÇ HEDEF VE STRATEJİLERİN BELİRLENMESİ</w:t>
            </w:r>
          </w:p>
        </w:tc>
        <w:tc>
          <w:tcPr>
            <w:tcW w:w="1017" w:type="dxa"/>
            <w:shd w:val="clear" w:color="auto" w:fill="C7DAF1" w:themeFill="text2" w:themeFillTint="32"/>
            <w:vAlign w:val="center"/>
          </w:tcPr>
          <w:p>
            <w:pPr>
              <w:spacing w:after="0"/>
              <w:jc w:val="center"/>
              <w:rPr>
                <w:rFonts w:hint="default" w:ascii="Times New Roman" w:hAnsi="Times New Roman"/>
                <w:color w:val="0000FF"/>
                <w:sz w:val="20"/>
                <w:szCs w:val="20"/>
                <w:lang w:val="tr-TR"/>
              </w:rPr>
            </w:pPr>
            <w:r>
              <w:rPr>
                <w:rFonts w:hint="default" w:ascii="Times New Roman" w:hAnsi="Times New Roman"/>
                <w:color w:val="0000FF"/>
                <w:sz w:val="20"/>
                <w:szCs w:val="20"/>
                <w:lang w:val="tr-TR"/>
              </w:rPr>
              <w:t>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1"/>
                <w:numId w:val="1"/>
              </w:numPr>
              <w:spacing w:after="0"/>
              <w:rPr>
                <w:rFonts w:ascii="Times New Roman" w:hAnsi="Times New Roman"/>
                <w:sz w:val="24"/>
                <w:szCs w:val="24"/>
              </w:rPr>
            </w:pPr>
            <w:r>
              <w:rPr>
                <w:rFonts w:ascii="Times New Roman" w:hAnsi="Times New Roman"/>
                <w:sz w:val="24"/>
                <w:szCs w:val="24"/>
              </w:rPr>
              <w:t>Temalar</w:t>
            </w:r>
            <w:r>
              <w:rPr>
                <w:rFonts w:hint="default" w:ascii="Times New Roman" w:hAnsi="Times New Roman"/>
                <w:sz w:val="24"/>
                <w:szCs w:val="24"/>
                <w:lang w:val="tr-TR"/>
              </w:rPr>
              <w:t xml:space="preserve">, </w:t>
            </w:r>
            <w:r>
              <w:rPr>
                <w:rFonts w:ascii="Times New Roman" w:hAnsi="Times New Roman"/>
                <w:sz w:val="24"/>
                <w:szCs w:val="24"/>
              </w:rPr>
              <w:t>Amaçlar</w:t>
            </w:r>
            <w:r>
              <w:rPr>
                <w:rFonts w:hint="default" w:ascii="Times New Roman" w:hAnsi="Times New Roman"/>
                <w:sz w:val="24"/>
                <w:szCs w:val="24"/>
                <w:lang w:val="tr-TR"/>
              </w:rPr>
              <w:t xml:space="preserve"> ve </w:t>
            </w:r>
            <w:r>
              <w:rPr>
                <w:rFonts w:ascii="Times New Roman" w:hAnsi="Times New Roman"/>
                <w:sz w:val="24"/>
                <w:szCs w:val="24"/>
              </w:rPr>
              <w:t>Strateji</w:t>
            </w:r>
            <w:r>
              <w:rPr>
                <w:rFonts w:hint="default" w:ascii="Times New Roman" w:hAnsi="Times New Roman"/>
                <w:sz w:val="24"/>
                <w:szCs w:val="24"/>
                <w:lang w:val="tr-TR"/>
              </w:rPr>
              <w:t>k</w:t>
            </w:r>
            <w:r>
              <w:rPr>
                <w:rFonts w:ascii="Times New Roman" w:hAnsi="Times New Roman"/>
                <w:sz w:val="24"/>
                <w:szCs w:val="24"/>
              </w:rPr>
              <w:t xml:space="preserve"> Hedefler</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1"/>
                <w:numId w:val="1"/>
              </w:numPr>
              <w:spacing w:after="0"/>
              <w:rPr>
                <w:rFonts w:ascii="Times New Roman" w:hAnsi="Times New Roman"/>
                <w:sz w:val="24"/>
                <w:szCs w:val="24"/>
              </w:rPr>
            </w:pPr>
            <w:r>
              <w:rPr>
                <w:rFonts w:hint="default" w:ascii="Times New Roman" w:hAnsi="Times New Roman"/>
                <w:sz w:val="24"/>
                <w:szCs w:val="24"/>
                <w:lang w:val="tr-TR"/>
              </w:rPr>
              <w:t>Performans Göstergeleri</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1"/>
                <w:numId w:val="1"/>
              </w:numPr>
              <w:spacing w:after="0"/>
              <w:rPr>
                <w:rFonts w:hint="default" w:ascii="Times New Roman" w:hAnsi="Times New Roman"/>
                <w:sz w:val="24"/>
                <w:szCs w:val="24"/>
                <w:lang w:val="tr-TR"/>
              </w:rPr>
            </w:pPr>
            <w:r>
              <w:rPr>
                <w:rFonts w:hint="default" w:ascii="Times New Roman" w:hAnsi="Times New Roman"/>
                <w:sz w:val="24"/>
                <w:szCs w:val="24"/>
                <w:lang w:val="tr-TR"/>
              </w:rPr>
              <w:t xml:space="preserve"> Stratejilerin Belirlenmesi</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1"/>
                <w:numId w:val="1"/>
              </w:numPr>
              <w:spacing w:after="0"/>
              <w:rPr>
                <w:rFonts w:hint="default" w:ascii="Times New Roman" w:hAnsi="Times New Roman"/>
                <w:sz w:val="24"/>
                <w:szCs w:val="24"/>
                <w:lang w:val="tr-TR"/>
              </w:rPr>
            </w:pPr>
            <w:r>
              <w:rPr>
                <w:rFonts w:hint="default" w:ascii="Times New Roman" w:hAnsi="Times New Roman"/>
                <w:sz w:val="24"/>
                <w:szCs w:val="24"/>
                <w:lang w:val="tr-TR"/>
              </w:rPr>
              <w:t xml:space="preserve"> Maliyetlendirme</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44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shd w:val="clear" w:color="auto" w:fill="95B3D7"/>
            <w:vAlign w:val="center"/>
          </w:tcPr>
          <w:p>
            <w:pPr>
              <w:numPr>
                <w:ilvl w:val="0"/>
                <w:numId w:val="1"/>
              </w:numPr>
              <w:spacing w:after="0"/>
              <w:rPr>
                <w:rFonts w:ascii="Times New Roman" w:hAnsi="Times New Roman"/>
                <w:sz w:val="24"/>
                <w:szCs w:val="24"/>
              </w:rPr>
            </w:pPr>
            <w:r>
              <w:rPr>
                <w:rFonts w:ascii="Times New Roman" w:hAnsi="Times New Roman"/>
                <w:b/>
                <w:sz w:val="24"/>
                <w:szCs w:val="24"/>
              </w:rPr>
              <w:t>BÖLÜM: İZLEME ve DEĞERLENDİRME</w:t>
            </w:r>
          </w:p>
        </w:tc>
        <w:tc>
          <w:tcPr>
            <w:tcW w:w="1017" w:type="dxa"/>
            <w:shd w:val="clear" w:color="auto" w:fill="95B3D7"/>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1"/>
                <w:numId w:val="1"/>
              </w:numPr>
              <w:spacing w:after="0"/>
              <w:rPr>
                <w:rFonts w:ascii="Times New Roman" w:hAnsi="Times New Roman"/>
                <w:sz w:val="24"/>
                <w:szCs w:val="24"/>
              </w:rPr>
            </w:pPr>
            <w:r>
              <w:rPr>
                <w:rFonts w:ascii="Times New Roman" w:hAnsi="Times New Roman"/>
                <w:sz w:val="24"/>
                <w:szCs w:val="24"/>
              </w:rPr>
              <w:t>Raporlama</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2"/>
                <w:numId w:val="1"/>
              </w:numPr>
              <w:spacing w:after="0"/>
              <w:rPr>
                <w:rFonts w:ascii="Times New Roman" w:hAnsi="Times New Roman"/>
                <w:sz w:val="24"/>
                <w:szCs w:val="24"/>
              </w:rPr>
            </w:pPr>
            <w:r>
              <w:rPr>
                <w:rFonts w:ascii="Times New Roman" w:hAnsi="Times New Roman"/>
                <w:sz w:val="24"/>
                <w:szCs w:val="24"/>
              </w:rPr>
              <w:t>İzleme Raporları</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vAlign w:val="center"/>
          </w:tcPr>
          <w:p>
            <w:pPr>
              <w:numPr>
                <w:ilvl w:val="2"/>
                <w:numId w:val="1"/>
              </w:numPr>
              <w:spacing w:after="0"/>
              <w:rPr>
                <w:rFonts w:ascii="Times New Roman" w:hAnsi="Times New Roman"/>
                <w:sz w:val="24"/>
                <w:szCs w:val="24"/>
              </w:rPr>
            </w:pPr>
            <w:r>
              <w:rPr>
                <w:rFonts w:ascii="Times New Roman" w:hAnsi="Times New Roman"/>
                <w:sz w:val="24"/>
                <w:szCs w:val="24"/>
              </w:rPr>
              <w:t>Tedbir Raporları</w:t>
            </w:r>
          </w:p>
        </w:tc>
        <w:tc>
          <w:tcPr>
            <w:tcW w:w="1017" w:type="dxa"/>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 w:hRule="atLeast"/>
          <w:jc w:val="center"/>
        </w:trPr>
        <w:tc>
          <w:tcPr>
            <w:tcW w:w="8827" w:type="dxa"/>
            <w:shd w:val="clear" w:color="auto" w:fill="95B3D7"/>
            <w:vAlign w:val="center"/>
          </w:tcPr>
          <w:p>
            <w:pPr>
              <w:spacing w:after="0"/>
              <w:rPr>
                <w:rFonts w:ascii="Times New Roman" w:hAnsi="Times New Roman"/>
                <w:b/>
                <w:sz w:val="24"/>
                <w:szCs w:val="24"/>
              </w:rPr>
            </w:pPr>
            <w:r>
              <w:rPr>
                <w:rFonts w:ascii="Times New Roman" w:hAnsi="Times New Roman"/>
                <w:b/>
                <w:sz w:val="24"/>
                <w:szCs w:val="24"/>
              </w:rPr>
              <w:t>EKLER</w:t>
            </w:r>
          </w:p>
        </w:tc>
        <w:tc>
          <w:tcPr>
            <w:tcW w:w="1017" w:type="dxa"/>
            <w:shd w:val="clear" w:color="auto" w:fill="95B3D7"/>
            <w:vAlign w:val="center"/>
          </w:tcPr>
          <w:p>
            <w:pPr>
              <w:spacing w:after="0"/>
              <w:jc w:val="center"/>
              <w:rPr>
                <w:rFonts w:hint="default" w:ascii="Times New Roman" w:hAnsi="Times New Roman"/>
                <w:sz w:val="20"/>
                <w:szCs w:val="20"/>
                <w:lang w:val="tr-TR"/>
              </w:rPr>
            </w:pPr>
            <w:r>
              <w:rPr>
                <w:rFonts w:hint="default" w:ascii="Times New Roman" w:hAnsi="Times New Roman"/>
                <w:sz w:val="20"/>
                <w:szCs w:val="20"/>
                <w:lang w:val="tr-TR"/>
              </w:rPr>
              <w:t>53</w:t>
            </w:r>
          </w:p>
        </w:tc>
      </w:tr>
    </w:tbl>
    <w:p>
      <w:pPr>
        <w:autoSpaceDE w:val="0"/>
        <w:autoSpaceDN w:val="0"/>
        <w:adjustRightInd w:val="0"/>
        <w:spacing w:before="100" w:after="100"/>
        <w:ind w:right="503"/>
        <w:jc w:val="both"/>
        <w:rPr>
          <w:rFonts w:ascii="Times New Roman" w:hAnsi="Times New Roman"/>
          <w:b/>
          <w:bCs/>
          <w:sz w:val="24"/>
          <w:szCs w:val="24"/>
        </w:rPr>
      </w:pPr>
    </w:p>
    <w:p>
      <w:pPr>
        <w:jc w:val="both"/>
        <w:rPr>
          <w:rFonts w:ascii="Times New Roman" w:hAnsi="Times New Roman" w:cs="Times New Roman"/>
          <w:sz w:val="22"/>
          <w:szCs w:val="22"/>
        </w:rPr>
      </w:pPr>
      <w:r>
        <w:rPr>
          <w:rFonts w:ascii="Times New Roman" w:hAnsi="Times New Roman" w:cs="Times New Roman"/>
          <w:sz w:val="22"/>
          <w:szCs w:val="22"/>
        </w:rPr>
        <w:t>TABLOLAR</w:t>
      </w:r>
    </w:p>
    <w:p>
      <w:pPr>
        <w:pStyle w:val="15"/>
        <w:tabs>
          <w:tab w:val="right" w:leader="dot" w:pos="9062"/>
        </w:tabs>
        <w:rPr>
          <w:rFonts w:asciiTheme="minorHAnsi" w:hAnsiTheme="minorHAnsi" w:eastAsiaTheme="minorEastAsia" w:cstheme="minorBidi"/>
          <w:sz w:val="22"/>
          <w:szCs w:val="22"/>
        </w:rPr>
      </w:pPr>
      <w:r>
        <w:rPr>
          <w:sz w:val="22"/>
          <w:szCs w:val="22"/>
        </w:rPr>
        <w:fldChar w:fldCharType="begin"/>
      </w:r>
      <w:r>
        <w:rPr>
          <w:sz w:val="22"/>
          <w:szCs w:val="22"/>
        </w:rPr>
        <w:instrText xml:space="preserve"> HYPERLINK \l "_Toc165627367" </w:instrText>
      </w:r>
      <w:r>
        <w:rPr>
          <w:sz w:val="22"/>
          <w:szCs w:val="22"/>
        </w:rPr>
        <w:fldChar w:fldCharType="separate"/>
      </w:r>
      <w:r>
        <w:rPr>
          <w:rStyle w:val="10"/>
          <w:sz w:val="22"/>
          <w:szCs w:val="22"/>
        </w:rPr>
        <w:t xml:space="preserve">Tablo </w:t>
      </w:r>
      <w:r>
        <w:rPr>
          <w:rStyle w:val="10"/>
          <w:rFonts w:hint="default"/>
          <w:sz w:val="22"/>
          <w:szCs w:val="22"/>
          <w:lang w:val="tr-TR"/>
        </w:rPr>
        <w:t>1</w:t>
      </w:r>
      <w:r>
        <w:rPr>
          <w:rStyle w:val="10"/>
          <w:sz w:val="22"/>
          <w:szCs w:val="22"/>
        </w:rPr>
        <w:t xml:space="preserve"> :Paydaş Analizi</w:t>
      </w:r>
      <w:r>
        <w:rPr>
          <w:sz w:val="22"/>
          <w:szCs w:val="22"/>
        </w:rPr>
        <w:tab/>
      </w:r>
      <w:r>
        <w:rPr>
          <w:rFonts w:hint="default"/>
          <w:sz w:val="22"/>
          <w:szCs w:val="22"/>
          <w:lang w:val="tr-TR"/>
        </w:rPr>
        <w:t>21</w:t>
      </w:r>
      <w:r>
        <w:rPr>
          <w:sz w:val="22"/>
          <w:szCs w:val="22"/>
        </w:rPr>
        <w:fldChar w:fldCharType="end"/>
      </w:r>
    </w:p>
    <w:p>
      <w:pPr>
        <w:pStyle w:val="15"/>
        <w:tabs>
          <w:tab w:val="right" w:leader="dot" w:pos="9062"/>
        </w:tabs>
        <w:rPr>
          <w:rFonts w:asciiTheme="minorHAnsi" w:hAnsiTheme="minorHAnsi" w:eastAsiaTheme="minorEastAsia" w:cstheme="minorBidi"/>
          <w:sz w:val="22"/>
          <w:szCs w:val="22"/>
        </w:rPr>
      </w:pPr>
      <w:r>
        <w:rPr>
          <w:sz w:val="22"/>
          <w:szCs w:val="22"/>
        </w:rPr>
        <w:fldChar w:fldCharType="begin"/>
      </w:r>
      <w:r>
        <w:rPr>
          <w:sz w:val="22"/>
          <w:szCs w:val="22"/>
        </w:rPr>
        <w:instrText xml:space="preserve"> HYPERLINK \l "_Toc165627368" </w:instrText>
      </w:r>
      <w:r>
        <w:rPr>
          <w:sz w:val="22"/>
          <w:szCs w:val="22"/>
        </w:rPr>
        <w:fldChar w:fldCharType="separate"/>
      </w:r>
      <w:r>
        <w:rPr>
          <w:rStyle w:val="10"/>
          <w:sz w:val="22"/>
          <w:szCs w:val="22"/>
        </w:rPr>
        <w:t xml:space="preserve">Tablo </w:t>
      </w:r>
      <w:r>
        <w:rPr>
          <w:rStyle w:val="10"/>
          <w:rFonts w:hint="default"/>
          <w:sz w:val="22"/>
          <w:szCs w:val="22"/>
          <w:lang w:val="tr-TR"/>
        </w:rPr>
        <w:t>2</w:t>
      </w:r>
      <w:r>
        <w:rPr>
          <w:rStyle w:val="10"/>
          <w:sz w:val="22"/>
          <w:szCs w:val="22"/>
        </w:rPr>
        <w:t>: Paydaş Önem/Etki Matrisi</w:t>
      </w:r>
      <w:r>
        <w:rPr>
          <w:sz w:val="22"/>
          <w:szCs w:val="22"/>
        </w:rPr>
        <w:tab/>
      </w:r>
      <w:r>
        <w:rPr>
          <w:rFonts w:hint="default"/>
          <w:sz w:val="22"/>
          <w:szCs w:val="22"/>
          <w:lang w:val="tr-TR"/>
        </w:rPr>
        <w:t>22</w:t>
      </w:r>
      <w:r>
        <w:rPr>
          <w:sz w:val="22"/>
          <w:szCs w:val="22"/>
        </w:rPr>
        <w:fldChar w:fldCharType="end"/>
      </w:r>
    </w:p>
    <w:p>
      <w:pPr>
        <w:pStyle w:val="15"/>
        <w:tabs>
          <w:tab w:val="right" w:leader="dot" w:pos="9062"/>
        </w:tabs>
        <w:rPr>
          <w:rFonts w:asciiTheme="minorHAnsi" w:hAnsiTheme="minorHAnsi" w:eastAsiaTheme="minorEastAsia" w:cstheme="minorBidi"/>
          <w:sz w:val="22"/>
          <w:szCs w:val="22"/>
        </w:rPr>
      </w:pPr>
      <w:r>
        <w:rPr>
          <w:sz w:val="22"/>
          <w:szCs w:val="22"/>
        </w:rPr>
        <w:fldChar w:fldCharType="begin"/>
      </w:r>
      <w:r>
        <w:rPr>
          <w:sz w:val="22"/>
          <w:szCs w:val="22"/>
        </w:rPr>
        <w:instrText xml:space="preserve"> HYPERLINK \l "_Toc165627369" </w:instrText>
      </w:r>
      <w:r>
        <w:rPr>
          <w:sz w:val="22"/>
          <w:szCs w:val="22"/>
        </w:rPr>
        <w:fldChar w:fldCharType="separate"/>
      </w:r>
      <w:r>
        <w:rPr>
          <w:rStyle w:val="10"/>
          <w:sz w:val="22"/>
          <w:szCs w:val="22"/>
        </w:rPr>
        <w:t xml:space="preserve">Tablo </w:t>
      </w:r>
      <w:r>
        <w:rPr>
          <w:rStyle w:val="10"/>
          <w:rFonts w:hint="default"/>
          <w:sz w:val="22"/>
          <w:szCs w:val="22"/>
          <w:lang w:val="tr-TR"/>
        </w:rPr>
        <w:t>3</w:t>
      </w:r>
      <w:r>
        <w:rPr>
          <w:rStyle w:val="10"/>
          <w:sz w:val="22"/>
          <w:szCs w:val="22"/>
        </w:rPr>
        <w:t>: Kurum Müşteri Ürün/ Hizmet Çalışması</w:t>
      </w:r>
      <w:r>
        <w:rPr>
          <w:sz w:val="22"/>
          <w:szCs w:val="22"/>
        </w:rPr>
        <w:tab/>
      </w:r>
      <w:r>
        <w:rPr>
          <w:rFonts w:hint="default"/>
          <w:sz w:val="22"/>
          <w:szCs w:val="22"/>
          <w:lang w:val="tr-TR"/>
        </w:rPr>
        <w:t>23</w:t>
      </w:r>
      <w:r>
        <w:rPr>
          <w:sz w:val="22"/>
          <w:szCs w:val="22"/>
        </w:rPr>
        <w:fldChar w:fldCharType="end"/>
      </w:r>
    </w:p>
    <w:p>
      <w:pPr>
        <w:pStyle w:val="15"/>
        <w:tabs>
          <w:tab w:val="right" w:leader="dot" w:pos="9062"/>
        </w:tabs>
        <w:rPr>
          <w:rFonts w:asciiTheme="minorHAnsi" w:hAnsiTheme="minorHAnsi" w:eastAsiaTheme="minorEastAsia" w:cstheme="minorBidi"/>
          <w:sz w:val="22"/>
          <w:szCs w:val="22"/>
        </w:rPr>
      </w:pPr>
      <w:r>
        <w:rPr>
          <w:sz w:val="22"/>
          <w:szCs w:val="22"/>
        </w:rPr>
        <w:fldChar w:fldCharType="begin"/>
      </w:r>
      <w:r>
        <w:rPr>
          <w:sz w:val="22"/>
          <w:szCs w:val="22"/>
        </w:rPr>
        <w:instrText xml:space="preserve"> HYPERLINK \l "_Toc165627370" </w:instrText>
      </w:r>
      <w:r>
        <w:rPr>
          <w:sz w:val="22"/>
          <w:szCs w:val="22"/>
        </w:rPr>
        <w:fldChar w:fldCharType="separate"/>
      </w:r>
      <w:r>
        <w:rPr>
          <w:rStyle w:val="10"/>
          <w:sz w:val="22"/>
          <w:szCs w:val="22"/>
        </w:rPr>
        <w:t xml:space="preserve">Tablo </w:t>
      </w:r>
      <w:r>
        <w:rPr>
          <w:rStyle w:val="10"/>
          <w:rFonts w:hint="default"/>
          <w:sz w:val="22"/>
          <w:szCs w:val="22"/>
          <w:lang w:val="tr-TR"/>
        </w:rPr>
        <w:t>4</w:t>
      </w:r>
      <w:r>
        <w:rPr>
          <w:rStyle w:val="10"/>
          <w:sz w:val="22"/>
          <w:szCs w:val="22"/>
        </w:rPr>
        <w:t>: Paydaş Analizi Çalışması</w:t>
      </w:r>
      <w:r>
        <w:rPr>
          <w:sz w:val="22"/>
          <w:szCs w:val="22"/>
        </w:rPr>
        <w:tab/>
      </w:r>
      <w:r>
        <w:rPr>
          <w:rFonts w:hint="default"/>
          <w:sz w:val="22"/>
          <w:szCs w:val="22"/>
          <w:lang w:val="tr-TR"/>
        </w:rPr>
        <w:t>23</w:t>
      </w:r>
      <w:r>
        <w:rPr>
          <w:sz w:val="22"/>
          <w:szCs w:val="22"/>
        </w:rPr>
        <w:fldChar w:fldCharType="end"/>
      </w:r>
    </w:p>
    <w:p>
      <w:pPr>
        <w:pStyle w:val="15"/>
        <w:tabs>
          <w:tab w:val="right" w:leader="dot" w:pos="9062"/>
        </w:tabs>
        <w:rPr>
          <w:rFonts w:asciiTheme="minorHAnsi" w:hAnsiTheme="minorHAnsi" w:eastAsiaTheme="minorEastAsia" w:cstheme="minorBidi"/>
          <w:sz w:val="22"/>
          <w:szCs w:val="22"/>
        </w:rPr>
      </w:pPr>
      <w:r>
        <w:rPr>
          <w:sz w:val="22"/>
          <w:szCs w:val="22"/>
        </w:rPr>
        <w:fldChar w:fldCharType="begin"/>
      </w:r>
      <w:r>
        <w:rPr>
          <w:sz w:val="22"/>
          <w:szCs w:val="22"/>
        </w:rPr>
        <w:instrText xml:space="preserve"> HYPERLINK \l "_Toc165627373" </w:instrText>
      </w:r>
      <w:r>
        <w:rPr>
          <w:sz w:val="22"/>
          <w:szCs w:val="22"/>
        </w:rPr>
        <w:fldChar w:fldCharType="separate"/>
      </w:r>
      <w:r>
        <w:rPr>
          <w:rStyle w:val="10"/>
          <w:sz w:val="22"/>
          <w:szCs w:val="22"/>
        </w:rPr>
        <w:t xml:space="preserve">Tablo </w:t>
      </w:r>
      <w:r>
        <w:rPr>
          <w:rStyle w:val="10"/>
          <w:rFonts w:hint="default"/>
          <w:sz w:val="22"/>
          <w:szCs w:val="22"/>
          <w:lang w:val="tr-TR"/>
        </w:rPr>
        <w:t>5</w:t>
      </w:r>
      <w:r>
        <w:rPr>
          <w:rStyle w:val="10"/>
          <w:sz w:val="22"/>
          <w:szCs w:val="22"/>
        </w:rPr>
        <w:t>: Personel Bilgileri</w:t>
      </w:r>
      <w:r>
        <w:rPr>
          <w:sz w:val="22"/>
          <w:szCs w:val="22"/>
        </w:rPr>
        <w:tab/>
      </w:r>
      <w:r>
        <w:rPr>
          <w:rFonts w:hint="default"/>
          <w:sz w:val="22"/>
          <w:szCs w:val="22"/>
          <w:lang w:val="tr-TR"/>
        </w:rPr>
        <w:t>23</w:t>
      </w:r>
      <w:r>
        <w:rPr>
          <w:sz w:val="22"/>
          <w:szCs w:val="22"/>
        </w:rPr>
        <w:fldChar w:fldCharType="end"/>
      </w:r>
    </w:p>
    <w:p>
      <w:pPr>
        <w:pStyle w:val="15"/>
        <w:tabs>
          <w:tab w:val="right" w:leader="dot" w:pos="9062"/>
        </w:tabs>
        <w:rPr>
          <w:rFonts w:asciiTheme="minorHAnsi" w:hAnsiTheme="minorHAnsi" w:eastAsiaTheme="minorEastAsia" w:cstheme="minorBidi"/>
          <w:sz w:val="22"/>
          <w:szCs w:val="22"/>
        </w:rPr>
      </w:pPr>
      <w:r>
        <w:rPr>
          <w:sz w:val="22"/>
          <w:szCs w:val="22"/>
        </w:rPr>
        <w:fldChar w:fldCharType="begin"/>
      </w:r>
      <w:r>
        <w:rPr>
          <w:sz w:val="22"/>
          <w:szCs w:val="22"/>
        </w:rPr>
        <w:instrText xml:space="preserve"> HYPERLINK \l "_Toc165627374" </w:instrText>
      </w:r>
      <w:r>
        <w:rPr>
          <w:sz w:val="22"/>
          <w:szCs w:val="22"/>
        </w:rPr>
        <w:fldChar w:fldCharType="separate"/>
      </w:r>
      <w:r>
        <w:rPr>
          <w:rStyle w:val="10"/>
          <w:sz w:val="22"/>
          <w:szCs w:val="22"/>
        </w:rPr>
        <w:t xml:space="preserve">Tablo </w:t>
      </w:r>
      <w:r>
        <w:rPr>
          <w:rStyle w:val="10"/>
          <w:rFonts w:hint="default"/>
          <w:sz w:val="22"/>
          <w:szCs w:val="22"/>
          <w:lang w:val="tr-TR"/>
        </w:rPr>
        <w:t>6</w:t>
      </w:r>
      <w:r>
        <w:rPr>
          <w:rStyle w:val="10"/>
          <w:sz w:val="22"/>
          <w:szCs w:val="22"/>
        </w:rPr>
        <w:t>: Öğrenci Sayısı Bilgileri      30/04/ 2024  GÜNCEL TABLO</w:t>
      </w:r>
      <w:r>
        <w:rPr>
          <w:sz w:val="22"/>
          <w:szCs w:val="22"/>
        </w:rPr>
        <w:tab/>
      </w:r>
      <w:r>
        <w:rPr>
          <w:rFonts w:hint="default"/>
          <w:sz w:val="22"/>
          <w:szCs w:val="22"/>
          <w:lang w:val="tr-TR"/>
        </w:rPr>
        <w:t>24</w:t>
      </w:r>
      <w:r>
        <w:rPr>
          <w:sz w:val="22"/>
          <w:szCs w:val="22"/>
        </w:rPr>
        <w:fldChar w:fldCharType="end"/>
      </w:r>
    </w:p>
    <w:p>
      <w:pPr>
        <w:pStyle w:val="15"/>
        <w:tabs>
          <w:tab w:val="right" w:leader="dot" w:pos="9062"/>
        </w:tabs>
        <w:rPr>
          <w:rFonts w:asciiTheme="minorHAnsi" w:hAnsiTheme="minorHAnsi" w:eastAsiaTheme="minorEastAsia" w:cstheme="minorBidi"/>
          <w:sz w:val="22"/>
          <w:szCs w:val="22"/>
        </w:rPr>
      </w:pPr>
      <w:r>
        <w:rPr>
          <w:sz w:val="22"/>
          <w:szCs w:val="22"/>
        </w:rPr>
        <w:fldChar w:fldCharType="begin"/>
      </w:r>
      <w:r>
        <w:rPr>
          <w:sz w:val="22"/>
          <w:szCs w:val="22"/>
        </w:rPr>
        <w:instrText xml:space="preserve"> HYPERLINK \l "_Toc165627376" </w:instrText>
      </w:r>
      <w:r>
        <w:rPr>
          <w:sz w:val="22"/>
          <w:szCs w:val="22"/>
        </w:rPr>
        <w:fldChar w:fldCharType="separate"/>
      </w:r>
      <w:r>
        <w:rPr>
          <w:rStyle w:val="10"/>
          <w:sz w:val="22"/>
          <w:szCs w:val="22"/>
        </w:rPr>
        <w:t xml:space="preserve">Tablo </w:t>
      </w:r>
      <w:r>
        <w:rPr>
          <w:rStyle w:val="10"/>
          <w:rFonts w:hint="default"/>
          <w:sz w:val="22"/>
          <w:szCs w:val="22"/>
          <w:lang w:val="tr-TR"/>
        </w:rPr>
        <w:t>7</w:t>
      </w:r>
      <w:r>
        <w:rPr>
          <w:rStyle w:val="10"/>
          <w:sz w:val="22"/>
          <w:szCs w:val="22"/>
        </w:rPr>
        <w:t>: Öğretmen Mevcut Durumu</w:t>
      </w:r>
      <w:r>
        <w:rPr>
          <w:sz w:val="22"/>
          <w:szCs w:val="22"/>
        </w:rPr>
        <w:tab/>
      </w:r>
      <w:r>
        <w:rPr>
          <w:rFonts w:hint="default"/>
          <w:sz w:val="22"/>
          <w:szCs w:val="22"/>
          <w:lang w:val="tr-TR"/>
        </w:rPr>
        <w:t>24</w:t>
      </w:r>
      <w:r>
        <w:rPr>
          <w:sz w:val="22"/>
          <w:szCs w:val="22"/>
        </w:rPr>
        <w:fldChar w:fldCharType="end"/>
      </w:r>
    </w:p>
    <w:p>
      <w:pPr>
        <w:pStyle w:val="15"/>
        <w:tabs>
          <w:tab w:val="right" w:leader="dot" w:pos="9062"/>
        </w:tabs>
        <w:rPr>
          <w:rFonts w:asciiTheme="minorHAnsi" w:hAnsiTheme="minorHAnsi" w:eastAsiaTheme="minorEastAsia" w:cstheme="minorBidi"/>
          <w:sz w:val="22"/>
          <w:szCs w:val="22"/>
        </w:rPr>
      </w:pPr>
      <w:r>
        <w:rPr>
          <w:sz w:val="22"/>
          <w:szCs w:val="22"/>
        </w:rPr>
        <w:fldChar w:fldCharType="begin"/>
      </w:r>
      <w:r>
        <w:rPr>
          <w:sz w:val="22"/>
          <w:szCs w:val="22"/>
        </w:rPr>
        <w:instrText xml:space="preserve"> HYPERLINK \l "_Toc165627378" </w:instrText>
      </w:r>
      <w:r>
        <w:rPr>
          <w:sz w:val="22"/>
          <w:szCs w:val="22"/>
        </w:rPr>
        <w:fldChar w:fldCharType="separate"/>
      </w:r>
      <w:r>
        <w:rPr>
          <w:rStyle w:val="10"/>
          <w:sz w:val="22"/>
          <w:szCs w:val="22"/>
        </w:rPr>
        <w:t xml:space="preserve">Tablo </w:t>
      </w:r>
      <w:r>
        <w:rPr>
          <w:rStyle w:val="10"/>
          <w:rFonts w:hint="default"/>
          <w:sz w:val="22"/>
          <w:szCs w:val="22"/>
          <w:lang w:val="tr-TR"/>
        </w:rPr>
        <w:t>8</w:t>
      </w:r>
      <w:r>
        <w:rPr>
          <w:rStyle w:val="10"/>
          <w:sz w:val="22"/>
          <w:szCs w:val="22"/>
        </w:rPr>
        <w:t>: Mevcut Örgüt Yapısı</w:t>
      </w:r>
      <w:r>
        <w:rPr>
          <w:sz w:val="22"/>
          <w:szCs w:val="22"/>
        </w:rPr>
        <w:tab/>
      </w:r>
      <w:r>
        <w:rPr>
          <w:rFonts w:hint="default"/>
          <w:sz w:val="22"/>
          <w:szCs w:val="22"/>
          <w:lang w:val="tr-TR"/>
        </w:rPr>
        <w:t>24</w:t>
      </w:r>
      <w:r>
        <w:rPr>
          <w:sz w:val="22"/>
          <w:szCs w:val="22"/>
        </w:rPr>
        <w:fldChar w:fldCharType="end"/>
      </w:r>
    </w:p>
    <w:p>
      <w:pPr>
        <w:pStyle w:val="15"/>
        <w:tabs>
          <w:tab w:val="right" w:leader="dot" w:pos="9062"/>
        </w:tabs>
        <w:rPr>
          <w:rFonts w:asciiTheme="minorHAnsi" w:hAnsiTheme="minorHAnsi" w:eastAsiaTheme="minorEastAsia" w:cstheme="minorBidi"/>
          <w:sz w:val="22"/>
          <w:szCs w:val="22"/>
        </w:rPr>
      </w:pPr>
      <w:r>
        <w:rPr>
          <w:sz w:val="22"/>
          <w:szCs w:val="22"/>
        </w:rPr>
        <w:fldChar w:fldCharType="begin"/>
      </w:r>
      <w:r>
        <w:rPr>
          <w:sz w:val="22"/>
          <w:szCs w:val="22"/>
        </w:rPr>
        <w:instrText xml:space="preserve"> HYPERLINK \l "_Toc165627380" </w:instrText>
      </w:r>
      <w:r>
        <w:rPr>
          <w:sz w:val="22"/>
          <w:szCs w:val="22"/>
        </w:rPr>
        <w:fldChar w:fldCharType="separate"/>
      </w:r>
      <w:r>
        <w:rPr>
          <w:rStyle w:val="10"/>
          <w:sz w:val="22"/>
          <w:szCs w:val="22"/>
        </w:rPr>
        <w:t xml:space="preserve">Tablo </w:t>
      </w:r>
      <w:r>
        <w:rPr>
          <w:rStyle w:val="10"/>
          <w:rFonts w:hint="default"/>
          <w:sz w:val="22"/>
          <w:szCs w:val="22"/>
          <w:lang w:val="tr-TR"/>
        </w:rPr>
        <w:t>9</w:t>
      </w:r>
      <w:r>
        <w:rPr>
          <w:rStyle w:val="10"/>
          <w:sz w:val="22"/>
          <w:szCs w:val="22"/>
        </w:rPr>
        <w:t>: Öğrenci Ve Derslik Durumu</w:t>
      </w:r>
      <w:r>
        <w:rPr>
          <w:sz w:val="22"/>
          <w:szCs w:val="22"/>
        </w:rPr>
        <w:tab/>
      </w:r>
      <w:r>
        <w:rPr>
          <w:rFonts w:hint="default"/>
          <w:sz w:val="22"/>
          <w:szCs w:val="22"/>
          <w:lang w:val="tr-TR"/>
        </w:rPr>
        <w:t>25</w:t>
      </w:r>
      <w:r>
        <w:rPr>
          <w:sz w:val="22"/>
          <w:szCs w:val="22"/>
        </w:rPr>
        <w:fldChar w:fldCharType="end"/>
      </w:r>
    </w:p>
    <w:p>
      <w:pPr>
        <w:pStyle w:val="15"/>
        <w:tabs>
          <w:tab w:val="right" w:leader="dot" w:pos="9062"/>
        </w:tabs>
        <w:rPr>
          <w:rFonts w:asciiTheme="minorHAnsi" w:hAnsiTheme="minorHAnsi" w:eastAsiaTheme="minorEastAsia" w:cstheme="minorBidi"/>
          <w:sz w:val="22"/>
          <w:szCs w:val="22"/>
        </w:rPr>
      </w:pPr>
      <w:r>
        <w:rPr>
          <w:sz w:val="22"/>
          <w:szCs w:val="22"/>
        </w:rPr>
        <w:fldChar w:fldCharType="begin"/>
      </w:r>
      <w:r>
        <w:rPr>
          <w:sz w:val="22"/>
          <w:szCs w:val="22"/>
        </w:rPr>
        <w:instrText xml:space="preserve"> HYPERLINK \l "_Toc165627382" </w:instrText>
      </w:r>
      <w:r>
        <w:rPr>
          <w:sz w:val="22"/>
          <w:szCs w:val="22"/>
        </w:rPr>
        <w:fldChar w:fldCharType="separate"/>
      </w:r>
      <w:r>
        <w:rPr>
          <w:rStyle w:val="10"/>
          <w:sz w:val="22"/>
          <w:szCs w:val="22"/>
        </w:rPr>
        <w:t>Tablo 1</w:t>
      </w:r>
      <w:r>
        <w:rPr>
          <w:rStyle w:val="10"/>
          <w:rFonts w:hint="default"/>
          <w:sz w:val="22"/>
          <w:szCs w:val="22"/>
          <w:lang w:val="tr-TR"/>
        </w:rPr>
        <w:t>0</w:t>
      </w:r>
      <w:r>
        <w:rPr>
          <w:rStyle w:val="10"/>
          <w:sz w:val="22"/>
          <w:szCs w:val="22"/>
        </w:rPr>
        <w:t>: Disiplin Durumu</w:t>
      </w:r>
      <w:r>
        <w:rPr>
          <w:sz w:val="22"/>
          <w:szCs w:val="22"/>
        </w:rPr>
        <w:tab/>
      </w:r>
      <w:r>
        <w:rPr>
          <w:rFonts w:hint="default"/>
          <w:sz w:val="22"/>
          <w:szCs w:val="22"/>
          <w:lang w:val="tr-TR"/>
        </w:rPr>
        <w:t>26</w:t>
      </w:r>
      <w:r>
        <w:rPr>
          <w:sz w:val="22"/>
          <w:szCs w:val="22"/>
        </w:rPr>
        <w:fldChar w:fldCharType="end"/>
      </w:r>
    </w:p>
    <w:p>
      <w:pPr>
        <w:pStyle w:val="15"/>
        <w:tabs>
          <w:tab w:val="right" w:leader="dot" w:pos="9062"/>
        </w:tabs>
        <w:rPr>
          <w:rFonts w:asciiTheme="minorHAnsi" w:hAnsiTheme="minorHAnsi" w:eastAsiaTheme="minorEastAsia" w:cstheme="minorBidi"/>
          <w:sz w:val="22"/>
          <w:szCs w:val="22"/>
        </w:rPr>
      </w:pPr>
      <w:r>
        <w:rPr>
          <w:sz w:val="22"/>
          <w:szCs w:val="22"/>
        </w:rPr>
        <w:fldChar w:fldCharType="begin"/>
      </w:r>
      <w:r>
        <w:rPr>
          <w:sz w:val="22"/>
          <w:szCs w:val="22"/>
        </w:rPr>
        <w:instrText xml:space="preserve"> HYPERLINK \l "_Toc165627384" </w:instrText>
      </w:r>
      <w:r>
        <w:rPr>
          <w:sz w:val="22"/>
          <w:szCs w:val="22"/>
        </w:rPr>
        <w:fldChar w:fldCharType="separate"/>
      </w:r>
      <w:r>
        <w:rPr>
          <w:rStyle w:val="10"/>
          <w:sz w:val="22"/>
          <w:szCs w:val="22"/>
        </w:rPr>
        <w:t>Tablo 1</w:t>
      </w:r>
      <w:r>
        <w:rPr>
          <w:rStyle w:val="10"/>
          <w:rFonts w:hint="default"/>
          <w:sz w:val="22"/>
          <w:szCs w:val="22"/>
          <w:lang w:val="tr-TR"/>
        </w:rPr>
        <w:t>1</w:t>
      </w:r>
      <w:r>
        <w:rPr>
          <w:rStyle w:val="10"/>
          <w:sz w:val="22"/>
          <w:szCs w:val="22"/>
        </w:rPr>
        <w:t>:Ödül Durumu</w:t>
      </w:r>
      <w:r>
        <w:rPr>
          <w:sz w:val="22"/>
          <w:szCs w:val="22"/>
        </w:rPr>
        <w:tab/>
      </w:r>
      <w:r>
        <w:rPr>
          <w:rFonts w:hint="default"/>
          <w:sz w:val="22"/>
          <w:szCs w:val="22"/>
          <w:lang w:val="tr-TR"/>
        </w:rPr>
        <w:t>27</w:t>
      </w:r>
      <w:r>
        <w:rPr>
          <w:sz w:val="22"/>
          <w:szCs w:val="22"/>
        </w:rPr>
        <w:fldChar w:fldCharType="end"/>
      </w:r>
    </w:p>
    <w:p>
      <w:pPr>
        <w:pStyle w:val="15"/>
        <w:tabs>
          <w:tab w:val="right" w:leader="dot" w:pos="9062"/>
        </w:tabs>
        <w:rPr>
          <w:rFonts w:asciiTheme="minorHAnsi" w:hAnsiTheme="minorHAnsi" w:eastAsiaTheme="minorEastAsia" w:cstheme="minorBidi"/>
          <w:sz w:val="22"/>
          <w:szCs w:val="22"/>
        </w:rPr>
      </w:pPr>
      <w:r>
        <w:rPr>
          <w:sz w:val="22"/>
          <w:szCs w:val="22"/>
        </w:rPr>
        <w:fldChar w:fldCharType="begin"/>
      </w:r>
      <w:r>
        <w:rPr>
          <w:sz w:val="22"/>
          <w:szCs w:val="22"/>
        </w:rPr>
        <w:instrText xml:space="preserve"> HYPERLINK \l "_Toc165627387" </w:instrText>
      </w:r>
      <w:r>
        <w:rPr>
          <w:sz w:val="22"/>
          <w:szCs w:val="22"/>
        </w:rPr>
        <w:fldChar w:fldCharType="separate"/>
      </w:r>
      <w:r>
        <w:rPr>
          <w:rStyle w:val="10"/>
          <w:sz w:val="22"/>
          <w:szCs w:val="22"/>
        </w:rPr>
        <w:t>Tablo 1</w:t>
      </w:r>
      <w:r>
        <w:rPr>
          <w:rStyle w:val="10"/>
          <w:rFonts w:hint="default"/>
          <w:sz w:val="22"/>
          <w:szCs w:val="22"/>
          <w:lang w:val="tr-TR"/>
        </w:rPr>
        <w:t>2</w:t>
      </w:r>
      <w:r>
        <w:rPr>
          <w:rStyle w:val="10"/>
          <w:sz w:val="22"/>
          <w:szCs w:val="22"/>
        </w:rPr>
        <w:t>: Sosyal Etkinlik Durumu</w:t>
      </w:r>
      <w:r>
        <w:rPr>
          <w:sz w:val="22"/>
          <w:szCs w:val="22"/>
        </w:rPr>
        <w:tab/>
      </w:r>
      <w:r>
        <w:rPr>
          <w:rFonts w:hint="default"/>
          <w:sz w:val="22"/>
          <w:szCs w:val="22"/>
          <w:lang w:val="tr-TR"/>
        </w:rPr>
        <w:t>27</w:t>
      </w:r>
      <w:r>
        <w:rPr>
          <w:sz w:val="22"/>
          <w:szCs w:val="22"/>
        </w:rPr>
        <w:fldChar w:fldCharType="end"/>
      </w:r>
    </w:p>
    <w:p>
      <w:pPr>
        <w:pStyle w:val="15"/>
        <w:tabs>
          <w:tab w:val="right" w:leader="dot" w:pos="9062"/>
        </w:tabs>
        <w:rPr>
          <w:rFonts w:asciiTheme="minorHAnsi" w:hAnsiTheme="minorHAnsi" w:eastAsiaTheme="minorEastAsia" w:cstheme="minorBidi"/>
          <w:sz w:val="22"/>
          <w:szCs w:val="22"/>
        </w:rPr>
      </w:pPr>
      <w:r>
        <w:rPr>
          <w:sz w:val="22"/>
          <w:szCs w:val="22"/>
        </w:rPr>
        <w:fldChar w:fldCharType="begin"/>
      </w:r>
      <w:r>
        <w:rPr>
          <w:sz w:val="22"/>
          <w:szCs w:val="22"/>
        </w:rPr>
        <w:instrText xml:space="preserve"> HYPERLINK \l "_Toc165627389" </w:instrText>
      </w:r>
      <w:r>
        <w:rPr>
          <w:sz w:val="22"/>
          <w:szCs w:val="22"/>
        </w:rPr>
        <w:fldChar w:fldCharType="separate"/>
      </w:r>
      <w:r>
        <w:rPr>
          <w:rStyle w:val="10"/>
          <w:sz w:val="22"/>
          <w:szCs w:val="22"/>
        </w:rPr>
        <w:t>Tablo 1</w:t>
      </w:r>
      <w:r>
        <w:rPr>
          <w:rStyle w:val="10"/>
          <w:rFonts w:hint="default"/>
          <w:sz w:val="22"/>
          <w:szCs w:val="22"/>
          <w:lang w:val="tr-TR"/>
        </w:rPr>
        <w:t>3</w:t>
      </w:r>
      <w:r>
        <w:rPr>
          <w:rStyle w:val="10"/>
          <w:sz w:val="22"/>
          <w:szCs w:val="22"/>
        </w:rPr>
        <w:t>: Okulun Fiziki Durumu</w:t>
      </w:r>
      <w:r>
        <w:rPr>
          <w:sz w:val="22"/>
          <w:szCs w:val="22"/>
        </w:rPr>
        <w:tab/>
      </w:r>
      <w:r>
        <w:rPr>
          <w:rFonts w:hint="default"/>
          <w:sz w:val="22"/>
          <w:szCs w:val="22"/>
          <w:lang w:val="tr-TR"/>
        </w:rPr>
        <w:t>28</w:t>
      </w:r>
      <w:r>
        <w:rPr>
          <w:sz w:val="22"/>
          <w:szCs w:val="22"/>
        </w:rPr>
        <w:fldChar w:fldCharType="end"/>
      </w:r>
    </w:p>
    <w:p>
      <w:pPr>
        <w:pStyle w:val="15"/>
        <w:tabs>
          <w:tab w:val="right" w:leader="dot" w:pos="9062"/>
        </w:tabs>
        <w:rPr>
          <w:rFonts w:asciiTheme="minorHAnsi" w:hAnsiTheme="minorHAnsi" w:eastAsiaTheme="minorEastAsia" w:cstheme="minorBidi"/>
          <w:sz w:val="22"/>
          <w:szCs w:val="22"/>
        </w:rPr>
      </w:pPr>
      <w:r>
        <w:rPr>
          <w:sz w:val="22"/>
          <w:szCs w:val="22"/>
        </w:rPr>
        <w:fldChar w:fldCharType="begin"/>
      </w:r>
      <w:r>
        <w:rPr>
          <w:sz w:val="22"/>
          <w:szCs w:val="22"/>
        </w:rPr>
        <w:instrText xml:space="preserve"> HYPERLINK \l "_Toc165627391" </w:instrText>
      </w:r>
      <w:r>
        <w:rPr>
          <w:sz w:val="22"/>
          <w:szCs w:val="22"/>
        </w:rPr>
        <w:fldChar w:fldCharType="separate"/>
      </w:r>
      <w:r>
        <w:rPr>
          <w:rStyle w:val="10"/>
          <w:sz w:val="22"/>
          <w:szCs w:val="22"/>
        </w:rPr>
        <w:t>Tablo 1</w:t>
      </w:r>
      <w:r>
        <w:rPr>
          <w:rStyle w:val="10"/>
          <w:rFonts w:hint="default"/>
          <w:sz w:val="22"/>
          <w:szCs w:val="22"/>
          <w:lang w:val="tr-TR"/>
        </w:rPr>
        <w:t>4</w:t>
      </w:r>
      <w:r>
        <w:rPr>
          <w:rStyle w:val="10"/>
          <w:sz w:val="22"/>
          <w:szCs w:val="22"/>
        </w:rPr>
        <w:t>: Okul/Kurumun Teknolojik Altyapıs</w:t>
      </w:r>
      <w:r>
        <w:rPr>
          <w:rStyle w:val="10"/>
          <w:sz w:val="22"/>
          <w:szCs w:val="22"/>
          <w:lang w:val="tr-TR"/>
        </w:rPr>
        <w:t>ı</w:t>
      </w:r>
      <w:r>
        <w:rPr>
          <w:sz w:val="22"/>
          <w:szCs w:val="22"/>
        </w:rPr>
        <w:tab/>
      </w:r>
      <w:r>
        <w:rPr>
          <w:rFonts w:hint="default"/>
          <w:sz w:val="22"/>
          <w:szCs w:val="22"/>
          <w:lang w:val="tr-TR"/>
        </w:rPr>
        <w:t>29</w:t>
      </w:r>
      <w:r>
        <w:rPr>
          <w:sz w:val="22"/>
          <w:szCs w:val="22"/>
        </w:rPr>
        <w:fldChar w:fldCharType="end"/>
      </w:r>
    </w:p>
    <w:p>
      <w:pPr>
        <w:pStyle w:val="15"/>
        <w:tabs>
          <w:tab w:val="right" w:leader="dot" w:pos="9062"/>
        </w:tabs>
        <w:rPr>
          <w:sz w:val="22"/>
          <w:szCs w:val="22"/>
        </w:rPr>
      </w:pPr>
      <w:r>
        <w:rPr>
          <w:sz w:val="22"/>
          <w:szCs w:val="22"/>
        </w:rPr>
        <w:fldChar w:fldCharType="begin"/>
      </w:r>
      <w:r>
        <w:rPr>
          <w:sz w:val="22"/>
          <w:szCs w:val="22"/>
        </w:rPr>
        <w:instrText xml:space="preserve"> HYPERLINK \l "_Toc165627403" </w:instrText>
      </w:r>
      <w:r>
        <w:rPr>
          <w:sz w:val="22"/>
          <w:szCs w:val="22"/>
        </w:rPr>
        <w:fldChar w:fldCharType="separate"/>
      </w:r>
      <w:r>
        <w:rPr>
          <w:rStyle w:val="10"/>
          <w:sz w:val="22"/>
          <w:szCs w:val="22"/>
        </w:rPr>
        <w:t>Tablo 1</w:t>
      </w:r>
      <w:r>
        <w:rPr>
          <w:rStyle w:val="10"/>
          <w:rFonts w:hint="default"/>
          <w:sz w:val="22"/>
          <w:szCs w:val="22"/>
          <w:lang w:val="tr-TR"/>
        </w:rPr>
        <w:t>5</w:t>
      </w:r>
      <w:r>
        <w:rPr>
          <w:rStyle w:val="10"/>
          <w:sz w:val="22"/>
          <w:szCs w:val="22"/>
        </w:rPr>
        <w:t>:  Okul Tema- Stratejik Amaç- Hedef Tablosu</w:t>
      </w:r>
      <w:r>
        <w:rPr>
          <w:sz w:val="22"/>
          <w:szCs w:val="22"/>
        </w:rPr>
        <w:tab/>
      </w:r>
      <w:r>
        <w:rPr>
          <w:rFonts w:hint="default"/>
          <w:sz w:val="22"/>
          <w:szCs w:val="22"/>
          <w:lang w:val="tr-TR"/>
        </w:rPr>
        <w:t>36</w:t>
      </w:r>
      <w:r>
        <w:rPr>
          <w:sz w:val="22"/>
          <w:szCs w:val="22"/>
        </w:rPr>
        <w:fldChar w:fldCharType="end"/>
      </w:r>
    </w:p>
    <w:p>
      <w:pPr>
        <w:pStyle w:val="15"/>
        <w:tabs>
          <w:tab w:val="right" w:leader="dot" w:pos="9062"/>
        </w:tabs>
        <w:rPr>
          <w:sz w:val="22"/>
          <w:szCs w:val="22"/>
        </w:rPr>
      </w:pPr>
      <w:r>
        <w:rPr>
          <w:sz w:val="22"/>
          <w:szCs w:val="22"/>
        </w:rPr>
        <w:fldChar w:fldCharType="begin"/>
      </w:r>
      <w:r>
        <w:rPr>
          <w:sz w:val="22"/>
          <w:szCs w:val="22"/>
        </w:rPr>
        <w:instrText xml:space="preserve"> HYPERLINK \l "_Toc165627403" </w:instrText>
      </w:r>
      <w:r>
        <w:rPr>
          <w:sz w:val="22"/>
          <w:szCs w:val="22"/>
        </w:rPr>
        <w:fldChar w:fldCharType="separate"/>
      </w:r>
      <w:r>
        <w:rPr>
          <w:rStyle w:val="10"/>
          <w:sz w:val="22"/>
          <w:szCs w:val="22"/>
        </w:rPr>
        <w:t>Tablo 1</w:t>
      </w:r>
      <w:r>
        <w:rPr>
          <w:rStyle w:val="10"/>
          <w:rFonts w:hint="default"/>
          <w:sz w:val="22"/>
          <w:szCs w:val="22"/>
          <w:lang w:val="tr-TR"/>
        </w:rPr>
        <w:t>6</w:t>
      </w:r>
      <w:r>
        <w:rPr>
          <w:rStyle w:val="10"/>
          <w:sz w:val="22"/>
          <w:szCs w:val="22"/>
        </w:rPr>
        <w:t xml:space="preserve">:  </w:t>
      </w:r>
      <w:r>
        <w:rPr>
          <w:rStyle w:val="10"/>
          <w:rFonts w:hint="default"/>
          <w:sz w:val="22"/>
          <w:szCs w:val="22"/>
          <w:lang w:val="tr-TR"/>
        </w:rPr>
        <w:t>Performans Göstergeleri</w:t>
      </w:r>
      <w:r>
        <w:rPr>
          <w:sz w:val="22"/>
          <w:szCs w:val="22"/>
        </w:rPr>
        <w:tab/>
      </w:r>
      <w:r>
        <w:rPr>
          <w:rFonts w:hint="default"/>
          <w:sz w:val="22"/>
          <w:szCs w:val="22"/>
          <w:lang w:val="tr-TR"/>
        </w:rPr>
        <w:t>39</w:t>
      </w:r>
      <w:r>
        <w:rPr>
          <w:sz w:val="22"/>
          <w:szCs w:val="22"/>
        </w:rPr>
        <w:fldChar w:fldCharType="end"/>
      </w:r>
    </w:p>
    <w:p>
      <w:pPr>
        <w:pStyle w:val="15"/>
        <w:tabs>
          <w:tab w:val="right" w:leader="dot" w:pos="9062"/>
        </w:tabs>
        <w:rPr>
          <w:sz w:val="22"/>
          <w:szCs w:val="22"/>
        </w:rPr>
      </w:pPr>
      <w:r>
        <w:rPr>
          <w:sz w:val="22"/>
          <w:szCs w:val="22"/>
        </w:rPr>
        <w:fldChar w:fldCharType="begin"/>
      </w:r>
      <w:r>
        <w:rPr>
          <w:sz w:val="22"/>
          <w:szCs w:val="22"/>
        </w:rPr>
        <w:instrText xml:space="preserve"> HYPERLINK \l "_Toc165627406" </w:instrText>
      </w:r>
      <w:r>
        <w:rPr>
          <w:sz w:val="22"/>
          <w:szCs w:val="22"/>
        </w:rPr>
        <w:fldChar w:fldCharType="separate"/>
      </w:r>
      <w:r>
        <w:rPr>
          <w:rStyle w:val="10"/>
          <w:sz w:val="22"/>
          <w:szCs w:val="22"/>
        </w:rPr>
        <w:t>Tablo 1</w:t>
      </w:r>
      <w:r>
        <w:rPr>
          <w:rStyle w:val="10"/>
          <w:rFonts w:hint="default"/>
          <w:sz w:val="22"/>
          <w:szCs w:val="22"/>
          <w:lang w:val="tr-TR"/>
        </w:rPr>
        <w:t>7</w:t>
      </w:r>
      <w:r>
        <w:rPr>
          <w:rStyle w:val="10"/>
          <w:sz w:val="22"/>
          <w:szCs w:val="22"/>
        </w:rPr>
        <w:t>: Tahmini Maliyet Tablosu</w:t>
      </w:r>
      <w:r>
        <w:rPr>
          <w:sz w:val="22"/>
          <w:szCs w:val="22"/>
        </w:rPr>
        <w:tab/>
      </w:r>
      <w:r>
        <w:rPr>
          <w:rFonts w:hint="default"/>
          <w:sz w:val="22"/>
          <w:szCs w:val="22"/>
          <w:lang w:val="tr-TR"/>
        </w:rPr>
        <w:t>43</w:t>
      </w:r>
      <w:r>
        <w:rPr>
          <w:sz w:val="22"/>
          <w:szCs w:val="22"/>
        </w:rPr>
        <w:fldChar w:fldCharType="end"/>
      </w:r>
    </w:p>
    <w:p>
      <w:pPr>
        <w:pStyle w:val="15"/>
        <w:tabs>
          <w:tab w:val="right" w:leader="dot" w:pos="9062"/>
        </w:tabs>
        <w:rPr>
          <w:sz w:val="22"/>
          <w:szCs w:val="22"/>
        </w:rPr>
      </w:pPr>
      <w:r>
        <w:rPr>
          <w:sz w:val="22"/>
          <w:szCs w:val="22"/>
        </w:rPr>
        <w:fldChar w:fldCharType="begin"/>
      </w:r>
      <w:r>
        <w:rPr>
          <w:sz w:val="22"/>
          <w:szCs w:val="22"/>
        </w:rPr>
        <w:instrText xml:space="preserve"> HYPERLINK \l "_Toc165627403" </w:instrText>
      </w:r>
      <w:r>
        <w:rPr>
          <w:sz w:val="22"/>
          <w:szCs w:val="22"/>
        </w:rPr>
        <w:fldChar w:fldCharType="separate"/>
      </w:r>
      <w:r>
        <w:rPr>
          <w:rStyle w:val="10"/>
          <w:sz w:val="22"/>
          <w:szCs w:val="22"/>
        </w:rPr>
        <w:t>Tablo 1</w:t>
      </w:r>
      <w:r>
        <w:rPr>
          <w:rStyle w:val="10"/>
          <w:rFonts w:hint="default"/>
          <w:sz w:val="22"/>
          <w:szCs w:val="22"/>
          <w:lang w:val="tr-TR"/>
        </w:rPr>
        <w:t>8</w:t>
      </w:r>
      <w:r>
        <w:rPr>
          <w:rStyle w:val="10"/>
          <w:sz w:val="22"/>
          <w:szCs w:val="22"/>
        </w:rPr>
        <w:t xml:space="preserve">:  </w:t>
      </w:r>
      <w:r>
        <w:rPr>
          <w:rStyle w:val="10"/>
          <w:rFonts w:hint="default"/>
          <w:sz w:val="22"/>
          <w:szCs w:val="22"/>
          <w:lang w:val="tr-TR"/>
        </w:rPr>
        <w:t>Tahmini Kaynaklar</w:t>
      </w:r>
      <w:r>
        <w:rPr>
          <w:sz w:val="22"/>
          <w:szCs w:val="22"/>
        </w:rPr>
        <w:tab/>
      </w:r>
      <w:r>
        <w:rPr>
          <w:rFonts w:hint="default"/>
          <w:sz w:val="22"/>
          <w:szCs w:val="22"/>
          <w:lang w:val="tr-TR"/>
        </w:rPr>
        <w:t>39</w:t>
      </w:r>
      <w:r>
        <w:rPr>
          <w:sz w:val="22"/>
          <w:szCs w:val="22"/>
        </w:rPr>
        <w:fldChar w:fldCharType="end"/>
      </w:r>
    </w:p>
    <w:p>
      <w:pPr>
        <w:pStyle w:val="15"/>
        <w:tabs>
          <w:tab w:val="right" w:leader="dot" w:pos="9062"/>
        </w:tabs>
        <w:rPr>
          <w:sz w:val="22"/>
          <w:szCs w:val="22"/>
        </w:rPr>
      </w:pPr>
      <w:r>
        <w:rPr>
          <w:sz w:val="22"/>
          <w:szCs w:val="22"/>
        </w:rPr>
        <w:fldChar w:fldCharType="begin"/>
      </w:r>
      <w:r>
        <w:rPr>
          <w:sz w:val="22"/>
          <w:szCs w:val="22"/>
        </w:rPr>
        <w:instrText xml:space="preserve"> HYPERLINK \l "_Toc165627403" </w:instrText>
      </w:r>
      <w:r>
        <w:rPr>
          <w:sz w:val="22"/>
          <w:szCs w:val="22"/>
        </w:rPr>
        <w:fldChar w:fldCharType="separate"/>
      </w:r>
      <w:r>
        <w:rPr>
          <w:rStyle w:val="10"/>
          <w:sz w:val="22"/>
          <w:szCs w:val="22"/>
        </w:rPr>
        <w:t>Tablo 1</w:t>
      </w:r>
      <w:r>
        <w:rPr>
          <w:rStyle w:val="10"/>
          <w:rFonts w:hint="default"/>
          <w:sz w:val="22"/>
          <w:szCs w:val="22"/>
          <w:lang w:val="tr-TR"/>
        </w:rPr>
        <w:t>9</w:t>
      </w:r>
      <w:r>
        <w:rPr>
          <w:rStyle w:val="10"/>
          <w:sz w:val="22"/>
          <w:szCs w:val="22"/>
        </w:rPr>
        <w:t xml:space="preserve">: </w:t>
      </w:r>
      <w:r>
        <w:rPr>
          <w:rStyle w:val="10"/>
          <w:rFonts w:hint="default"/>
          <w:sz w:val="22"/>
          <w:szCs w:val="22"/>
          <w:lang w:val="tr-TR"/>
        </w:rPr>
        <w:t>Paydaş Görüşlerinin Alınmasına İlişkin Çalışmalar</w:t>
      </w:r>
      <w:r>
        <w:rPr>
          <w:sz w:val="22"/>
          <w:szCs w:val="22"/>
        </w:rPr>
        <w:tab/>
      </w:r>
      <w:r>
        <w:rPr>
          <w:rFonts w:hint="default"/>
          <w:sz w:val="22"/>
          <w:szCs w:val="22"/>
          <w:lang w:val="tr-TR"/>
        </w:rPr>
        <w:t>39</w:t>
      </w:r>
      <w:r>
        <w:rPr>
          <w:sz w:val="22"/>
          <w:szCs w:val="22"/>
        </w:rPr>
        <w:fldChar w:fldCharType="end"/>
      </w:r>
    </w:p>
    <w:p/>
    <w:p>
      <w:pPr>
        <w:jc w:val="both"/>
        <w:rPr>
          <w:rFonts w:ascii="Times New Roman" w:hAnsi="Times New Roman" w:cs="Times New Roman"/>
          <w:sz w:val="22"/>
          <w:szCs w:val="22"/>
        </w:rPr>
      </w:pPr>
      <w:r>
        <w:rPr>
          <w:rFonts w:ascii="Times New Roman" w:hAnsi="Times New Roman" w:cs="Times New Roman"/>
          <w:sz w:val="22"/>
          <w:szCs w:val="22"/>
        </w:rPr>
        <w:t>ŞEKİLLER</w:t>
      </w:r>
    </w:p>
    <w:p>
      <w:pPr>
        <w:pStyle w:val="15"/>
        <w:tabs>
          <w:tab w:val="right" w:leader="dot" w:pos="9062"/>
        </w:tabs>
        <w:rPr>
          <w:sz w:val="22"/>
          <w:szCs w:val="22"/>
        </w:rPr>
      </w:pPr>
      <w:r>
        <w:rPr>
          <w:sz w:val="22"/>
          <w:szCs w:val="22"/>
        </w:rPr>
        <w:fldChar w:fldCharType="begin"/>
      </w:r>
      <w:r>
        <w:rPr>
          <w:sz w:val="22"/>
          <w:szCs w:val="22"/>
        </w:rPr>
        <w:instrText xml:space="preserve"> HYPERLINK \l "_Toc165627348" </w:instrText>
      </w:r>
      <w:r>
        <w:rPr>
          <w:sz w:val="22"/>
          <w:szCs w:val="22"/>
        </w:rPr>
        <w:fldChar w:fldCharType="separate"/>
      </w:r>
      <w:r>
        <w:rPr>
          <w:rStyle w:val="10"/>
          <w:sz w:val="22"/>
          <w:szCs w:val="22"/>
        </w:rPr>
        <w:t>Şekil 1: Milli Eğitim Bakanlığı Stratejik Planlama Modeli</w:t>
      </w:r>
      <w:r>
        <w:rPr>
          <w:sz w:val="22"/>
          <w:szCs w:val="22"/>
        </w:rPr>
        <w:tab/>
      </w:r>
      <w:r>
        <w:rPr>
          <w:sz w:val="22"/>
          <w:szCs w:val="22"/>
        </w:rPr>
        <w:fldChar w:fldCharType="begin"/>
      </w:r>
      <w:r>
        <w:rPr>
          <w:sz w:val="22"/>
          <w:szCs w:val="22"/>
        </w:rPr>
        <w:instrText xml:space="preserve"> PAGEREF _Toc165627348 \h </w:instrText>
      </w:r>
      <w:r>
        <w:rPr>
          <w:sz w:val="22"/>
          <w:szCs w:val="22"/>
        </w:rPr>
        <w:fldChar w:fldCharType="separate"/>
      </w:r>
      <w:r>
        <w:rPr>
          <w:b/>
        </w:rPr>
        <w:t>Error! Bookmark not defined.</w:t>
      </w:r>
      <w:r>
        <w:rPr>
          <w:sz w:val="22"/>
          <w:szCs w:val="22"/>
        </w:rPr>
        <w:fldChar w:fldCharType="end"/>
      </w:r>
      <w:r>
        <w:rPr>
          <w:sz w:val="22"/>
          <w:szCs w:val="22"/>
        </w:rPr>
        <w:fldChar w:fldCharType="end"/>
      </w:r>
    </w:p>
    <w:p>
      <w:pPr>
        <w:pStyle w:val="15"/>
        <w:tabs>
          <w:tab w:val="right" w:leader="dot" w:pos="9062"/>
        </w:tabs>
        <w:rPr>
          <w:sz w:val="22"/>
          <w:szCs w:val="22"/>
        </w:rPr>
      </w:pPr>
      <w:r>
        <w:rPr>
          <w:sz w:val="22"/>
          <w:szCs w:val="22"/>
        </w:rPr>
        <w:fldChar w:fldCharType="begin"/>
      </w:r>
      <w:r>
        <w:rPr>
          <w:sz w:val="22"/>
          <w:szCs w:val="22"/>
        </w:rPr>
        <w:instrText xml:space="preserve"> HYPERLINK \l "_Toc165627348" </w:instrText>
      </w:r>
      <w:r>
        <w:rPr>
          <w:sz w:val="22"/>
          <w:szCs w:val="22"/>
        </w:rPr>
        <w:fldChar w:fldCharType="separate"/>
      </w:r>
      <w:r>
        <w:rPr>
          <w:rStyle w:val="10"/>
          <w:sz w:val="22"/>
          <w:szCs w:val="22"/>
        </w:rPr>
        <w:t xml:space="preserve">Şekil </w:t>
      </w:r>
      <w:r>
        <w:rPr>
          <w:rStyle w:val="10"/>
          <w:rFonts w:hint="default"/>
          <w:sz w:val="22"/>
          <w:szCs w:val="22"/>
          <w:lang w:val="tr-TR"/>
        </w:rPr>
        <w:t>2</w:t>
      </w:r>
      <w:r>
        <w:rPr>
          <w:rStyle w:val="10"/>
          <w:sz w:val="22"/>
          <w:szCs w:val="22"/>
        </w:rPr>
        <w:t xml:space="preserve">: </w:t>
      </w:r>
      <w:r>
        <w:rPr>
          <w:rStyle w:val="10"/>
          <w:sz w:val="22"/>
          <w:szCs w:val="22"/>
          <w:lang w:val="tr-TR"/>
        </w:rPr>
        <w:t>İ</w:t>
      </w:r>
      <w:r>
        <w:rPr>
          <w:rStyle w:val="10"/>
          <w:rFonts w:hint="default"/>
          <w:sz w:val="22"/>
          <w:szCs w:val="22"/>
          <w:lang w:val="tr-TR"/>
        </w:rPr>
        <w:t>zleme Ve Değerlendirme Süreci</w:t>
      </w:r>
      <w:r>
        <w:rPr>
          <w:sz w:val="22"/>
          <w:szCs w:val="22"/>
        </w:rPr>
        <w:tab/>
      </w:r>
      <w:r>
        <w:rPr>
          <w:rFonts w:hint="default"/>
          <w:sz w:val="22"/>
          <w:szCs w:val="22"/>
          <w:lang w:val="tr-TR"/>
        </w:rPr>
        <w:t>46</w:t>
      </w:r>
      <w:r>
        <w:rPr>
          <w:sz w:val="22"/>
          <w:szCs w:val="22"/>
        </w:rPr>
        <w:fldChar w:fldCharType="end"/>
      </w:r>
    </w:p>
    <w:p>
      <w:pPr>
        <w:numPr>
          <w:ilvl w:val="0"/>
          <w:numId w:val="0"/>
        </w:numPr>
        <w:spacing w:after="0" w:line="240" w:lineRule="auto"/>
        <w:jc w:val="center"/>
        <w:rPr>
          <w:rFonts w:ascii="Times New Roman" w:hAnsi="Times New Roman"/>
          <w:b/>
          <w:bCs/>
          <w:sz w:val="40"/>
          <w:szCs w:val="40"/>
        </w:rPr>
      </w:pPr>
    </w:p>
    <w:p>
      <w:pPr>
        <w:numPr>
          <w:ilvl w:val="0"/>
          <w:numId w:val="0"/>
        </w:numPr>
        <w:spacing w:after="0" w:line="240" w:lineRule="auto"/>
        <w:jc w:val="center"/>
        <w:rPr>
          <w:rFonts w:ascii="Times New Roman" w:hAnsi="Times New Roman"/>
          <w:b/>
          <w:bCs/>
          <w:sz w:val="40"/>
          <w:szCs w:val="40"/>
        </w:rPr>
      </w:pPr>
    </w:p>
    <w:p>
      <w:pPr>
        <w:numPr>
          <w:ilvl w:val="0"/>
          <w:numId w:val="0"/>
        </w:numPr>
        <w:spacing w:after="0" w:line="240" w:lineRule="auto"/>
        <w:jc w:val="center"/>
        <w:rPr>
          <w:rFonts w:ascii="Times New Roman" w:hAnsi="Times New Roman"/>
          <w:b/>
          <w:bCs/>
          <w:sz w:val="56"/>
          <w:szCs w:val="48"/>
        </w:rPr>
      </w:pPr>
      <w:r>
        <w:rPr>
          <w:sz w:val="56"/>
        </w:rPr>
        <mc:AlternateContent>
          <mc:Choice Requires="wps">
            <w:drawing>
              <wp:anchor distT="0" distB="0" distL="114300" distR="114300" simplePos="0" relativeHeight="251696128" behindDoc="0" locked="0" layoutInCell="1" allowOverlap="1">
                <wp:simplePos x="0" y="0"/>
                <wp:positionH relativeFrom="column">
                  <wp:posOffset>1019175</wp:posOffset>
                </wp:positionH>
                <wp:positionV relativeFrom="paragraph">
                  <wp:posOffset>28575</wp:posOffset>
                </wp:positionV>
                <wp:extent cx="1828800" cy="1828800"/>
                <wp:effectExtent l="4445" t="4445" r="14605" b="14605"/>
                <wp:wrapSquare wrapText="bothSides"/>
                <wp:docPr id="122" name="Text Box 12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FF00"/>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2"/>
                              </w:numPr>
                              <w:spacing w:after="0" w:line="240" w:lineRule="auto"/>
                              <w:jc w:val="both"/>
                              <w:rPr>
                                <w:rFonts w:ascii="Times New Roman" w:hAnsi="Times New Roman"/>
                                <w:b/>
                                <w:bCs/>
                                <w:sz w:val="40"/>
                                <w:szCs w:val="40"/>
                              </w:rPr>
                            </w:pPr>
                            <w:r>
                              <w:rPr>
                                <w:rFonts w:ascii="Times New Roman" w:hAnsi="Times New Roman"/>
                                <w:b/>
                                <w:bCs/>
                                <w:sz w:val="40"/>
                                <w:szCs w:val="40"/>
                              </w:rPr>
                              <w:t>BÖLÜM</w:t>
                            </w:r>
                            <w:r>
                              <w:rPr>
                                <w:rFonts w:hint="default" w:ascii="Times New Roman" w:hAnsi="Times New Roman"/>
                                <w:b/>
                                <w:bCs/>
                                <w:sz w:val="40"/>
                                <w:szCs w:val="40"/>
                                <w:lang w:val="tr-TR"/>
                              </w:rPr>
                              <w:t xml:space="preserve"> : </w:t>
                            </w:r>
                            <w:r>
                              <w:rPr>
                                <w:rFonts w:ascii="Times New Roman" w:hAnsi="Times New Roman"/>
                                <w:b/>
                                <w:bCs/>
                                <w:sz w:val="40"/>
                                <w:szCs w:val="40"/>
                              </w:rPr>
                              <w:t xml:space="preserve">STRATEJİK PLAN </w:t>
                            </w:r>
                            <w:r>
                              <w:rPr>
                                <w:rFonts w:ascii="Times New Roman" w:hAnsi="Times New Roman"/>
                                <w:b/>
                                <w:bCs/>
                                <w:sz w:val="40"/>
                                <w:szCs w:val="40"/>
                              </w:rPr>
                              <w:br w:type="textWrapping"/>
                            </w:r>
                            <w:r>
                              <w:rPr>
                                <w:rFonts w:ascii="Times New Roman" w:hAnsi="Times New Roman"/>
                                <w:b/>
                                <w:bCs/>
                                <w:sz w:val="40"/>
                                <w:szCs w:val="40"/>
                              </w:rPr>
                              <w:t>HAZIRLIK PROGRAMI</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80.25pt;margin-top:2.25pt;height:144pt;width:144pt;mso-wrap-distance-bottom:0pt;mso-wrap-distance-left:9pt;mso-wrap-distance-right:9pt;mso-wrap-distance-top:0pt;mso-wrap-style:none;z-index:251696128;mso-width-relative:page;mso-height-relative:page;" fillcolor="#FFFF00" filled="t" stroked="t" coordsize="21600,21600" o:gfxdata="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oP3B6NYAAAAJAQAADwAAAAAAAAABACAAAAAiAAAA&#10;ZHJzL2Rvd25yZXYueG1sUEsBAhQAFAAAAAgAh07iQNoRHPBCAgAAuQQAAA4AAAAAAAAAAQAgAAAA&#10;JQEAAGRycy9lMm9Eb2MueG1sUEsFBgAAAAAGAAYAWQEAANkFAAAAAA==&#10;">
                <v:fill on="t" focussize="0,0"/>
                <v:stroke weight="0.5pt" color="#000000 [3204]" joinstyle="round"/>
                <v:imagedata o:title=""/>
                <o:lock v:ext="edit" aspectratio="f"/>
                <v:textbox style="mso-fit-shape-to-text:t;">
                  <w:txbxContent>
                    <w:p>
                      <w:pPr>
                        <w:numPr>
                          <w:ilvl w:val="0"/>
                          <w:numId w:val="2"/>
                        </w:numPr>
                        <w:spacing w:after="0" w:line="240" w:lineRule="auto"/>
                        <w:jc w:val="both"/>
                        <w:rPr>
                          <w:rFonts w:ascii="Times New Roman" w:hAnsi="Times New Roman"/>
                          <w:b/>
                          <w:bCs/>
                          <w:sz w:val="40"/>
                          <w:szCs w:val="40"/>
                        </w:rPr>
                      </w:pPr>
                      <w:r>
                        <w:rPr>
                          <w:rFonts w:ascii="Times New Roman" w:hAnsi="Times New Roman"/>
                          <w:b/>
                          <w:bCs/>
                          <w:sz w:val="40"/>
                          <w:szCs w:val="40"/>
                        </w:rPr>
                        <w:t>BÖLÜM</w:t>
                      </w:r>
                      <w:r>
                        <w:rPr>
                          <w:rFonts w:hint="default" w:ascii="Times New Roman" w:hAnsi="Times New Roman"/>
                          <w:b/>
                          <w:bCs/>
                          <w:sz w:val="40"/>
                          <w:szCs w:val="40"/>
                          <w:lang w:val="tr-TR"/>
                        </w:rPr>
                        <w:t xml:space="preserve"> : </w:t>
                      </w:r>
                      <w:r>
                        <w:rPr>
                          <w:rFonts w:ascii="Times New Roman" w:hAnsi="Times New Roman"/>
                          <w:b/>
                          <w:bCs/>
                          <w:sz w:val="40"/>
                          <w:szCs w:val="40"/>
                        </w:rPr>
                        <w:t xml:space="preserve">STRATEJİK PLAN </w:t>
                      </w:r>
                      <w:r>
                        <w:rPr>
                          <w:rFonts w:ascii="Times New Roman" w:hAnsi="Times New Roman"/>
                          <w:b/>
                          <w:bCs/>
                          <w:sz w:val="40"/>
                          <w:szCs w:val="40"/>
                        </w:rPr>
                        <w:br w:type="textWrapping"/>
                      </w:r>
                      <w:r>
                        <w:rPr>
                          <w:rFonts w:ascii="Times New Roman" w:hAnsi="Times New Roman"/>
                          <w:b/>
                          <w:bCs/>
                          <w:sz w:val="40"/>
                          <w:szCs w:val="40"/>
                        </w:rPr>
                        <w:t>HAZIRLIK PROGRAMI</w:t>
                      </w:r>
                    </w:p>
                  </w:txbxContent>
                </v:textbox>
                <w10:wrap type="square"/>
              </v:shape>
            </w:pict>
          </mc:Fallback>
        </mc:AlternateContent>
      </w:r>
    </w:p>
    <w:p>
      <w:pPr>
        <w:numPr>
          <w:ilvl w:val="0"/>
          <w:numId w:val="0"/>
        </w:numPr>
        <w:spacing w:after="0" w:line="240" w:lineRule="auto"/>
        <w:jc w:val="both"/>
        <w:rPr>
          <w:rFonts w:ascii="Times New Roman" w:hAnsi="Times New Roman"/>
          <w:b/>
          <w:bCs/>
          <w:sz w:val="56"/>
          <w:szCs w:val="48"/>
        </w:rPr>
      </w:pPr>
    </w:p>
    <w:p>
      <w:pPr>
        <w:numPr>
          <w:ilvl w:val="0"/>
          <w:numId w:val="0"/>
        </w:numPr>
        <w:spacing w:after="0" w:line="240" w:lineRule="auto"/>
        <w:jc w:val="both"/>
        <w:rPr>
          <w:rFonts w:ascii="Times New Roman" w:hAnsi="Times New Roman"/>
          <w:b/>
          <w:bCs/>
          <w:sz w:val="56"/>
          <w:szCs w:val="48"/>
        </w:rPr>
      </w:pPr>
    </w:p>
    <w:p>
      <w:pPr>
        <w:numPr>
          <w:ilvl w:val="1"/>
          <w:numId w:val="3"/>
        </w:numPr>
        <w:jc w:val="both"/>
        <w:rPr>
          <w:rFonts w:ascii="Times New Roman" w:hAnsi="Times New Roman"/>
          <w:b/>
          <w:sz w:val="24"/>
          <w:szCs w:val="24"/>
        </w:rPr>
      </w:pPr>
      <w:r>
        <w:rPr>
          <w:rFonts w:ascii="Times New Roman" w:hAnsi="Times New Roman"/>
          <w:b/>
          <w:sz w:val="24"/>
          <w:szCs w:val="24"/>
        </w:rPr>
        <w:t>STRATEJİK PLAN HAZIRLIK SÜRECİ VE STRATEJİK PLANLAMA MODELİ</w:t>
      </w:r>
    </w:p>
    <w:p>
      <w:pPr>
        <w:widowControl w:val="0"/>
        <w:autoSpaceDE w:val="0"/>
        <w:autoSpaceDN w:val="0"/>
        <w:adjustRightInd w:val="0"/>
        <w:spacing w:after="0" w:line="245" w:lineRule="exact"/>
        <w:rPr>
          <w:rFonts w:ascii="Times New Roman" w:hAnsi="Times New Roman"/>
          <w:sz w:val="24"/>
          <w:szCs w:val="24"/>
        </w:rPr>
      </w:pPr>
    </w:p>
    <w:p>
      <w:pPr>
        <w:widowControl w:val="0"/>
        <w:overflowPunct w:val="0"/>
        <w:autoSpaceDE w:val="0"/>
        <w:autoSpaceDN w:val="0"/>
        <w:adjustRightInd w:val="0"/>
        <w:spacing w:line="279" w:lineRule="auto"/>
        <w:ind w:left="20" w:right="80" w:firstLine="379"/>
        <w:jc w:val="both"/>
        <w:rPr>
          <w:rFonts w:ascii="Times New Roman" w:hAnsi="Times New Roman"/>
          <w:sz w:val="24"/>
          <w:szCs w:val="24"/>
        </w:rPr>
      </w:pPr>
      <w:r>
        <w:rPr>
          <w:rFonts w:ascii="Times New Roman" w:hAnsi="Times New Roman"/>
          <w:sz w:val="24"/>
          <w:szCs w:val="24"/>
        </w:rPr>
        <w:t>18 Eylül 2018 tarihli ve 2018/16 sayılı Genelgenin yayımlanmasının hemen ardından Müdürlüğümüz Strateji Geliştirme Kurulu ve Stratejik Plan Hazırlama Ekibi kurulmuştur.</w:t>
      </w:r>
      <w:bookmarkStart w:id="0" w:name="page10"/>
      <w:bookmarkEnd w:id="0"/>
    </w:p>
    <w:p>
      <w:pPr>
        <w:widowControl w:val="0"/>
        <w:overflowPunct w:val="0"/>
        <w:autoSpaceDE w:val="0"/>
        <w:autoSpaceDN w:val="0"/>
        <w:adjustRightInd w:val="0"/>
        <w:spacing w:line="279" w:lineRule="auto"/>
        <w:ind w:left="20" w:right="80" w:firstLine="379"/>
        <w:jc w:val="both"/>
        <w:rPr>
          <w:rFonts w:ascii="Times New Roman" w:hAnsi="Times New Roman"/>
          <w:sz w:val="24"/>
          <w:szCs w:val="24"/>
        </w:rPr>
      </w:pPr>
      <w:r>
        <w:rPr>
          <w:rFonts w:ascii="Times New Roman" w:hAnsi="Times New Roman"/>
          <w:sz w:val="24"/>
          <w:szCs w:val="24"/>
        </w:rPr>
        <w:t>Okul müdürü (</w:t>
      </w:r>
      <w:r>
        <w:rPr>
          <w:rFonts w:hint="default" w:ascii="Times New Roman" w:hAnsi="Times New Roman"/>
          <w:sz w:val="24"/>
          <w:szCs w:val="24"/>
          <w:lang w:val="tr-TR"/>
        </w:rPr>
        <w:t>Yusuf ÜNVER</w:t>
      </w:r>
      <w:r>
        <w:rPr>
          <w:rFonts w:ascii="Times New Roman" w:hAnsi="Times New Roman"/>
          <w:sz w:val="24"/>
          <w:szCs w:val="24"/>
        </w:rPr>
        <w:t>) stratejik planlama çalışmalarının başladığını bir yazı ile ekip üyelerine bildirmiştir. Bu yazı doğrultusunda ekip üyeleri MEB 20</w:t>
      </w:r>
      <w:r>
        <w:rPr>
          <w:rFonts w:hint="default" w:ascii="Times New Roman" w:hAnsi="Times New Roman"/>
          <w:sz w:val="24"/>
          <w:szCs w:val="24"/>
          <w:lang w:val="tr-TR"/>
        </w:rPr>
        <w:t>24</w:t>
      </w:r>
      <w:r>
        <w:rPr>
          <w:rFonts w:ascii="Times New Roman" w:hAnsi="Times New Roman"/>
          <w:sz w:val="24"/>
          <w:szCs w:val="24"/>
        </w:rPr>
        <w:t>-202</w:t>
      </w:r>
      <w:r>
        <w:rPr>
          <w:rFonts w:hint="default" w:ascii="Times New Roman" w:hAnsi="Times New Roman"/>
          <w:sz w:val="24"/>
          <w:szCs w:val="24"/>
          <w:lang w:val="tr-TR"/>
        </w:rPr>
        <w:t>8</w:t>
      </w:r>
      <w:r>
        <w:rPr>
          <w:rFonts w:ascii="Times New Roman" w:hAnsi="Times New Roman"/>
          <w:sz w:val="24"/>
          <w:szCs w:val="24"/>
        </w:rPr>
        <w:t xml:space="preserve"> Stratejik Plan Hazırlama Programında belirtilen takvime uygun olarak ilk toplantısını yapmış ve eğitim ihtiyacı, danışmanlık ihtiyacı, veri ihtiyacı mali kaynak ihtiyacını belirlemiştir.</w:t>
      </w:r>
    </w:p>
    <w:p>
      <w:pPr>
        <w:widowControl w:val="0"/>
        <w:overflowPunct w:val="0"/>
        <w:autoSpaceDE w:val="0"/>
        <w:autoSpaceDN w:val="0"/>
        <w:adjustRightInd w:val="0"/>
        <w:spacing w:line="279" w:lineRule="auto"/>
        <w:ind w:left="20" w:right="80" w:firstLine="379"/>
        <w:jc w:val="both"/>
        <w:rPr>
          <w:rFonts w:ascii="Times New Roman" w:hAnsi="Times New Roman"/>
          <w:sz w:val="24"/>
          <w:szCs w:val="24"/>
        </w:rPr>
      </w:pPr>
      <w:r>
        <w:rPr>
          <w:rFonts w:ascii="Times New Roman" w:hAnsi="Times New Roman"/>
          <w:sz w:val="24"/>
          <w:szCs w:val="24"/>
        </w:rPr>
        <w:t>Yapılan toplantıda değinilen en önemli konu bu çalışmanın tüm katılımcılar tarafından benimsenmesi ve tüm birimler ile personelin stratejik planlama sürecine dâhil edilmesi olmuştur. Stratejik Plan Hazırlama Ekibinde, konu ile ilgili deneyimli kişiler tüm ekibe bilgilendirme yapmıştır. Çalışmanın başında ekip organizasyonu oluşturulmuş ve ihtiyaçlar tespit edilmiştir. Bu tespit çalışmasının ardından iş planı ve hazırlık programı oluşturulmuştur.</w:t>
      </w:r>
    </w:p>
    <w:p>
      <w:pPr>
        <w:widowControl w:val="0"/>
        <w:overflowPunct w:val="0"/>
        <w:autoSpaceDE w:val="0"/>
        <w:autoSpaceDN w:val="0"/>
        <w:adjustRightInd w:val="0"/>
        <w:spacing w:line="279" w:lineRule="auto"/>
        <w:ind w:left="20" w:right="80" w:firstLine="379"/>
        <w:jc w:val="both"/>
        <w:rPr>
          <w:rFonts w:ascii="Times New Roman" w:hAnsi="Times New Roman"/>
          <w:sz w:val="24"/>
          <w:szCs w:val="24"/>
        </w:rPr>
      </w:pPr>
      <w:r>
        <w:rPr>
          <w:rFonts w:ascii="Times New Roman" w:hAnsi="Times New Roman"/>
          <w:sz w:val="24"/>
          <w:szCs w:val="24"/>
        </w:rPr>
        <w:t>Okul olarak içinde bulunduğumuz durumlar ve ulaşmak istediğimiz hedefleri gösteren bir yol haritası olan stratejik planımızı hazırlamayı hedefledik. Hazırlık sürecinde güçlü yönlerimizi kullanarak fırsatlar oluşturmayı zayıf yönlerimizi geliştirerek oluşabilecek tehditleri önlemeye hedefledik.</w:t>
      </w:r>
    </w:p>
    <w:p>
      <w:pPr>
        <w:widowControl w:val="0"/>
        <w:autoSpaceDE w:val="0"/>
        <w:autoSpaceDN w:val="0"/>
        <w:adjustRightInd w:val="0"/>
        <w:spacing w:line="240" w:lineRule="auto"/>
        <w:ind w:firstLine="399"/>
        <w:rPr>
          <w:rFonts w:ascii="Times New Roman" w:hAnsi="Times New Roman"/>
          <w:sz w:val="24"/>
          <w:szCs w:val="24"/>
        </w:rPr>
      </w:pPr>
      <w:r>
        <w:rPr>
          <w:rFonts w:ascii="Times New Roman" w:hAnsi="Times New Roman"/>
          <w:sz w:val="24"/>
          <w:szCs w:val="24"/>
        </w:rPr>
        <w:t>Ekip çalışmaları MEB 20</w:t>
      </w:r>
      <w:r>
        <w:rPr>
          <w:rFonts w:hint="default" w:ascii="Times New Roman" w:hAnsi="Times New Roman"/>
          <w:sz w:val="24"/>
          <w:szCs w:val="24"/>
          <w:lang w:val="tr-TR"/>
        </w:rPr>
        <w:t>24</w:t>
      </w:r>
      <w:r>
        <w:rPr>
          <w:rFonts w:ascii="Times New Roman" w:hAnsi="Times New Roman"/>
          <w:sz w:val="24"/>
          <w:szCs w:val="24"/>
        </w:rPr>
        <w:t>-202</w:t>
      </w:r>
      <w:r>
        <w:rPr>
          <w:rFonts w:hint="default" w:ascii="Times New Roman" w:hAnsi="Times New Roman"/>
          <w:sz w:val="24"/>
          <w:szCs w:val="24"/>
          <w:lang w:val="tr-TR"/>
        </w:rPr>
        <w:t>8</w:t>
      </w:r>
      <w:r>
        <w:rPr>
          <w:rFonts w:ascii="Times New Roman" w:hAnsi="Times New Roman"/>
          <w:sz w:val="24"/>
          <w:szCs w:val="24"/>
        </w:rPr>
        <w:t xml:space="preserve"> Stratejik Plan Hazırlama Programında belirtilen takvim doğrultusunda yapılmıştır.</w:t>
      </w:r>
    </w:p>
    <w:p>
      <w:pPr>
        <w:widowControl w:val="0"/>
        <w:autoSpaceDE w:val="0"/>
        <w:autoSpaceDN w:val="0"/>
        <w:adjustRightInd w:val="0"/>
        <w:spacing w:line="240" w:lineRule="auto"/>
        <w:ind w:firstLine="399"/>
        <w:rPr>
          <w:rFonts w:ascii="Times New Roman" w:hAnsi="Times New Roman"/>
          <w:sz w:val="24"/>
          <w:szCs w:val="24"/>
        </w:rPr>
      </w:pPr>
      <w:r>
        <w:rPr>
          <w:rFonts w:ascii="Times New Roman" w:hAnsi="Times New Roman"/>
          <w:sz w:val="24"/>
          <w:szCs w:val="24"/>
        </w:rPr>
        <w:t xml:space="preserve">Okulumuz </w:t>
      </w:r>
      <w:r>
        <w:rPr>
          <w:rFonts w:ascii="Times New Roman" w:hAnsi="Times New Roman"/>
          <w:sz w:val="24"/>
          <w:szCs w:val="24"/>
          <w:lang w:val="tr-TR"/>
        </w:rPr>
        <w:t>2024-2028</w:t>
      </w:r>
      <w:r>
        <w:rPr>
          <w:rFonts w:ascii="Times New Roman" w:hAnsi="Times New Roman"/>
          <w:sz w:val="24"/>
          <w:szCs w:val="24"/>
        </w:rPr>
        <w:t xml:space="preserve"> Stratejik Planı; okulumuzun toplantı salonunda, çalışma ve yol haritası belirlendikten sonra MEB Stratejik Planlama Modeli </w:t>
      </w:r>
      <w:r>
        <w:rPr>
          <w:rFonts w:ascii="Times New Roman" w:hAnsi="Times New Roman"/>
          <w:i/>
          <w:iCs/>
          <w:sz w:val="24"/>
          <w:szCs w:val="24"/>
        </w:rPr>
        <w:t xml:space="preserve">(Şekil1) </w:t>
      </w:r>
      <w:r>
        <w:rPr>
          <w:rFonts w:ascii="Times New Roman" w:hAnsi="Times New Roman"/>
          <w:sz w:val="24"/>
          <w:szCs w:val="24"/>
        </w:rPr>
        <w:t>doğrultusunda oluşturulmaya başlanmıştır.</w:t>
      </w:r>
    </w:p>
    <w:p>
      <w:pPr>
        <w:rPr>
          <w:rFonts w:ascii="Times New Roman" w:hAnsi="Times New Roman"/>
          <w:sz w:val="24"/>
          <w:szCs w:val="24"/>
        </w:rPr>
      </w:pPr>
      <w:r>
        <w:rPr>
          <w:rFonts w:ascii="Times New Roman" w:hAnsi="Times New Roman"/>
          <w:sz w:val="24"/>
          <w:szCs w:val="24"/>
        </w:rPr>
        <w:br w:type="page"/>
      </w:r>
    </w:p>
    <w:p>
      <w:pPr>
        <w:autoSpaceDE w:val="0"/>
        <w:autoSpaceDN w:val="0"/>
        <w:adjustRightInd w:val="0"/>
        <w:spacing w:after="0" w:line="360" w:lineRule="auto"/>
        <w:ind w:firstLine="708"/>
        <w:jc w:val="center"/>
        <w:rPr>
          <w:rFonts w:ascii="Times New Roman" w:hAnsi="Times New Roman" w:eastAsia="Times New Roman"/>
          <w:b/>
          <w:sz w:val="24"/>
          <w:szCs w:val="24"/>
          <w:lang w:eastAsia="tr-TR"/>
        </w:rPr>
      </w:pPr>
      <w:r>
        <w:rPr>
          <w:rFonts w:ascii="Times New Roman" w:hAnsi="Times New Roman"/>
          <w:b/>
          <w:sz w:val="24"/>
          <w:szCs w:val="24"/>
        </w:rPr>
        <w:t xml:space="preserve">Şekil 1: </w:t>
      </w:r>
      <w:r>
        <w:rPr>
          <w:rFonts w:ascii="Times New Roman" w:hAnsi="Times New Roman" w:eastAsia="Times New Roman"/>
          <w:b/>
          <w:sz w:val="24"/>
          <w:szCs w:val="24"/>
          <w:lang w:eastAsia="tr-TR"/>
        </w:rPr>
        <w:t>MİLLİ EĞİTİM BAKANLIĞI STRATEJİK PLANLAMA MODELİ</w:t>
      </w:r>
    </w:p>
    <w:p>
      <w:pPr>
        <w:autoSpaceDE w:val="0"/>
        <w:autoSpaceDN w:val="0"/>
        <w:adjustRightInd w:val="0"/>
        <w:spacing w:after="0" w:line="360" w:lineRule="auto"/>
        <w:ind w:firstLine="708"/>
        <w:jc w:val="center"/>
        <w:rPr>
          <w:rFonts w:ascii="Times New Roman" w:hAnsi="Times New Roman" w:eastAsia="Times New Roman"/>
          <w:b/>
          <w:sz w:val="24"/>
          <w:szCs w:val="24"/>
          <w:lang w:eastAsia="tr-TR"/>
        </w:rPr>
      </w:pPr>
    </w:p>
    <w:tbl>
      <w:tblPr>
        <w:tblStyle w:val="5"/>
        <w:tblW w:w="0" w:type="auto"/>
        <w:jc w:val="center"/>
        <w:tblCellSpacing w:w="20" w:type="dxa"/>
        <w:tblBorders>
          <w:top w:val="single" w:color="943634" w:sz="4" w:space="0"/>
          <w:left w:val="single" w:color="943634" w:sz="4" w:space="0"/>
          <w:bottom w:val="single" w:color="943634" w:sz="4" w:space="0"/>
          <w:right w:val="single" w:color="943634" w:sz="4" w:space="0"/>
          <w:insideH w:val="single" w:color="943634" w:sz="4" w:space="0"/>
          <w:insideV w:val="single" w:color="943634" w:sz="4" w:space="0"/>
        </w:tblBorders>
        <w:shd w:val="clear" w:color="auto" w:fill="E5B8B7"/>
        <w:tblLayout w:type="autofit"/>
        <w:tblCellMar>
          <w:top w:w="0" w:type="dxa"/>
          <w:left w:w="108" w:type="dxa"/>
          <w:bottom w:w="0" w:type="dxa"/>
          <w:right w:w="108" w:type="dxa"/>
        </w:tblCellMar>
      </w:tblPr>
      <w:tblGrid>
        <w:gridCol w:w="5018"/>
      </w:tblGrid>
      <w:tr>
        <w:tblPrEx>
          <w:tblBorders>
            <w:top w:val="single" w:color="943634" w:sz="4" w:space="0"/>
            <w:left w:val="single" w:color="943634" w:sz="4" w:space="0"/>
            <w:bottom w:val="single" w:color="943634" w:sz="4" w:space="0"/>
            <w:right w:val="single" w:color="943634" w:sz="4" w:space="0"/>
            <w:insideH w:val="single" w:color="943634" w:sz="4" w:space="0"/>
            <w:insideV w:val="single" w:color="943634" w:sz="4" w:space="0"/>
          </w:tblBorders>
          <w:shd w:val="clear" w:color="auto" w:fill="E5B8B7"/>
          <w:tblCellMar>
            <w:top w:w="0" w:type="dxa"/>
            <w:left w:w="108" w:type="dxa"/>
            <w:bottom w:w="0" w:type="dxa"/>
            <w:right w:w="108" w:type="dxa"/>
          </w:tblCellMar>
        </w:tblPrEx>
        <w:trPr>
          <w:trHeight w:val="397" w:hRule="atLeast"/>
          <w:tblCellSpacing w:w="20" w:type="dxa"/>
          <w:jc w:val="center"/>
        </w:trPr>
        <w:tc>
          <w:tcPr>
            <w:tcW w:w="4938" w:type="dxa"/>
            <w:shd w:val="clear" w:color="auto" w:fill="E5B8B7"/>
            <w:vAlign w:val="center"/>
          </w:tcPr>
          <w:p>
            <w:pPr>
              <w:spacing w:after="0"/>
              <w:jc w:val="center"/>
              <w:rPr>
                <w:rFonts w:ascii="Times New Roman" w:hAnsi="Times New Roman" w:eastAsia="Times New Roman"/>
                <w:b/>
                <w:sz w:val="28"/>
                <w:lang w:eastAsia="tr-TR"/>
              </w:rPr>
            </w:pPr>
            <w:r>
              <w:rPr>
                <w:rFonts w:ascii="Times New Roman" w:hAnsi="Times New Roman" w:eastAsia="Times New Roman"/>
                <w:b/>
                <w:sz w:val="28"/>
                <w:lang w:eastAsia="tr-TR"/>
              </w:rPr>
              <w:t>Hazırlık Programının Oluşturulması</w:t>
            </w:r>
          </w:p>
          <w:p>
            <w:pPr>
              <w:spacing w:after="0"/>
              <w:ind w:left="1217" w:hanging="850"/>
              <w:jc w:val="center"/>
              <w:rPr>
                <w:rFonts w:ascii="Times New Roman" w:hAnsi="Times New Roman" w:eastAsia="Times New Roman"/>
                <w:color w:val="0D0D0D"/>
                <w:sz w:val="20"/>
                <w:lang w:eastAsia="tr-TR"/>
              </w:rPr>
            </w:pPr>
            <w:r>
              <w:rPr>
                <w:rFonts w:ascii="Times New Roman" w:hAnsi="Times New Roman" w:eastAsia="Times New Roman"/>
                <w:color w:val="0D0D0D"/>
                <w:sz w:val="20"/>
                <w:lang w:eastAsia="tr-TR"/>
              </w:rPr>
              <w:t>Stratejik Planlama Yöntem ve Kapsamı</w:t>
            </w:r>
          </w:p>
          <w:p>
            <w:pPr>
              <w:spacing w:after="0"/>
              <w:ind w:left="1217" w:hanging="850"/>
              <w:jc w:val="center"/>
              <w:rPr>
                <w:rFonts w:ascii="Times New Roman" w:hAnsi="Times New Roman" w:eastAsia="Times New Roman"/>
                <w:color w:val="0D0D0D"/>
                <w:sz w:val="20"/>
                <w:lang w:eastAsia="tr-TR"/>
              </w:rPr>
            </w:pPr>
            <w:r>
              <w:rPr>
                <w:rFonts w:ascii="Times New Roman" w:hAnsi="Times New Roman" w:eastAsia="Times New Roman"/>
                <w:color w:val="0D0D0D"/>
                <w:sz w:val="20"/>
                <w:lang w:eastAsia="tr-TR"/>
              </w:rPr>
              <w:t>Stratejik Plan Ekip ve Kurulları</w:t>
            </w:r>
          </w:p>
          <w:p>
            <w:pPr>
              <w:spacing w:after="0"/>
              <w:ind w:left="1217" w:hanging="850"/>
              <w:jc w:val="center"/>
              <w:rPr>
                <w:rFonts w:ascii="Times New Roman" w:hAnsi="Times New Roman" w:eastAsia="Times New Roman"/>
                <w:color w:val="FF0000"/>
                <w:lang w:eastAsia="tr-TR"/>
              </w:rPr>
            </w:pPr>
            <w:r>
              <w:rPr>
                <w:rFonts w:ascii="Times New Roman" w:hAnsi="Times New Roman" w:eastAsia="Times New Roman"/>
                <w:color w:val="0D0D0D"/>
                <w:sz w:val="20"/>
                <w:lang w:eastAsia="tr-TR"/>
              </w:rPr>
              <w:t>Stratejik Planlama İş Takvimi</w:t>
            </w:r>
          </w:p>
        </w:tc>
      </w:tr>
    </w:tbl>
    <w:p>
      <w:pPr>
        <w:autoSpaceDE w:val="0"/>
        <w:autoSpaceDN w:val="0"/>
        <w:adjustRightInd w:val="0"/>
        <w:spacing w:after="0" w:line="360" w:lineRule="auto"/>
        <w:ind w:firstLine="708"/>
        <w:jc w:val="center"/>
        <w:rPr>
          <w:lang w:eastAsia="tr-TR"/>
        </w:rPr>
      </w:pPr>
      <w:r>
        <w:rPr>
          <w:lang w:eastAsia="tr-TR"/>
        </w:rPr>
        <mc:AlternateContent>
          <mc:Choice Requires="wps">
            <w:drawing>
              <wp:anchor distT="0" distB="0" distL="114300" distR="114300" simplePos="0" relativeHeight="251674624" behindDoc="0" locked="0" layoutInCell="1" allowOverlap="1">
                <wp:simplePos x="0" y="0"/>
                <wp:positionH relativeFrom="column">
                  <wp:posOffset>2867025</wp:posOffset>
                </wp:positionH>
                <wp:positionV relativeFrom="paragraph">
                  <wp:posOffset>13335</wp:posOffset>
                </wp:positionV>
                <wp:extent cx="7620" cy="236220"/>
                <wp:effectExtent l="38100" t="38100" r="49530" b="11430"/>
                <wp:wrapNone/>
                <wp:docPr id="87" name="Düz Bağlayıcı 87"/>
                <wp:cNvGraphicFramePr/>
                <a:graphic xmlns:a="http://schemas.openxmlformats.org/drawingml/2006/main">
                  <a:graphicData uri="http://schemas.microsoft.com/office/word/2010/wordprocessingShape">
                    <wps:wsp>
                      <wps:cNvCnPr/>
                      <wps:spPr bwMode="auto">
                        <a:xfrm>
                          <a:off x="0" y="0"/>
                          <a:ext cx="7620" cy="236220"/>
                        </a:xfrm>
                        <a:prstGeom prst="line">
                          <a:avLst/>
                        </a:prstGeom>
                        <a:noFill/>
                        <a:ln w="9525">
                          <a:solidFill>
                            <a:srgbClr val="000000"/>
                          </a:solidFill>
                          <a:round/>
                          <a:headEnd type="oval" w="med" len="med"/>
                          <a:tailEnd type="triangle" w="med" len="med"/>
                        </a:ln>
                        <a:effectLst/>
                      </wps:spPr>
                      <wps:bodyPr/>
                    </wps:wsp>
                  </a:graphicData>
                </a:graphic>
              </wp:anchor>
            </w:drawing>
          </mc:Choice>
          <mc:Fallback>
            <w:pict>
              <v:line id="Düz Bağlayıcı 87" o:spid="_x0000_s1026" o:spt="20" style="position:absolute;left:0pt;margin-left:225.75pt;margin-top:1.05pt;height:18.6pt;width:0.6pt;z-index:251674624;mso-width-relative:page;mso-height-relative:page;" filled="f" stroked="t" coordsize="21600,21600" o:gfxdata="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WcG7o2gAAAAgBAAAPAAAAAAAAAAEAIAAAACIAAABkcnMvZG93bnJldi54bWxQSwEC&#10;FAAUAAAACACHTuJAATcMOfIBAADkAwAADgAAAAAAAAABACAAAAApAQAAZHJzL2Uyb0RvYy54bWxQ&#10;SwUGAAAAAAYABgBZAQAAjQUAAAAA&#10;">
                <v:fill on="f" focussize="0,0"/>
                <v:stroke color="#000000" joinstyle="round" startarrow="oval" endarrow="block"/>
                <v:imagedata o:title=""/>
                <o:lock v:ext="edit" aspectratio="f"/>
              </v:line>
            </w:pict>
          </mc:Fallback>
        </mc:AlternateContent>
      </w:r>
      <w:r>
        <w:rPr>
          <w:lang w:eastAsia="tr-TR"/>
        </w:rPr>
        <mc:AlternateContent>
          <mc:Choice Requires="wps">
            <w:drawing>
              <wp:anchor distT="0" distB="0" distL="114300" distR="114300" simplePos="0" relativeHeight="251675648" behindDoc="0" locked="0" layoutInCell="1" allowOverlap="1">
                <wp:simplePos x="0" y="0"/>
                <wp:positionH relativeFrom="column">
                  <wp:posOffset>-9438640</wp:posOffset>
                </wp:positionH>
                <wp:positionV relativeFrom="paragraph">
                  <wp:posOffset>308610</wp:posOffset>
                </wp:positionV>
                <wp:extent cx="0" cy="224790"/>
                <wp:effectExtent l="38100" t="38100" r="38100" b="3810"/>
                <wp:wrapNone/>
                <wp:docPr id="86" name="Düz Bağlayıcı 86"/>
                <wp:cNvGraphicFramePr/>
                <a:graphic xmlns:a="http://schemas.openxmlformats.org/drawingml/2006/main">
                  <a:graphicData uri="http://schemas.microsoft.com/office/word/2010/wordprocessingShape">
                    <wps:wsp>
                      <wps:cNvCnPr/>
                      <wps:spPr bwMode="auto">
                        <a:xfrm>
                          <a:off x="0" y="0"/>
                          <a:ext cx="0" cy="224790"/>
                        </a:xfrm>
                        <a:prstGeom prst="line">
                          <a:avLst/>
                        </a:prstGeom>
                        <a:noFill/>
                        <a:ln w="9525">
                          <a:solidFill>
                            <a:srgbClr val="000000"/>
                          </a:solidFill>
                          <a:round/>
                          <a:headEnd type="oval" w="med" len="med"/>
                          <a:tailEnd type="triangle" w="med" len="med"/>
                        </a:ln>
                        <a:effectLst/>
                      </wps:spPr>
                      <wps:bodyPr/>
                    </wps:wsp>
                  </a:graphicData>
                </a:graphic>
              </wp:anchor>
            </w:drawing>
          </mc:Choice>
          <mc:Fallback>
            <w:pict>
              <v:line id="Düz Bağlayıcı 86" o:spid="_x0000_s1026" o:spt="20" style="position:absolute;left:0pt;margin-left:-743.2pt;margin-top:24.3pt;height:17.7pt;width:0pt;z-index:251675648;mso-width-relative:page;mso-height-relative:page;" filled="f" stroked="t" coordsize="21600,21600" o:gfxdata="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Z+cy/2AAAAA0BAAAPAAAAAAAAAAEAIAAAACIAAABkcnMvZG93bnJldi54bWxQSwECFAAU&#10;AAAACACHTuJADwiQyfEBAADhAwAADgAAAAAAAAABACAAAAAnAQAAZHJzL2Uyb0RvYy54bWxQSwUG&#10;AAAAAAYABgBZAQAAigUAAAAA&#10;">
                <v:fill on="f" focussize="0,0"/>
                <v:stroke color="#000000" joinstyle="round" startarrow="oval" endarrow="block"/>
                <v:imagedata o:title=""/>
                <o:lock v:ext="edit" aspectratio="f"/>
              </v:line>
            </w:pict>
          </mc:Fallback>
        </mc:AlternateContent>
      </w:r>
    </w:p>
    <w:tbl>
      <w:tblPr>
        <w:tblStyle w:val="5"/>
        <w:tblpPr w:leftFromText="141" w:rightFromText="141" w:vertAnchor="text" w:horzAnchor="margin" w:tblpX="158" w:tblpY="7"/>
        <w:tblW w:w="9939" w:type="dxa"/>
        <w:tblCellSpacing w:w="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2A1C7"/>
        <w:tblLayout w:type="autofit"/>
        <w:tblCellMar>
          <w:top w:w="0" w:type="dxa"/>
          <w:left w:w="108" w:type="dxa"/>
          <w:bottom w:w="0" w:type="dxa"/>
          <w:right w:w="108" w:type="dxa"/>
        </w:tblCellMar>
      </w:tblPr>
      <w:tblGrid>
        <w:gridCol w:w="1085"/>
        <w:gridCol w:w="1720"/>
        <w:gridCol w:w="976"/>
        <w:gridCol w:w="1010"/>
        <w:gridCol w:w="1298"/>
        <w:gridCol w:w="865"/>
        <w:gridCol w:w="1012"/>
        <w:gridCol w:w="992"/>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2A1C7"/>
          <w:tblCellMar>
            <w:top w:w="0" w:type="dxa"/>
            <w:left w:w="108" w:type="dxa"/>
            <w:bottom w:w="0" w:type="dxa"/>
            <w:right w:w="108" w:type="dxa"/>
          </w:tblCellMar>
        </w:tblPrEx>
        <w:trPr>
          <w:trHeight w:val="647" w:hRule="atLeast"/>
          <w:tblCellSpacing w:w="20" w:type="dxa"/>
        </w:trPr>
        <w:tc>
          <w:tcPr>
            <w:tcW w:w="9859" w:type="dxa"/>
            <w:gridSpan w:val="9"/>
            <w:shd w:val="clear" w:color="auto" w:fill="B2A1C7"/>
            <w:vAlign w:val="center"/>
          </w:tcPr>
          <w:p>
            <w:pPr>
              <w:jc w:val="center"/>
              <w:rPr>
                <w:rFonts w:ascii="Times New Roman" w:hAnsi="Times New Roman" w:eastAsia="Times New Roman"/>
                <w:b/>
                <w:sz w:val="2"/>
                <w:szCs w:val="20"/>
                <w:lang w:eastAsia="tr-TR"/>
              </w:rPr>
            </w:pPr>
          </w:p>
          <w:p>
            <w:pPr>
              <w:jc w:val="center"/>
              <w:rPr>
                <w:rFonts w:ascii="Times New Roman" w:hAnsi="Times New Roman" w:eastAsia="Times New Roman"/>
                <w:b/>
                <w:sz w:val="2"/>
                <w:szCs w:val="20"/>
                <w:lang w:eastAsia="tr-TR"/>
              </w:rPr>
            </w:pPr>
            <w:r>
              <w:rPr>
                <w:rFonts w:ascii="Times New Roman" w:hAnsi="Times New Roman" w:eastAsia="Times New Roman"/>
                <w:b/>
                <w:sz w:val="28"/>
                <w:szCs w:val="20"/>
                <w:lang w:eastAsia="tr-TR"/>
              </w:rPr>
              <w:t>Durum Analizi Süreci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2A1C7"/>
          <w:tblCellMar>
            <w:top w:w="0" w:type="dxa"/>
            <w:left w:w="108" w:type="dxa"/>
            <w:bottom w:w="0" w:type="dxa"/>
            <w:right w:w="108" w:type="dxa"/>
          </w:tblCellMar>
        </w:tblPrEx>
        <w:trPr>
          <w:trHeight w:val="788" w:hRule="atLeast"/>
          <w:tblCellSpacing w:w="20" w:type="dxa"/>
        </w:trPr>
        <w:tc>
          <w:tcPr>
            <w:tcW w:w="1025" w:type="dxa"/>
            <w:shd w:val="clear" w:color="auto" w:fill="B2A1C7"/>
            <w:vAlign w:val="center"/>
          </w:tcPr>
          <w:p>
            <w:pPr>
              <w:spacing w:after="0" w:line="240" w:lineRule="auto"/>
              <w:jc w:val="center"/>
              <w:textAlignment w:val="baseline"/>
              <w:rPr>
                <w:rFonts w:ascii="Times New Roman" w:hAnsi="Times New Roman" w:eastAsia="Times New Roman"/>
                <w:b/>
                <w:color w:val="FFFFFF"/>
                <w:sz w:val="20"/>
                <w:szCs w:val="20"/>
                <w:lang w:eastAsia="tr-TR"/>
              </w:rPr>
            </w:pPr>
            <w:r>
              <w:rPr>
                <w:rFonts w:ascii="Times New Roman" w:hAnsi="Times New Roman"/>
                <w:color w:val="FFFFFF"/>
                <w:sz w:val="20"/>
                <w:szCs w:val="20"/>
                <w:lang w:eastAsia="tr-TR"/>
              </w:rPr>
              <w:t>Kurumsal Tarihçe</w:t>
            </w:r>
          </w:p>
        </w:tc>
        <w:tc>
          <w:tcPr>
            <w:tcW w:w="1680" w:type="dxa"/>
            <w:shd w:val="clear" w:color="auto" w:fill="B2A1C7"/>
            <w:vAlign w:val="center"/>
          </w:tcPr>
          <w:p>
            <w:pPr>
              <w:spacing w:after="0" w:line="240" w:lineRule="auto"/>
              <w:jc w:val="center"/>
              <w:textAlignment w:val="baseline"/>
              <w:rPr>
                <w:rFonts w:ascii="Times New Roman" w:hAnsi="Times New Roman" w:eastAsia="Times New Roman"/>
                <w:b/>
                <w:color w:val="FFFFFF"/>
                <w:sz w:val="20"/>
                <w:szCs w:val="20"/>
                <w:lang w:eastAsia="tr-TR"/>
              </w:rPr>
            </w:pPr>
            <w:r>
              <w:rPr>
                <w:rFonts w:ascii="Times New Roman" w:hAnsi="Times New Roman"/>
                <w:color w:val="FFFFFF"/>
                <w:sz w:val="20"/>
                <w:szCs w:val="20"/>
              </w:rPr>
              <w:t>Uygulanmakta Olan Stratejik Planın Değerlendirilmesi</w:t>
            </w:r>
          </w:p>
        </w:tc>
        <w:tc>
          <w:tcPr>
            <w:tcW w:w="936" w:type="dxa"/>
            <w:shd w:val="clear" w:color="auto" w:fill="B2A1C7"/>
            <w:vAlign w:val="center"/>
          </w:tcPr>
          <w:p>
            <w:pPr>
              <w:spacing w:after="0" w:line="240" w:lineRule="auto"/>
              <w:jc w:val="center"/>
              <w:textAlignment w:val="baseline"/>
              <w:rPr>
                <w:rFonts w:ascii="Times New Roman" w:hAnsi="Times New Roman" w:eastAsia="Times New Roman"/>
                <w:b/>
                <w:color w:val="FFFFFF"/>
                <w:sz w:val="20"/>
                <w:szCs w:val="20"/>
                <w:lang w:eastAsia="tr-TR"/>
              </w:rPr>
            </w:pPr>
            <w:r>
              <w:rPr>
                <w:rFonts w:ascii="Times New Roman" w:hAnsi="Times New Roman"/>
                <w:color w:val="FFFFFF"/>
                <w:sz w:val="20"/>
                <w:szCs w:val="20"/>
              </w:rPr>
              <w:t>Mevzuat Analizi</w:t>
            </w:r>
          </w:p>
        </w:tc>
        <w:tc>
          <w:tcPr>
            <w:tcW w:w="970" w:type="dxa"/>
            <w:shd w:val="clear" w:color="auto" w:fill="B2A1C7"/>
            <w:vAlign w:val="center"/>
          </w:tcPr>
          <w:p>
            <w:pPr>
              <w:spacing w:after="0" w:line="240" w:lineRule="auto"/>
              <w:jc w:val="center"/>
              <w:textAlignment w:val="baseline"/>
              <w:rPr>
                <w:rFonts w:ascii="Times New Roman" w:hAnsi="Times New Roman" w:eastAsia="Times New Roman"/>
                <w:b/>
                <w:color w:val="FFFFFF"/>
                <w:sz w:val="20"/>
                <w:szCs w:val="20"/>
                <w:lang w:eastAsia="tr-TR"/>
              </w:rPr>
            </w:pPr>
            <w:r>
              <w:rPr>
                <w:rFonts w:ascii="Times New Roman" w:hAnsi="Times New Roman"/>
                <w:color w:val="FFFFFF"/>
                <w:sz w:val="20"/>
                <w:szCs w:val="20"/>
              </w:rPr>
              <w:t>Üst Politika Belgeleri Analizi</w:t>
            </w:r>
          </w:p>
        </w:tc>
        <w:tc>
          <w:tcPr>
            <w:tcW w:w="1258" w:type="dxa"/>
            <w:shd w:val="clear" w:color="auto" w:fill="B2A1C7"/>
            <w:vAlign w:val="center"/>
          </w:tcPr>
          <w:p>
            <w:pPr>
              <w:jc w:val="center"/>
              <w:rPr>
                <w:rFonts w:ascii="Times New Roman" w:hAnsi="Times New Roman"/>
                <w:b/>
                <w:color w:val="FFFFFF"/>
                <w:sz w:val="2"/>
                <w:szCs w:val="20"/>
                <w:lang w:eastAsia="tr-TR"/>
              </w:rPr>
            </w:pPr>
          </w:p>
          <w:p>
            <w:pPr>
              <w:jc w:val="center"/>
              <w:rPr>
                <w:rFonts w:ascii="Times New Roman" w:hAnsi="Times New Roman"/>
                <w:b/>
                <w:color w:val="FFFFFF"/>
                <w:sz w:val="20"/>
                <w:szCs w:val="20"/>
                <w:lang w:eastAsia="tr-TR"/>
              </w:rPr>
            </w:pPr>
            <w:r>
              <w:rPr>
                <w:rFonts w:ascii="Times New Roman" w:hAnsi="Times New Roman"/>
                <w:color w:val="FFFFFF"/>
                <w:sz w:val="20"/>
                <w:szCs w:val="20"/>
              </w:rPr>
              <w:t>Faaliyet Alanları İle Ürün ve Hizmetlerin Belirlenmesi</w:t>
            </w:r>
          </w:p>
        </w:tc>
        <w:tc>
          <w:tcPr>
            <w:tcW w:w="803" w:type="dxa"/>
            <w:shd w:val="clear" w:color="auto" w:fill="B2A1C7"/>
            <w:vAlign w:val="center"/>
          </w:tcPr>
          <w:p>
            <w:pPr>
              <w:jc w:val="center"/>
              <w:rPr>
                <w:rFonts w:ascii="Times New Roman" w:hAnsi="Times New Roman"/>
                <w:b/>
                <w:color w:val="FFFFFF"/>
                <w:sz w:val="2"/>
                <w:szCs w:val="20"/>
                <w:lang w:eastAsia="tr-TR"/>
              </w:rPr>
            </w:pPr>
            <w:r>
              <w:rPr>
                <w:rFonts w:ascii="Times New Roman" w:hAnsi="Times New Roman"/>
                <w:color w:val="FFFFFF"/>
                <w:sz w:val="20"/>
                <w:szCs w:val="20"/>
              </w:rPr>
              <w:t>Paydaş Analizi</w:t>
            </w:r>
          </w:p>
        </w:tc>
        <w:tc>
          <w:tcPr>
            <w:tcW w:w="983" w:type="dxa"/>
            <w:shd w:val="clear" w:color="auto" w:fill="B2A1C7"/>
            <w:vAlign w:val="center"/>
          </w:tcPr>
          <w:p>
            <w:pPr>
              <w:jc w:val="center"/>
              <w:rPr>
                <w:rFonts w:ascii="Times New Roman" w:hAnsi="Times New Roman"/>
                <w:b/>
                <w:color w:val="FFFFFF"/>
                <w:sz w:val="2"/>
                <w:szCs w:val="20"/>
                <w:lang w:eastAsia="tr-TR"/>
              </w:rPr>
            </w:pPr>
            <w:r>
              <w:rPr>
                <w:rFonts w:ascii="Times New Roman" w:hAnsi="Times New Roman"/>
                <w:color w:val="FFFFFF"/>
                <w:sz w:val="20"/>
                <w:szCs w:val="20"/>
              </w:rPr>
              <w:t>Kuruluş İçi Analiz</w:t>
            </w:r>
          </w:p>
        </w:tc>
        <w:tc>
          <w:tcPr>
            <w:tcW w:w="952" w:type="dxa"/>
            <w:shd w:val="clear" w:color="auto" w:fill="B2A1C7"/>
            <w:vAlign w:val="center"/>
          </w:tcPr>
          <w:p>
            <w:pPr>
              <w:jc w:val="center"/>
              <w:rPr>
                <w:rFonts w:ascii="Times New Roman" w:hAnsi="Times New Roman"/>
                <w:color w:val="FFFFFF"/>
                <w:sz w:val="20"/>
                <w:szCs w:val="20"/>
              </w:rPr>
            </w:pPr>
            <w:r>
              <w:rPr>
                <w:rFonts w:ascii="Times New Roman" w:hAnsi="Times New Roman"/>
                <w:color w:val="FFFFFF"/>
                <w:sz w:val="20"/>
                <w:szCs w:val="20"/>
              </w:rPr>
              <w:t>PESTLE Analizi</w:t>
            </w:r>
          </w:p>
        </w:tc>
        <w:tc>
          <w:tcPr>
            <w:tcW w:w="932" w:type="dxa"/>
            <w:shd w:val="clear" w:color="auto" w:fill="B2A1C7"/>
            <w:vAlign w:val="center"/>
          </w:tcPr>
          <w:p>
            <w:pPr>
              <w:jc w:val="center"/>
              <w:rPr>
                <w:rFonts w:ascii="Times New Roman" w:hAnsi="Times New Roman"/>
                <w:color w:val="FFFFFF"/>
                <w:sz w:val="20"/>
                <w:szCs w:val="20"/>
              </w:rPr>
            </w:pPr>
            <w:r>
              <w:rPr>
                <w:rFonts w:ascii="Times New Roman" w:hAnsi="Times New Roman"/>
                <w:color w:val="FFFFFF"/>
                <w:sz w:val="20"/>
                <w:szCs w:val="20"/>
              </w:rPr>
              <w:t>GZFT Analizi</w:t>
            </w:r>
          </w:p>
        </w:tc>
      </w:tr>
    </w:tbl>
    <w:p>
      <w:pPr>
        <w:spacing w:after="0"/>
        <w:rPr>
          <w:lang w:eastAsia="tr-TR"/>
        </w:rPr>
      </w:pPr>
      <w:r>
        <w:rPr>
          <w:lang w:eastAsia="tr-TR"/>
        </w:rPr>
        <mc:AlternateContent>
          <mc:Choice Requires="wps">
            <w:drawing>
              <wp:anchor distT="0" distB="0" distL="114300" distR="114300" simplePos="0" relativeHeight="251683840" behindDoc="0" locked="0" layoutInCell="1" allowOverlap="1">
                <wp:simplePos x="0" y="0"/>
                <wp:positionH relativeFrom="column">
                  <wp:posOffset>2866390</wp:posOffset>
                </wp:positionH>
                <wp:positionV relativeFrom="paragraph">
                  <wp:posOffset>1790700</wp:posOffset>
                </wp:positionV>
                <wp:extent cx="0" cy="265430"/>
                <wp:effectExtent l="38100" t="38100" r="38100" b="1270"/>
                <wp:wrapNone/>
                <wp:docPr id="85" name="Düz Bağlayıcı 85"/>
                <wp:cNvGraphicFramePr/>
                <a:graphic xmlns:a="http://schemas.openxmlformats.org/drawingml/2006/main">
                  <a:graphicData uri="http://schemas.microsoft.com/office/word/2010/wordprocessingShape">
                    <wps:wsp>
                      <wps:cNvCnPr/>
                      <wps:spPr bwMode="auto">
                        <a:xfrm>
                          <a:off x="0" y="0"/>
                          <a:ext cx="0" cy="265430"/>
                        </a:xfrm>
                        <a:prstGeom prst="line">
                          <a:avLst/>
                        </a:prstGeom>
                        <a:noFill/>
                        <a:ln w="9525">
                          <a:solidFill>
                            <a:srgbClr val="000000"/>
                          </a:solidFill>
                          <a:round/>
                          <a:headEnd type="oval" w="med" len="med"/>
                          <a:tailEnd type="triangle" w="med" len="med"/>
                        </a:ln>
                        <a:effectLst/>
                      </wps:spPr>
                      <wps:bodyPr/>
                    </wps:wsp>
                  </a:graphicData>
                </a:graphic>
              </wp:anchor>
            </w:drawing>
          </mc:Choice>
          <mc:Fallback>
            <w:pict>
              <v:line id="Düz Bağlayıcı 85" o:spid="_x0000_s1026" o:spt="20" style="position:absolute;left:0pt;margin-left:225.7pt;margin-top:141pt;height:20.9pt;width:0pt;z-index:251683840;mso-width-relative:page;mso-height-relative:page;" filled="f" stroked="t" coordsize="21600,21600" o:gfxdata="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aKqNj2QAAAAsBAAAPAAAAAAAAAAEAIAAAACIAAABkcnMvZG93bnJldi54bWxQSwECFAAU&#10;AAAACACHTuJA49BQhPABAADhAwAADgAAAAAAAAABACAAAAAoAQAAZHJzL2Uyb0RvYy54bWxQSwUG&#10;AAAAAAYABgBZAQAAigUAAAAA&#10;">
                <v:fill on="f" focussize="0,0"/>
                <v:stroke color="#000000" joinstyle="round" startarrow="oval" endarrow="block"/>
                <v:imagedata o:title=""/>
                <o:lock v:ext="edit" aspectratio="f"/>
              </v:line>
            </w:pict>
          </mc:Fallback>
        </mc:AlternateContent>
      </w:r>
      <w:r>
        <w:rPr>
          <w:lang w:eastAsia="tr-TR"/>
        </w:rPr>
        <mc:AlternateContent>
          <mc:Choice Requires="wps">
            <w:drawing>
              <wp:anchor distT="0" distB="0" distL="114300" distR="114300" simplePos="0" relativeHeight="251676672" behindDoc="0" locked="0" layoutInCell="1" allowOverlap="1">
                <wp:simplePos x="0" y="0"/>
                <wp:positionH relativeFrom="column">
                  <wp:posOffset>2874645</wp:posOffset>
                </wp:positionH>
                <wp:positionV relativeFrom="paragraph">
                  <wp:posOffset>2816860</wp:posOffset>
                </wp:positionV>
                <wp:extent cx="0" cy="257810"/>
                <wp:effectExtent l="38100" t="38100" r="38100" b="8890"/>
                <wp:wrapNone/>
                <wp:docPr id="81" name="Düz Bağlayıcı 81"/>
                <wp:cNvGraphicFramePr/>
                <a:graphic xmlns:a="http://schemas.openxmlformats.org/drawingml/2006/main">
                  <a:graphicData uri="http://schemas.microsoft.com/office/word/2010/wordprocessingShape">
                    <wps:wsp>
                      <wps:cNvCnPr/>
                      <wps:spPr bwMode="auto">
                        <a:xfrm>
                          <a:off x="0" y="0"/>
                          <a:ext cx="0" cy="257810"/>
                        </a:xfrm>
                        <a:prstGeom prst="line">
                          <a:avLst/>
                        </a:prstGeom>
                        <a:noFill/>
                        <a:ln w="9525">
                          <a:solidFill>
                            <a:srgbClr val="000000"/>
                          </a:solidFill>
                          <a:round/>
                          <a:headEnd type="oval" w="med" len="med"/>
                          <a:tailEnd type="triangle" w="med" len="med"/>
                        </a:ln>
                        <a:effectLst/>
                      </wps:spPr>
                      <wps:bodyPr/>
                    </wps:wsp>
                  </a:graphicData>
                </a:graphic>
              </wp:anchor>
            </w:drawing>
          </mc:Choice>
          <mc:Fallback>
            <w:pict>
              <v:line id="Düz Bağlayıcı 81" o:spid="_x0000_s1026" o:spt="20" style="position:absolute;left:0pt;margin-left:226.35pt;margin-top:221.8pt;height:20.3pt;width:0pt;z-index:251676672;mso-width-relative:page;mso-height-relative:page;" filled="f" stroked="t" coordsize="21600,21600" o:gfxdata="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74adT2gAAAAsBAAAPAAAAAAAAAAEAIAAAACIAAABkcnMvZG93bnJldi54bWxQSwECFAAU&#10;AAAACACHTuJAlyFcv+8BAADhAwAADgAAAAAAAAABACAAAAApAQAAZHJzL2Uyb0RvYy54bWxQSwUG&#10;AAAAAAYABgBZAQAAigUAAAAA&#10;">
                <v:fill on="f" focussize="0,0"/>
                <v:stroke color="#000000" joinstyle="round" startarrow="oval" endarrow="block"/>
                <v:imagedata o:title=""/>
                <o:lock v:ext="edit" aspectratio="f"/>
              </v:line>
            </w:pict>
          </mc:Fallback>
        </mc:AlternateContent>
      </w:r>
    </w:p>
    <w:tbl>
      <w:tblPr>
        <w:tblStyle w:val="5"/>
        <w:tblpPr w:leftFromText="141" w:rightFromText="141" w:vertAnchor="text" w:horzAnchor="margin" w:tblpXSpec="center" w:tblpY="1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2A1C7"/>
        <w:tblLayout w:type="autofit"/>
        <w:tblCellMar>
          <w:top w:w="0" w:type="dxa"/>
          <w:left w:w="108" w:type="dxa"/>
          <w:bottom w:w="0" w:type="dxa"/>
          <w:right w:w="108" w:type="dxa"/>
        </w:tblCellMar>
      </w:tblPr>
      <w:tblGrid>
        <w:gridCol w:w="4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898" w:type="dxa"/>
            <w:shd w:val="clear" w:color="auto" w:fill="B2A1C7"/>
          </w:tcPr>
          <w:p>
            <w:pPr>
              <w:jc w:val="center"/>
              <w:rPr>
                <w:b/>
                <w:color w:val="FFFFFF"/>
                <w:lang w:eastAsia="tr-TR"/>
              </w:rPr>
            </w:pPr>
            <w:r>
              <w:rPr>
                <w:b/>
                <w:color w:val="FFFFFF"/>
                <w:lang w:eastAsia="tr-TR"/>
              </w:rPr>
              <w:t>Gelişim Alanlarının Belirlenmesi</w:t>
            </w:r>
          </w:p>
        </w:tc>
      </w:tr>
    </w:tbl>
    <w:p>
      <w:pPr>
        <w:rPr>
          <w:lang w:eastAsia="tr-TR"/>
        </w:rPr>
      </w:pPr>
    </w:p>
    <w:p>
      <w:pPr>
        <w:rPr>
          <w:lang w:eastAsia="tr-TR"/>
        </w:rPr>
      </w:pPr>
      <w:r>
        <w:rPr>
          <w:lang w:eastAsia="tr-TR"/>
        </w:rPr>
        <mc:AlternateContent>
          <mc:Choice Requires="wps">
            <w:drawing>
              <wp:anchor distT="0" distB="0" distL="114300" distR="114300" simplePos="0" relativeHeight="251677696" behindDoc="0" locked="0" layoutInCell="1" allowOverlap="1">
                <wp:simplePos x="0" y="0"/>
                <wp:positionH relativeFrom="column">
                  <wp:posOffset>2867025</wp:posOffset>
                </wp:positionH>
                <wp:positionV relativeFrom="paragraph">
                  <wp:posOffset>54610</wp:posOffset>
                </wp:positionV>
                <wp:extent cx="0" cy="265430"/>
                <wp:effectExtent l="38100" t="38100" r="38100" b="1270"/>
                <wp:wrapNone/>
                <wp:docPr id="80" name="Düz Bağlayıcı 80"/>
                <wp:cNvGraphicFramePr/>
                <a:graphic xmlns:a="http://schemas.openxmlformats.org/drawingml/2006/main">
                  <a:graphicData uri="http://schemas.microsoft.com/office/word/2010/wordprocessingShape">
                    <wps:wsp>
                      <wps:cNvCnPr/>
                      <wps:spPr bwMode="auto">
                        <a:xfrm>
                          <a:off x="0" y="0"/>
                          <a:ext cx="0" cy="265430"/>
                        </a:xfrm>
                        <a:prstGeom prst="line">
                          <a:avLst/>
                        </a:prstGeom>
                        <a:noFill/>
                        <a:ln w="9525">
                          <a:solidFill>
                            <a:srgbClr val="000000"/>
                          </a:solidFill>
                          <a:round/>
                          <a:headEnd type="oval" w="med" len="med"/>
                          <a:tailEnd type="triangle" w="med" len="med"/>
                        </a:ln>
                        <a:effectLst/>
                      </wps:spPr>
                      <wps:bodyPr/>
                    </wps:wsp>
                  </a:graphicData>
                </a:graphic>
              </wp:anchor>
            </w:drawing>
          </mc:Choice>
          <mc:Fallback>
            <w:pict>
              <v:line id="Düz Bağlayıcı 80" o:spid="_x0000_s1026" o:spt="20" style="position:absolute;left:0pt;margin-left:225.75pt;margin-top:4.3pt;height:20.9pt;width:0pt;z-index:251677696;mso-width-relative:page;mso-height-relative:page;" filled="f" stroked="t" coordsize="21600,21600" o:gfxdata="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KEkCnWAAAACAEAAA8AAAAAAAAAAQAgAAAAIgAAAGRycy9kb3ducmV2LnhtbFBLAQIUABQAAAAI&#10;AIdO4kDhTJgN7wEAAOEDAAAOAAAAAAAAAAEAIAAAACUBAABkcnMvZTJvRG9jLnhtbFBLBQYAAAAA&#10;BgAGAFkBAACGBQAAAAA=&#10;">
                <v:fill on="f" focussize="0,0"/>
                <v:stroke color="#000000" joinstyle="round" startarrow="oval" endarrow="block"/>
                <v:imagedata o:title=""/>
                <o:lock v:ext="edit" aspectratio="f"/>
              </v:line>
            </w:pict>
          </mc:Fallback>
        </mc:AlternateContent>
      </w:r>
    </w:p>
    <w:p>
      <w:pPr>
        <w:rPr>
          <w:lang w:eastAsia="tr-TR"/>
        </w:rPr>
      </w:pPr>
      <w:r>
        <w:rPr>
          <w:lang w:eastAsia="tr-TR"/>
        </w:rPr>
        <mc:AlternateContent>
          <mc:Choice Requires="wps">
            <w:drawing>
              <wp:anchor distT="0" distB="0" distL="114300" distR="114300" simplePos="0" relativeHeight="251678720" behindDoc="0" locked="0" layoutInCell="1" allowOverlap="1">
                <wp:simplePos x="0" y="0"/>
                <wp:positionH relativeFrom="column">
                  <wp:posOffset>-39370</wp:posOffset>
                </wp:positionH>
                <wp:positionV relativeFrom="paragraph">
                  <wp:posOffset>-2540</wp:posOffset>
                </wp:positionV>
                <wp:extent cx="5804535" cy="681990"/>
                <wp:effectExtent l="113665" t="19685" r="158750" b="60325"/>
                <wp:wrapNone/>
                <wp:docPr id="79" name="İkizkenar Üçgen 79"/>
                <wp:cNvGraphicFramePr/>
                <a:graphic xmlns:a="http://schemas.openxmlformats.org/drawingml/2006/main">
                  <a:graphicData uri="http://schemas.microsoft.com/office/word/2010/wordprocessingShape">
                    <wps:wsp>
                      <wps:cNvSpPr>
                        <a:spLocks noChangeArrowheads="1"/>
                      </wps:cNvSpPr>
                      <wps:spPr bwMode="auto">
                        <a:xfrm>
                          <a:off x="0" y="0"/>
                          <a:ext cx="5804535" cy="681990"/>
                        </a:xfrm>
                        <a:prstGeom prst="triangle">
                          <a:avLst>
                            <a:gd name="adj" fmla="val 50000"/>
                          </a:avLst>
                        </a:prstGeom>
                        <a:solidFill>
                          <a:srgbClr val="E36C0A"/>
                        </a:solidFill>
                        <a:ln w="38100">
                          <a:solidFill>
                            <a:srgbClr val="548DD4"/>
                          </a:solidFill>
                          <a:miter lim="800000"/>
                        </a:ln>
                        <a:effectLst>
                          <a:outerShdw dist="28398" dir="3806097" algn="ctr" rotWithShape="0">
                            <a:srgbClr val="823B0B">
                              <a:alpha val="50000"/>
                            </a:srgbClr>
                          </a:outerShdw>
                        </a:effectLst>
                      </wps:spPr>
                      <wps:txbx>
                        <w:txbxContent>
                          <w:p>
                            <w:pPr>
                              <w:jc w:val="center"/>
                              <w:rPr>
                                <w:rFonts w:ascii="Times New Roman" w:hAnsi="Times New Roman"/>
                                <w:b/>
                                <w:color w:val="FFFFFF"/>
                                <w:sz w:val="28"/>
                                <w:szCs w:val="24"/>
                              </w:rPr>
                            </w:pPr>
                            <w:r>
                              <w:rPr>
                                <w:rFonts w:ascii="Times New Roman" w:hAnsi="Times New Roman"/>
                                <w:b/>
                                <w:color w:val="FFFFFF"/>
                                <w:sz w:val="28"/>
                                <w:szCs w:val="24"/>
                              </w:rPr>
                              <w:t>Vizyonun Belirlenmesi</w:t>
                            </w:r>
                          </w:p>
                          <w:p>
                            <w:pPr>
                              <w:shd w:val="clear" w:color="auto" w:fill="F79646"/>
                              <w:jc w:val="center"/>
                            </w:pPr>
                          </w:p>
                        </w:txbxContent>
                      </wps:txbx>
                      <wps:bodyPr rot="0" vert="horz" wrap="square" lIns="91440" tIns="45720" rIns="91440" bIns="45720" anchor="ctr" anchorCtr="0" upright="1">
                        <a:noAutofit/>
                      </wps:bodyPr>
                    </wps:wsp>
                  </a:graphicData>
                </a:graphic>
              </wp:anchor>
            </w:drawing>
          </mc:Choice>
          <mc:Fallback>
            <w:pict>
              <v:shape id="İkizkenar Üçgen 79" o:spid="_x0000_s1026" o:spt="5" type="#_x0000_t5" style="position:absolute;left:0pt;margin-left:-3.1pt;margin-top:-0.2pt;height:53.7pt;width:457.05pt;z-index:251678720;v-text-anchor:middle;mso-width-relative:page;mso-height-relative:page;" fillcolor="#E36C0A" filled="t" stroked="t" coordsize="21600,21600" o:gfxdata="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zgAXT1wAAAAgBAAAPAAAAAAAAAAEAIAAAACIAAABkcnMvZG93&#10;bnJldi54bWxQSwECFAAUAAAACACHTuJAiTyPBawCAABiBQAADgAAAAAAAAABACAAAAAmAQAAZHJz&#10;L2Uyb0RvYy54bWxQSwUGAAAAAAYABgBZAQAARAYAAAAA&#10;" adj="10800">
                <v:fill on="t" focussize="0,0"/>
                <v:stroke weight="3pt" color="#548DD4" miterlimit="8" joinstyle="miter"/>
                <v:imagedata o:title=""/>
                <o:lock v:ext="edit" aspectratio="f"/>
                <v:shadow on="t" color="#823B0B" opacity="32768f" offset="1pt,2pt" origin="0f,0f" matrix="65536f,0f,0f,65536f"/>
                <v:textbox>
                  <w:txbxContent>
                    <w:p>
                      <w:pPr>
                        <w:jc w:val="center"/>
                        <w:rPr>
                          <w:rFonts w:ascii="Times New Roman" w:hAnsi="Times New Roman"/>
                          <w:b/>
                          <w:color w:val="FFFFFF"/>
                          <w:sz w:val="28"/>
                          <w:szCs w:val="24"/>
                        </w:rPr>
                      </w:pPr>
                      <w:r>
                        <w:rPr>
                          <w:rFonts w:ascii="Times New Roman" w:hAnsi="Times New Roman"/>
                          <w:b/>
                          <w:color w:val="FFFFFF"/>
                          <w:sz w:val="28"/>
                          <w:szCs w:val="24"/>
                        </w:rPr>
                        <w:t>Vizyonun Belirlenmesi</w:t>
                      </w:r>
                    </w:p>
                    <w:p>
                      <w:pPr>
                        <w:shd w:val="clear" w:color="auto" w:fill="F79646"/>
                        <w:jc w:val="center"/>
                      </w:pPr>
                    </w:p>
                  </w:txbxContent>
                </v:textbox>
              </v:shape>
            </w:pict>
          </mc:Fallback>
        </mc:AlternateContent>
      </w:r>
    </w:p>
    <w:p>
      <w:pPr>
        <w:rPr>
          <w:lang w:eastAsia="tr-TR"/>
        </w:rPr>
      </w:pPr>
    </w:p>
    <w:p>
      <w:pPr>
        <w:spacing w:after="0"/>
        <w:rPr>
          <w:sz w:val="8"/>
          <w:szCs w:val="8"/>
          <w:lang w:eastAsia="tr-TR"/>
        </w:rPr>
      </w:pPr>
    </w:p>
    <w:tbl>
      <w:tblPr>
        <w:tblStyle w:val="5"/>
        <w:tblpPr w:leftFromText="141" w:rightFromText="141" w:vertAnchor="text" w:horzAnchor="margin" w:tblpXSpec="center" w:tblpY="32"/>
        <w:tblW w:w="0" w:type="auto"/>
        <w:tblCellSpacing w:w="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C000"/>
        <w:tblLayout w:type="autofit"/>
        <w:tblCellMar>
          <w:top w:w="0" w:type="dxa"/>
          <w:left w:w="108" w:type="dxa"/>
          <w:bottom w:w="0" w:type="dxa"/>
          <w:right w:w="108" w:type="dxa"/>
        </w:tblCellMar>
      </w:tblPr>
      <w:tblGrid>
        <w:gridCol w:w="4650"/>
        <w:gridCol w:w="54"/>
        <w:gridCol w:w="4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blCellSpacing w:w="20" w:type="dxa"/>
        </w:trPr>
        <w:tc>
          <w:tcPr>
            <w:tcW w:w="4644" w:type="dxa"/>
            <w:gridSpan w:val="2"/>
            <w:shd w:val="clear" w:color="auto" w:fill="E36C0A"/>
            <w:vAlign w:val="center"/>
          </w:tcPr>
          <w:p>
            <w:pPr>
              <w:spacing w:after="0" w:line="240" w:lineRule="auto"/>
              <w:jc w:val="center"/>
              <w:textAlignment w:val="baseline"/>
              <w:rPr>
                <w:b/>
                <w:color w:val="FFFFFF"/>
                <w:sz w:val="24"/>
              </w:rPr>
            </w:pPr>
            <w:r>
              <w:rPr>
                <w:b/>
                <w:color w:val="FFFFFF"/>
                <w:sz w:val="24"/>
              </w:rPr>
              <w:t>Misyonun Belirlenmesi</w:t>
            </w:r>
          </w:p>
        </w:tc>
        <w:tc>
          <w:tcPr>
            <w:tcW w:w="4536" w:type="dxa"/>
            <w:shd w:val="clear" w:color="auto" w:fill="E36C0A"/>
            <w:vAlign w:val="center"/>
          </w:tcPr>
          <w:p>
            <w:pPr>
              <w:spacing w:after="0" w:line="240" w:lineRule="auto"/>
              <w:jc w:val="center"/>
              <w:textAlignment w:val="baseline"/>
              <w:rPr>
                <w:b/>
                <w:color w:val="FFFFFF"/>
                <w:sz w:val="24"/>
              </w:rPr>
            </w:pPr>
            <w:r>
              <w:rPr>
                <w:b/>
                <w:color w:val="FFFFFF"/>
                <w:sz w:val="24"/>
              </w:rPr>
              <w:t>Temel İlke ve Değerlerin Belirlenmesi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C000"/>
          <w:tblCellMar>
            <w:top w:w="0" w:type="dxa"/>
            <w:left w:w="108" w:type="dxa"/>
            <w:bottom w:w="0" w:type="dxa"/>
            <w:right w:w="108" w:type="dxa"/>
          </w:tblCellMar>
        </w:tblPrEx>
        <w:trPr>
          <w:trHeight w:val="307" w:hRule="atLeast"/>
          <w:tblCellSpacing w:w="20" w:type="dxa"/>
        </w:trPr>
        <w:tc>
          <w:tcPr>
            <w:tcW w:w="9220" w:type="dxa"/>
            <w:gridSpan w:val="3"/>
            <w:shd w:val="clear" w:color="auto" w:fill="E36C0A"/>
            <w:vAlign w:val="center"/>
          </w:tcPr>
          <w:p>
            <w:pPr>
              <w:spacing w:after="0" w:line="240" w:lineRule="auto"/>
              <w:jc w:val="center"/>
              <w:textAlignment w:val="baseline"/>
              <w:rPr>
                <w:rFonts w:ascii="Times New Roman" w:hAnsi="Times New Roman" w:eastAsia="Times New Roman"/>
                <w:b/>
                <w:color w:val="FFFFFF"/>
                <w:lang w:eastAsia="tr-TR"/>
              </w:rPr>
            </w:pPr>
            <w:r>
              <w:rPr>
                <w:rFonts w:ascii="Times New Roman" w:hAnsi="Times New Roman" w:eastAsia="+mn-ea"/>
                <w:b/>
                <w:color w:val="FFFFFF"/>
                <w:kern w:val="24"/>
                <w:lang w:eastAsia="tr-TR"/>
              </w:rPr>
              <w:t>Temaların Belirlenmesi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C000"/>
          <w:tblCellMar>
            <w:top w:w="0" w:type="dxa"/>
            <w:left w:w="108" w:type="dxa"/>
            <w:bottom w:w="0" w:type="dxa"/>
            <w:right w:w="108" w:type="dxa"/>
          </w:tblCellMar>
        </w:tblPrEx>
        <w:trPr>
          <w:trHeight w:val="357" w:hRule="atLeast"/>
          <w:tblCellSpacing w:w="20" w:type="dxa"/>
        </w:trPr>
        <w:tc>
          <w:tcPr>
            <w:tcW w:w="9220" w:type="dxa"/>
            <w:gridSpan w:val="3"/>
            <w:shd w:val="clear" w:color="auto" w:fill="E36C0A"/>
            <w:vAlign w:val="center"/>
          </w:tcPr>
          <w:p>
            <w:pPr>
              <w:spacing w:after="0" w:line="240" w:lineRule="auto"/>
              <w:jc w:val="center"/>
              <w:textAlignment w:val="baseline"/>
              <w:rPr>
                <w:rFonts w:ascii="Times New Roman" w:hAnsi="Times New Roman" w:eastAsia="Times New Roman"/>
                <w:b/>
                <w:color w:val="FFFFFF"/>
                <w:lang w:eastAsia="tr-TR"/>
              </w:rPr>
            </w:pPr>
            <w:r>
              <w:rPr>
                <w:rFonts w:ascii="Times New Roman" w:hAnsi="Times New Roman" w:eastAsia="+mn-ea"/>
                <w:b/>
                <w:color w:val="FFFFFF"/>
                <w:kern w:val="24"/>
                <w:lang w:eastAsia="tr-TR"/>
              </w:rPr>
              <w:t>Stratejik Amaçların Belirlenmesi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C000"/>
          <w:tblCellMar>
            <w:top w:w="0" w:type="dxa"/>
            <w:left w:w="108" w:type="dxa"/>
            <w:bottom w:w="0" w:type="dxa"/>
            <w:right w:w="108" w:type="dxa"/>
          </w:tblCellMar>
        </w:tblPrEx>
        <w:trPr>
          <w:trHeight w:val="351" w:hRule="atLeast"/>
          <w:tblCellSpacing w:w="20" w:type="dxa"/>
        </w:trPr>
        <w:tc>
          <w:tcPr>
            <w:tcW w:w="9220" w:type="dxa"/>
            <w:gridSpan w:val="3"/>
            <w:shd w:val="clear" w:color="auto" w:fill="E36C0A"/>
            <w:vAlign w:val="center"/>
          </w:tcPr>
          <w:p>
            <w:pPr>
              <w:spacing w:after="0" w:line="240" w:lineRule="auto"/>
              <w:jc w:val="center"/>
              <w:textAlignment w:val="baseline"/>
              <w:rPr>
                <w:rFonts w:ascii="Times New Roman" w:hAnsi="Times New Roman" w:eastAsia="Times New Roman"/>
                <w:b/>
                <w:color w:val="FFFFFF"/>
                <w:lang w:eastAsia="tr-TR"/>
              </w:rPr>
            </w:pPr>
            <w:r>
              <w:rPr>
                <w:rFonts w:ascii="Times New Roman" w:hAnsi="Times New Roman" w:eastAsia="+mn-ea"/>
                <w:b/>
                <w:color w:val="FFFFFF"/>
                <w:kern w:val="24"/>
                <w:lang w:eastAsia="tr-TR"/>
              </w:rPr>
              <w:t>Stratejik Hedeflerin Belirlenmesi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blCellSpacing w:w="20" w:type="dxa"/>
        </w:trPr>
        <w:tc>
          <w:tcPr>
            <w:tcW w:w="4590" w:type="dxa"/>
            <w:shd w:val="clear" w:color="auto" w:fill="E36C0A"/>
            <w:vAlign w:val="center"/>
          </w:tcPr>
          <w:p>
            <w:pPr>
              <w:spacing w:after="0" w:line="240" w:lineRule="auto"/>
              <w:jc w:val="center"/>
              <w:textAlignment w:val="baseline"/>
              <w:rPr>
                <w:rFonts w:ascii="Times New Roman" w:hAnsi="Times New Roman" w:eastAsia="+mn-ea"/>
                <w:b/>
                <w:color w:val="FFFFFF"/>
                <w:kern w:val="24"/>
                <w:lang w:eastAsia="tr-TR"/>
              </w:rPr>
            </w:pPr>
            <w:r>
              <w:rPr>
                <w:rFonts w:ascii="Times New Roman" w:hAnsi="Times New Roman" w:eastAsia="+mn-ea"/>
                <w:b/>
                <w:color w:val="FFFFFF"/>
                <w:kern w:val="24"/>
                <w:lang w:eastAsia="tr-TR"/>
              </w:rPr>
              <w:t>Performans Göstergelerinin Belirlenmesi</w:t>
            </w:r>
          </w:p>
        </w:tc>
        <w:tc>
          <w:tcPr>
            <w:tcW w:w="4590" w:type="dxa"/>
            <w:gridSpan w:val="2"/>
            <w:shd w:val="clear" w:color="auto" w:fill="E36C0A"/>
            <w:vAlign w:val="center"/>
          </w:tcPr>
          <w:p>
            <w:pPr>
              <w:spacing w:after="0" w:line="240" w:lineRule="auto"/>
              <w:jc w:val="center"/>
              <w:textAlignment w:val="baseline"/>
              <w:rPr>
                <w:rFonts w:ascii="Times New Roman" w:hAnsi="Times New Roman" w:eastAsia="+mn-ea"/>
                <w:b/>
                <w:color w:val="FFFFFF"/>
                <w:kern w:val="24"/>
                <w:lang w:eastAsia="tr-TR"/>
              </w:rPr>
            </w:pPr>
            <w:r>
              <w:rPr>
                <w:rFonts w:ascii="Times New Roman" w:hAnsi="Times New Roman" w:eastAsia="+mn-ea"/>
                <w:b/>
                <w:color w:val="FFFFFF"/>
                <w:kern w:val="24"/>
                <w:lang w:eastAsia="tr-TR"/>
              </w:rPr>
              <w:t>Stratejiler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C000"/>
          <w:tblCellMar>
            <w:top w:w="0" w:type="dxa"/>
            <w:left w:w="108" w:type="dxa"/>
            <w:bottom w:w="0" w:type="dxa"/>
            <w:right w:w="108" w:type="dxa"/>
          </w:tblCellMar>
        </w:tblPrEx>
        <w:trPr>
          <w:trHeight w:val="309" w:hRule="atLeast"/>
          <w:tblCellSpacing w:w="20" w:type="dxa"/>
        </w:trPr>
        <w:tc>
          <w:tcPr>
            <w:tcW w:w="0" w:type="auto"/>
            <w:gridSpan w:val="3"/>
            <w:shd w:val="clear" w:color="auto" w:fill="E36C0A"/>
            <w:vAlign w:val="center"/>
          </w:tcPr>
          <w:p>
            <w:pPr>
              <w:jc w:val="center"/>
              <w:rPr>
                <w:rFonts w:ascii="Times New Roman" w:hAnsi="Times New Roman" w:eastAsia="Times New Roman"/>
                <w:b/>
                <w:lang w:eastAsia="tr-TR"/>
              </w:rPr>
            </w:pPr>
            <w:r>
              <w:rPr>
                <w:rFonts w:ascii="Times New Roman" w:hAnsi="Times New Roman" w:eastAsia="Times New Roman"/>
                <w:b/>
                <w:sz w:val="24"/>
                <w:lang w:eastAsia="tr-TR"/>
              </w:rPr>
              <w:t>NİHAİ STRATEJİK PLAN</w:t>
            </w:r>
          </w:p>
        </w:tc>
      </w:tr>
    </w:tbl>
    <w:p>
      <w:pPr>
        <w:spacing w:after="120"/>
        <w:rPr>
          <w:lang w:eastAsia="tr-TR"/>
        </w:rPr>
      </w:pPr>
      <w:r>
        <w:rPr>
          <w:lang w:eastAsia="tr-TR"/>
        </w:rPr>
        <mc:AlternateContent>
          <mc:Choice Requires="wps">
            <w:drawing>
              <wp:anchor distT="0" distB="0" distL="114300" distR="114300" simplePos="0" relativeHeight="251679744" behindDoc="0" locked="0" layoutInCell="1" allowOverlap="1">
                <wp:simplePos x="0" y="0"/>
                <wp:positionH relativeFrom="column">
                  <wp:posOffset>2924810</wp:posOffset>
                </wp:positionH>
                <wp:positionV relativeFrom="paragraph">
                  <wp:posOffset>1816735</wp:posOffset>
                </wp:positionV>
                <wp:extent cx="0" cy="225425"/>
                <wp:effectExtent l="38100" t="38100" r="38100" b="3175"/>
                <wp:wrapNone/>
                <wp:docPr id="78" name="Düz Bağlayıcı 78"/>
                <wp:cNvGraphicFramePr/>
                <a:graphic xmlns:a="http://schemas.openxmlformats.org/drawingml/2006/main">
                  <a:graphicData uri="http://schemas.microsoft.com/office/word/2010/wordprocessingShape">
                    <wps:wsp>
                      <wps:cNvCnPr/>
                      <wps:spPr bwMode="auto">
                        <a:xfrm>
                          <a:off x="0" y="0"/>
                          <a:ext cx="0" cy="225425"/>
                        </a:xfrm>
                        <a:prstGeom prst="line">
                          <a:avLst/>
                        </a:prstGeom>
                        <a:noFill/>
                        <a:ln w="9525">
                          <a:solidFill>
                            <a:srgbClr val="000000"/>
                          </a:solidFill>
                          <a:round/>
                          <a:headEnd type="oval" w="med" len="med"/>
                          <a:tailEnd type="triangle" w="med" len="med"/>
                        </a:ln>
                        <a:effectLst/>
                      </wps:spPr>
                      <wps:bodyPr/>
                    </wps:wsp>
                  </a:graphicData>
                </a:graphic>
              </wp:anchor>
            </w:drawing>
          </mc:Choice>
          <mc:Fallback>
            <w:pict>
              <v:line id="Düz Bağlayıcı 78" o:spid="_x0000_s1026" o:spt="20" style="position:absolute;left:0pt;margin-left:230.3pt;margin-top:143.05pt;height:17.75pt;width:0pt;z-index:251679744;mso-width-relative:page;mso-height-relative:page;" filled="f" stroked="t" coordsize="21600,21600" o:gfxdata="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a+lEtkAAAALAQAADwAAAAAAAAABACAAAAAiAAAAZHJzL2Rvd25yZXYueG1sUEsBAhQAFAAAAAgA&#10;h07iQLgacgTrAQAA4QMAAA4AAAAAAAAAAQAgAAAAKAEAAGRycy9lMm9Eb2MueG1sUEsFBgAAAAAG&#10;AAYAWQEAAIUFAAAAAA==&#10;">
                <v:fill on="f" focussize="0,0"/>
                <v:stroke color="#000000" joinstyle="round" startarrow="oval" endarrow="block"/>
                <v:imagedata o:title=""/>
                <o:lock v:ext="edit" aspectratio="f"/>
              </v:line>
            </w:pict>
          </mc:Fallback>
        </mc:AlternateContent>
      </w:r>
      <w:r>
        <w:rPr>
          <w:lang w:eastAsia="tr-TR"/>
        </w:rPr>
        <mc:AlternateContent>
          <mc:Choice Requires="wps">
            <w:drawing>
              <wp:anchor distT="0" distB="0" distL="114300" distR="114300" simplePos="0" relativeHeight="251680768" behindDoc="0" locked="0" layoutInCell="1" allowOverlap="1">
                <wp:simplePos x="0" y="0"/>
                <wp:positionH relativeFrom="column">
                  <wp:posOffset>1804035</wp:posOffset>
                </wp:positionH>
                <wp:positionV relativeFrom="paragraph">
                  <wp:posOffset>2042160</wp:posOffset>
                </wp:positionV>
                <wp:extent cx="2292985" cy="818515"/>
                <wp:effectExtent l="19050" t="19050" r="50165" b="57785"/>
                <wp:wrapNone/>
                <wp:docPr id="77" name="Oval 77"/>
                <wp:cNvGraphicFramePr/>
                <a:graphic xmlns:a="http://schemas.openxmlformats.org/drawingml/2006/main">
                  <a:graphicData uri="http://schemas.microsoft.com/office/word/2010/wordprocessingShape">
                    <wps:wsp>
                      <wps:cNvSpPr>
                        <a:spLocks noChangeArrowheads="1"/>
                      </wps:cNvSpPr>
                      <wps:spPr bwMode="auto">
                        <a:xfrm>
                          <a:off x="0" y="0"/>
                          <a:ext cx="2292985" cy="818515"/>
                        </a:xfrm>
                        <a:prstGeom prst="ellipse">
                          <a:avLst/>
                        </a:prstGeom>
                        <a:solidFill>
                          <a:srgbClr val="5B9BD5"/>
                        </a:solidFill>
                        <a:ln w="38100">
                          <a:solidFill>
                            <a:srgbClr val="F2F2F2"/>
                          </a:solidFill>
                          <a:round/>
                        </a:ln>
                        <a:effectLst>
                          <a:outerShdw dist="28398" dir="3806097" algn="ctr" rotWithShape="0">
                            <a:srgbClr val="1F4D78">
                              <a:alpha val="50000"/>
                            </a:srgbClr>
                          </a:outerShdw>
                        </a:effectLst>
                      </wps:spPr>
                      <wps:txbx>
                        <w:txbxContent>
                          <w:p>
                            <w:pPr>
                              <w:spacing w:after="60" w:line="240" w:lineRule="auto"/>
                              <w:jc w:val="center"/>
                              <w:rPr>
                                <w:b/>
                                <w:color w:val="FFFFFF"/>
                                <w:szCs w:val="20"/>
                              </w:rPr>
                            </w:pPr>
                            <w:r>
                              <w:rPr>
                                <w:b/>
                                <w:color w:val="FFFFFF"/>
                                <w:szCs w:val="20"/>
                              </w:rPr>
                              <w:t>Performans Programı</w:t>
                            </w:r>
                          </w:p>
                          <w:p>
                            <w:pPr>
                              <w:spacing w:after="0" w:line="240" w:lineRule="auto"/>
                              <w:jc w:val="center"/>
                              <w:rPr>
                                <w:i/>
                                <w:color w:val="000000"/>
                                <w:sz w:val="18"/>
                              </w:rPr>
                            </w:pPr>
                            <w:r>
                              <w:rPr>
                                <w:i/>
                                <w:color w:val="000000"/>
                                <w:sz w:val="18"/>
                              </w:rPr>
                              <w:t>Performans Hedefleri</w:t>
                            </w:r>
                          </w:p>
                          <w:p>
                            <w:pPr>
                              <w:spacing w:after="120" w:line="240" w:lineRule="auto"/>
                              <w:jc w:val="center"/>
                              <w:rPr>
                                <w:i/>
                                <w:color w:val="000000"/>
                                <w:sz w:val="18"/>
                              </w:rPr>
                            </w:pPr>
                            <w:r>
                              <w:rPr>
                                <w:i/>
                                <w:color w:val="000000"/>
                                <w:sz w:val="18"/>
                              </w:rPr>
                              <w:t>Faaliyet ve Projeler</w:t>
                            </w:r>
                          </w:p>
                          <w:p>
                            <w:pPr>
                              <w:jc w:val="center"/>
                              <w:rPr>
                                <w:b/>
                                <w:color w:val="FFFFFF"/>
                              </w:rPr>
                            </w:pPr>
                          </w:p>
                          <w:p>
                            <w:pPr>
                              <w:jc w:val="center"/>
                              <w:rPr>
                                <w:b/>
                              </w:rPr>
                            </w:pPr>
                          </w:p>
                        </w:txbxContent>
                      </wps:txbx>
                      <wps:bodyPr rot="0" vert="horz" wrap="square" lIns="91440" tIns="45720" rIns="91440" bIns="45720" anchor="ctr" anchorCtr="0" upright="1">
                        <a:noAutofit/>
                      </wps:bodyPr>
                    </wps:wsp>
                  </a:graphicData>
                </a:graphic>
              </wp:anchor>
            </w:drawing>
          </mc:Choice>
          <mc:Fallback>
            <w:pict>
              <v:shape id="_x0000_s1026" o:spid="_x0000_s1026" o:spt="3" type="#_x0000_t3" style="position:absolute;left:0pt;margin-left:142.05pt;margin-top:160.8pt;height:64.45pt;width:180.55pt;z-index:251680768;v-text-anchor:middle;mso-width-relative:page;mso-height-relative:page;" fillcolor="#5B9BD5" filled="t" stroked="t" coordsize="21600,21600" o:gfxdata="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SzhTXtgAAAALAQAADwAAAAAAAAABACAA&#10;AAAiAAAAZHJzL2Rvd25yZXYueG1sUEsBAhQAFAAAAAgAh07iQKV4qsx/AgAAGgUAAA4AAAAAAAAA&#10;AQAgAAAAJwEAAGRycy9lMm9Eb2MueG1sUEsFBgAAAAAGAAYAWQEAABgGAAAAAA==&#10;">
                <v:fill on="t" focussize="0,0"/>
                <v:stroke weight="3pt" color="#F2F2F2" joinstyle="round"/>
                <v:imagedata o:title=""/>
                <o:lock v:ext="edit" aspectratio="f"/>
                <v:shadow on="t" color="#1F4D78" opacity="32768f" offset="1pt,2pt" origin="0f,0f" matrix="65536f,0f,0f,65536f"/>
                <v:textbox>
                  <w:txbxContent>
                    <w:p>
                      <w:pPr>
                        <w:spacing w:after="60" w:line="240" w:lineRule="auto"/>
                        <w:jc w:val="center"/>
                        <w:rPr>
                          <w:b/>
                          <w:color w:val="FFFFFF"/>
                          <w:szCs w:val="20"/>
                        </w:rPr>
                      </w:pPr>
                      <w:r>
                        <w:rPr>
                          <w:b/>
                          <w:color w:val="FFFFFF"/>
                          <w:szCs w:val="20"/>
                        </w:rPr>
                        <w:t>Performans Programı</w:t>
                      </w:r>
                    </w:p>
                    <w:p>
                      <w:pPr>
                        <w:spacing w:after="0" w:line="240" w:lineRule="auto"/>
                        <w:jc w:val="center"/>
                        <w:rPr>
                          <w:i/>
                          <w:color w:val="000000"/>
                          <w:sz w:val="18"/>
                        </w:rPr>
                      </w:pPr>
                      <w:r>
                        <w:rPr>
                          <w:i/>
                          <w:color w:val="000000"/>
                          <w:sz w:val="18"/>
                        </w:rPr>
                        <w:t>Performans Hedefleri</w:t>
                      </w:r>
                    </w:p>
                    <w:p>
                      <w:pPr>
                        <w:spacing w:after="120" w:line="240" w:lineRule="auto"/>
                        <w:jc w:val="center"/>
                        <w:rPr>
                          <w:i/>
                          <w:color w:val="000000"/>
                          <w:sz w:val="18"/>
                        </w:rPr>
                      </w:pPr>
                      <w:r>
                        <w:rPr>
                          <w:i/>
                          <w:color w:val="000000"/>
                          <w:sz w:val="18"/>
                        </w:rPr>
                        <w:t>Faaliyet ve Projeler</w:t>
                      </w:r>
                    </w:p>
                    <w:p>
                      <w:pPr>
                        <w:jc w:val="center"/>
                        <w:rPr>
                          <w:b/>
                          <w:color w:val="FFFFFF"/>
                        </w:rPr>
                      </w:pPr>
                    </w:p>
                    <w:p>
                      <w:pPr>
                        <w:jc w:val="center"/>
                        <w:rPr>
                          <w:b/>
                        </w:rPr>
                      </w:pPr>
                    </w:p>
                  </w:txbxContent>
                </v:textbox>
              </v:shape>
            </w:pict>
          </mc:Fallback>
        </mc:AlternateContent>
      </w:r>
    </w:p>
    <w:p>
      <w:pPr>
        <w:rPr>
          <w:lang w:eastAsia="tr-TR"/>
        </w:rPr>
      </w:pPr>
    </w:p>
    <w:p>
      <w:pPr>
        <w:rPr>
          <w:lang w:eastAsia="tr-TR"/>
        </w:rPr>
      </w:pPr>
    </w:p>
    <w:p>
      <w:pPr>
        <w:rPr>
          <w:lang w:eastAsia="tr-TR"/>
        </w:rPr>
      </w:pPr>
      <w:r>
        <w:rPr>
          <w:lang w:eastAsia="tr-TR"/>
        </w:rPr>
        <mc:AlternateContent>
          <mc:Choice Requires="wps">
            <w:drawing>
              <wp:anchor distT="0" distB="0" distL="114300" distR="114300" simplePos="0" relativeHeight="251682816" behindDoc="0" locked="0" layoutInCell="1" allowOverlap="1">
                <wp:simplePos x="0" y="0"/>
                <wp:positionH relativeFrom="column">
                  <wp:posOffset>2947670</wp:posOffset>
                </wp:positionH>
                <wp:positionV relativeFrom="paragraph">
                  <wp:posOffset>231775</wp:posOffset>
                </wp:positionV>
                <wp:extent cx="0" cy="189865"/>
                <wp:effectExtent l="38100" t="38100" r="38100" b="635"/>
                <wp:wrapNone/>
                <wp:docPr id="76" name="Düz Bağlayıcı 76"/>
                <wp:cNvGraphicFramePr/>
                <a:graphic xmlns:a="http://schemas.openxmlformats.org/drawingml/2006/main">
                  <a:graphicData uri="http://schemas.microsoft.com/office/word/2010/wordprocessingShape">
                    <wps:wsp>
                      <wps:cNvCnPr/>
                      <wps:spPr bwMode="auto">
                        <a:xfrm>
                          <a:off x="0" y="0"/>
                          <a:ext cx="0" cy="189865"/>
                        </a:xfrm>
                        <a:prstGeom prst="line">
                          <a:avLst/>
                        </a:prstGeom>
                        <a:noFill/>
                        <a:ln w="9525">
                          <a:solidFill>
                            <a:srgbClr val="000000"/>
                          </a:solidFill>
                          <a:round/>
                          <a:headEnd type="oval" w="med" len="med"/>
                          <a:tailEnd type="triangle" w="med" len="med"/>
                        </a:ln>
                        <a:effectLst/>
                      </wps:spPr>
                      <wps:bodyPr/>
                    </wps:wsp>
                  </a:graphicData>
                </a:graphic>
              </wp:anchor>
            </w:drawing>
          </mc:Choice>
          <mc:Fallback>
            <w:pict>
              <v:line id="Düz Bağlayıcı 76" o:spid="_x0000_s1026" o:spt="20" style="position:absolute;left:0pt;margin-left:232.1pt;margin-top:18.25pt;height:14.95pt;width:0pt;z-index:251682816;mso-width-relative:page;mso-height-relative:page;" filled="f" stroked="t" coordsize="21600,21600" o:gfxdata="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PI0H2AAAAAkBAAAPAAAAAAAAAAEAIAAAACIAAABkcnMvZG93bnJldi54bWxQSwECFAAUAAAA&#10;CACHTuJA6jyJWe4BAADhAwAADgAAAAAAAAABACAAAAAnAQAAZHJzL2Uyb0RvYy54bWxQSwUGAAAA&#10;AAYABgBZAQAAhwUAAAAA&#10;">
                <v:fill on="f" focussize="0,0"/>
                <v:stroke color="#000000" joinstyle="round" startarrow="oval" endarrow="block"/>
                <v:imagedata o:title=""/>
                <o:lock v:ext="edit" aspectratio="f"/>
              </v:line>
            </w:pict>
          </mc:Fallback>
        </mc:AlternateContent>
      </w:r>
    </w:p>
    <w:p>
      <w:pPr>
        <w:rPr>
          <w:lang w:eastAsia="tr-TR"/>
        </w:rPr>
      </w:pPr>
      <w:r>
        <w:rPr>
          <w:lang w:eastAsia="tr-TR"/>
        </w:rPr>
        <mc:AlternateContent>
          <mc:Choice Requires="wps">
            <w:drawing>
              <wp:anchor distT="0" distB="0" distL="114300" distR="114300" simplePos="0" relativeHeight="251681792" behindDoc="0" locked="0" layoutInCell="1" allowOverlap="1">
                <wp:simplePos x="0" y="0"/>
                <wp:positionH relativeFrom="column">
                  <wp:posOffset>1694180</wp:posOffset>
                </wp:positionH>
                <wp:positionV relativeFrom="paragraph">
                  <wp:posOffset>98425</wp:posOffset>
                </wp:positionV>
                <wp:extent cx="2418080" cy="745490"/>
                <wp:effectExtent l="19050" t="19050" r="39370" b="54610"/>
                <wp:wrapNone/>
                <wp:docPr id="29" name="Oval 29"/>
                <wp:cNvGraphicFramePr/>
                <a:graphic xmlns:a="http://schemas.openxmlformats.org/drawingml/2006/main">
                  <a:graphicData uri="http://schemas.microsoft.com/office/word/2010/wordprocessingShape">
                    <wps:wsp>
                      <wps:cNvSpPr>
                        <a:spLocks noChangeArrowheads="1"/>
                      </wps:cNvSpPr>
                      <wps:spPr bwMode="auto">
                        <a:xfrm>
                          <a:off x="0" y="0"/>
                          <a:ext cx="2418080" cy="745490"/>
                        </a:xfrm>
                        <a:prstGeom prst="ellipse">
                          <a:avLst/>
                        </a:prstGeom>
                        <a:solidFill>
                          <a:srgbClr val="C0504D"/>
                        </a:solidFill>
                        <a:ln w="38100">
                          <a:solidFill>
                            <a:srgbClr val="F2F2F2"/>
                          </a:solidFill>
                          <a:round/>
                        </a:ln>
                        <a:effectLst>
                          <a:outerShdw dist="28398" dir="3806097" algn="ctr" rotWithShape="0">
                            <a:srgbClr val="622423">
                              <a:alpha val="50000"/>
                            </a:srgbClr>
                          </a:outerShdw>
                        </a:effectLst>
                      </wps:spPr>
                      <wps:txbx>
                        <w:txbxContent>
                          <w:p>
                            <w:pPr>
                              <w:spacing w:after="120"/>
                              <w:jc w:val="center"/>
                              <w:rPr>
                                <w:b/>
                                <w:color w:val="FFFFFF"/>
                                <w:szCs w:val="20"/>
                              </w:rPr>
                            </w:pPr>
                            <w:r>
                              <w:rPr>
                                <w:b/>
                                <w:color w:val="FFFFFF"/>
                                <w:szCs w:val="20"/>
                              </w:rPr>
                              <w:t>İzleme Değerlendirme</w:t>
                            </w:r>
                          </w:p>
                          <w:p>
                            <w:pPr>
                              <w:spacing w:after="120"/>
                              <w:jc w:val="center"/>
                              <w:rPr>
                                <w:i/>
                                <w:color w:val="365F91"/>
                                <w:sz w:val="20"/>
                                <w:szCs w:val="20"/>
                              </w:rPr>
                            </w:pPr>
                            <w:r>
                              <w:rPr>
                                <w:i/>
                                <w:color w:val="365F91"/>
                                <w:sz w:val="20"/>
                                <w:szCs w:val="20"/>
                              </w:rPr>
                              <w:t>Faaliyet Raporu</w:t>
                            </w:r>
                          </w:p>
                          <w:p>
                            <w:pPr>
                              <w:jc w:val="center"/>
                              <w:rPr>
                                <w:b/>
                                <w:color w:val="FFFFFF"/>
                              </w:rPr>
                            </w:pPr>
                          </w:p>
                        </w:txbxContent>
                      </wps:txbx>
                      <wps:bodyPr rot="0" vert="horz" wrap="square" lIns="91440" tIns="45720" rIns="91440" bIns="45720" anchor="ctr" anchorCtr="0" upright="1">
                        <a:noAutofit/>
                      </wps:bodyPr>
                    </wps:wsp>
                  </a:graphicData>
                </a:graphic>
              </wp:anchor>
            </w:drawing>
          </mc:Choice>
          <mc:Fallback>
            <w:pict>
              <v:shape id="_x0000_s1026" o:spid="_x0000_s1026" o:spt="3" type="#_x0000_t3" style="position:absolute;left:0pt;margin-left:133.4pt;margin-top:7.75pt;height:58.7pt;width:190.4pt;z-index:251681792;v-text-anchor:middle;mso-width-relative:page;mso-height-relative:page;" fillcolor="#C0504D" filled="t" stroked="t" coordsize="21600,21600" o:gfxdata="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jSuc3dcAAAAKAQAADwAAAAAAAAABACAA&#10;AAAiAAAAZHJzL2Rvd25yZXYueG1sUEsBAhQAFAAAAAgAh07iQJECyGuAAgAAGgUAAA4AAAAAAAAA&#10;AQAgAAAAJgEAAGRycy9lMm9Eb2MueG1sUEsFBgAAAAAGAAYAWQEAABgGAAAAAA==&#10;">
                <v:fill on="t" focussize="0,0"/>
                <v:stroke weight="3pt" color="#F2F2F2" joinstyle="round"/>
                <v:imagedata o:title=""/>
                <o:lock v:ext="edit" aspectratio="f"/>
                <v:shadow on="t" color="#622423" opacity="32768f" offset="1pt,2pt" origin="0f,0f" matrix="65536f,0f,0f,65536f"/>
                <v:textbox>
                  <w:txbxContent>
                    <w:p>
                      <w:pPr>
                        <w:spacing w:after="120"/>
                        <w:jc w:val="center"/>
                        <w:rPr>
                          <w:b/>
                          <w:color w:val="FFFFFF"/>
                          <w:szCs w:val="20"/>
                        </w:rPr>
                      </w:pPr>
                      <w:r>
                        <w:rPr>
                          <w:b/>
                          <w:color w:val="FFFFFF"/>
                          <w:szCs w:val="20"/>
                        </w:rPr>
                        <w:t>İzleme Değerlendirme</w:t>
                      </w:r>
                    </w:p>
                    <w:p>
                      <w:pPr>
                        <w:spacing w:after="120"/>
                        <w:jc w:val="center"/>
                        <w:rPr>
                          <w:i/>
                          <w:color w:val="365F91"/>
                          <w:sz w:val="20"/>
                          <w:szCs w:val="20"/>
                        </w:rPr>
                      </w:pPr>
                      <w:r>
                        <w:rPr>
                          <w:i/>
                          <w:color w:val="365F91"/>
                          <w:sz w:val="20"/>
                          <w:szCs w:val="20"/>
                        </w:rPr>
                        <w:t>Faaliyet Raporu</w:t>
                      </w:r>
                    </w:p>
                    <w:p>
                      <w:pPr>
                        <w:jc w:val="center"/>
                        <w:rPr>
                          <w:b/>
                          <w:color w:val="FFFFFF"/>
                        </w:rPr>
                      </w:pPr>
                    </w:p>
                  </w:txbxContent>
                </v:textbox>
              </v:shape>
            </w:pict>
          </mc:Fallback>
        </mc:AlternateContent>
      </w:r>
    </w:p>
    <w:p>
      <w:pPr>
        <w:rPr>
          <w:lang w:eastAsia="tr-TR"/>
        </w:rPr>
      </w:pPr>
    </w:p>
    <w:p>
      <w:pPr>
        <w:rPr>
          <w:rFonts w:ascii="Times New Roman" w:hAnsi="Times New Roman"/>
          <w:sz w:val="24"/>
          <w:szCs w:val="24"/>
        </w:rPr>
      </w:pPr>
    </w:p>
    <w:p>
      <w:pPr>
        <w:numPr>
          <w:ilvl w:val="1"/>
          <w:numId w:val="3"/>
        </w:numPr>
        <w:jc w:val="both"/>
        <w:rPr>
          <w:rFonts w:ascii="Times New Roman" w:hAnsi="Times New Roman"/>
          <w:b/>
          <w:sz w:val="24"/>
          <w:szCs w:val="24"/>
        </w:rPr>
      </w:pPr>
      <w:r>
        <w:rPr>
          <w:rFonts w:ascii="Times New Roman" w:hAnsi="Times New Roman"/>
          <w:b/>
          <w:sz w:val="24"/>
          <w:szCs w:val="24"/>
        </w:rPr>
        <w:t>STRATEJİK PLANIN KAPSAMI</w:t>
      </w:r>
    </w:p>
    <w:tbl>
      <w:tblPr>
        <w:tblStyle w:val="5"/>
        <w:tblW w:w="9720" w:type="dxa"/>
        <w:tblInd w:w="70" w:type="dxa"/>
        <w:tblBorders>
          <w:top w:val="single" w:color="auto" w:sz="24" w:space="0"/>
          <w:left w:val="single" w:color="auto" w:sz="24" w:space="0"/>
          <w:bottom w:val="single" w:color="auto" w:sz="24" w:space="0"/>
          <w:right w:val="single" w:color="auto" w:sz="24" w:space="0"/>
          <w:insideH w:val="none" w:color="auto" w:sz="0" w:space="0"/>
          <w:insideV w:val="none" w:color="auto" w:sz="0" w:space="0"/>
        </w:tblBorders>
        <w:tblLayout w:type="autofit"/>
        <w:tblCellMar>
          <w:top w:w="0" w:type="dxa"/>
          <w:left w:w="70" w:type="dxa"/>
          <w:bottom w:w="0" w:type="dxa"/>
          <w:right w:w="70" w:type="dxa"/>
        </w:tblCellMar>
      </w:tblPr>
      <w:tblGrid>
        <w:gridCol w:w="9720"/>
      </w:tblGrid>
      <w:tr>
        <w:tblPrEx>
          <w:tblBorders>
            <w:top w:val="single" w:color="auto" w:sz="24" w:space="0"/>
            <w:left w:val="single" w:color="auto" w:sz="24" w:space="0"/>
            <w:bottom w:val="single" w:color="auto" w:sz="24" w:space="0"/>
            <w:right w:val="single" w:color="auto" w:sz="24" w:space="0"/>
            <w:insideH w:val="none" w:color="auto" w:sz="0" w:space="0"/>
            <w:insideV w:val="none" w:color="auto" w:sz="0" w:space="0"/>
          </w:tblBorders>
        </w:tblPrEx>
        <w:trPr>
          <w:trHeight w:val="1981" w:hRule="atLeast"/>
        </w:trPr>
        <w:tc>
          <w:tcPr>
            <w:tcW w:w="9720" w:type="dxa"/>
            <w:shd w:val="clear" w:color="auto" w:fill="auto"/>
            <w:vAlign w:val="center"/>
          </w:tcPr>
          <w:p>
            <w:pPr>
              <w:jc w:val="both"/>
              <w:rPr>
                <w:rFonts w:ascii="Times New Roman" w:hAnsi="Times New Roman"/>
                <w:color w:val="FFFFFF"/>
                <w:sz w:val="24"/>
                <w:szCs w:val="24"/>
              </w:rPr>
            </w:pPr>
            <w:r>
              <w:rPr>
                <w:rFonts w:ascii="Times New Roman" w:hAnsi="Times New Roman"/>
                <w:b/>
                <w:color w:val="000000"/>
                <w:sz w:val="24"/>
                <w:szCs w:val="24"/>
              </w:rPr>
              <w:t xml:space="preserve">Bu stratejik plan dokümanı ÇİFTEHAN ORTAOKULUNUN, mevcut durum analizi değerlendirmeleri doğrultusunda, </w:t>
            </w:r>
            <w:r>
              <w:rPr>
                <w:rFonts w:ascii="Times New Roman" w:hAnsi="Times New Roman"/>
                <w:b/>
                <w:color w:val="000000"/>
                <w:sz w:val="24"/>
                <w:szCs w:val="24"/>
                <w:lang w:val="tr-TR"/>
              </w:rPr>
              <w:t>2024-2028</w:t>
            </w:r>
            <w:r>
              <w:rPr>
                <w:rFonts w:ascii="Times New Roman" w:hAnsi="Times New Roman"/>
                <w:b/>
                <w:color w:val="000000"/>
                <w:sz w:val="24"/>
                <w:szCs w:val="24"/>
              </w:rPr>
              <w:t xml:space="preserve"> yıllarında geliştireceği amaç, hedef ve stratejileri kapsamaktadır.</w:t>
            </w:r>
          </w:p>
        </w:tc>
      </w:tr>
    </w:tbl>
    <w:p>
      <w:pPr>
        <w:jc w:val="both"/>
        <w:rPr>
          <w:rFonts w:ascii="Times New Roman" w:hAnsi="Times New Roman"/>
          <w:color w:val="FFFFFF"/>
          <w:sz w:val="24"/>
          <w:szCs w:val="24"/>
        </w:rPr>
      </w:pPr>
      <w:r>
        <w:rPr>
          <w:rFonts w:ascii="Times New Roman" w:hAnsi="Times New Roman"/>
          <w:b/>
          <w:color w:val="FFFFFF"/>
          <w:sz w:val="24"/>
          <w:szCs w:val="24"/>
        </w:rPr>
        <w:t>MA</w:t>
      </w:r>
    </w:p>
    <w:p>
      <w:pPr>
        <w:numPr>
          <w:ilvl w:val="1"/>
          <w:numId w:val="3"/>
        </w:numPr>
        <w:jc w:val="both"/>
        <w:rPr>
          <w:rFonts w:ascii="Times New Roman" w:hAnsi="Times New Roman"/>
          <w:b/>
          <w:sz w:val="24"/>
          <w:szCs w:val="24"/>
        </w:rPr>
      </w:pPr>
      <w:r>
        <w:rPr>
          <w:rFonts w:ascii="Times New Roman" w:hAnsi="Times New Roman"/>
          <w:b/>
          <w:sz w:val="24"/>
          <w:szCs w:val="24"/>
        </w:rPr>
        <w:t>STRATEJİK PLANIN YASAL DAYANAKLARI</w:t>
      </w:r>
    </w:p>
    <w:tbl>
      <w:tblPr>
        <w:tblStyle w:val="5"/>
        <w:tblW w:w="9780" w:type="dxa"/>
        <w:tblInd w:w="70" w:type="dxa"/>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Layout w:type="autofit"/>
        <w:tblCellMar>
          <w:top w:w="0" w:type="dxa"/>
          <w:left w:w="70" w:type="dxa"/>
          <w:bottom w:w="0" w:type="dxa"/>
          <w:right w:w="70" w:type="dxa"/>
        </w:tblCellMar>
      </w:tblPr>
      <w:tblGrid>
        <w:gridCol w:w="1141"/>
        <w:gridCol w:w="8639"/>
      </w:tblGrid>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198" w:hRule="atLeast"/>
        </w:trPr>
        <w:tc>
          <w:tcPr>
            <w:tcW w:w="1141" w:type="dxa"/>
            <w:shd w:val="clear" w:color="auto" w:fill="D6E3BC"/>
            <w:vAlign w:val="center"/>
          </w:tcPr>
          <w:p>
            <w:pPr>
              <w:autoSpaceDE w:val="0"/>
              <w:autoSpaceDN w:val="0"/>
              <w:adjustRightInd w:val="0"/>
              <w:spacing w:after="0" w:line="240" w:lineRule="auto"/>
              <w:jc w:val="center"/>
              <w:rPr>
                <w:rFonts w:ascii="Times New Roman" w:hAnsi="Times New Roman"/>
                <w:b/>
                <w:bCs/>
                <w:sz w:val="24"/>
                <w:szCs w:val="24"/>
              </w:rPr>
            </w:pPr>
          </w:p>
          <w:p>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SIRA NO</w:t>
            </w:r>
          </w:p>
          <w:p>
            <w:pPr>
              <w:autoSpaceDE w:val="0"/>
              <w:autoSpaceDN w:val="0"/>
              <w:adjustRightInd w:val="0"/>
              <w:spacing w:after="0" w:line="240" w:lineRule="auto"/>
              <w:jc w:val="center"/>
              <w:rPr>
                <w:rFonts w:ascii="Times New Roman" w:hAnsi="Times New Roman"/>
                <w:b/>
                <w:sz w:val="24"/>
                <w:szCs w:val="24"/>
              </w:rPr>
            </w:pPr>
          </w:p>
        </w:tc>
        <w:tc>
          <w:tcPr>
            <w:tcW w:w="8639" w:type="dxa"/>
            <w:shd w:val="clear" w:color="auto" w:fill="D6E3BC"/>
            <w:vAlign w:val="center"/>
          </w:tcPr>
          <w:p>
            <w:pPr>
              <w:autoSpaceDE w:val="0"/>
              <w:autoSpaceDN w:val="0"/>
              <w:adjustRightInd w:val="0"/>
              <w:spacing w:after="0" w:line="240" w:lineRule="auto"/>
              <w:ind w:left="1060"/>
              <w:rPr>
                <w:rFonts w:ascii="Times New Roman" w:hAnsi="Times New Roman"/>
                <w:b/>
                <w:sz w:val="24"/>
                <w:szCs w:val="24"/>
              </w:rPr>
            </w:pPr>
            <w:r>
              <w:rPr>
                <w:rFonts w:ascii="Times New Roman" w:hAnsi="Times New Roman"/>
                <w:b/>
                <w:bCs/>
                <w:sz w:val="24"/>
                <w:szCs w:val="24"/>
              </w:rPr>
              <w:t xml:space="preserve">                     DAYANAĞIN ADI</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65" w:hRule="atLeast"/>
        </w:trPr>
        <w:tc>
          <w:tcPr>
            <w:tcW w:w="1141" w:type="dxa"/>
            <w:shd w:val="clear" w:color="auto" w:fill="auto"/>
            <w:vAlign w:val="center"/>
          </w:tcPr>
          <w:p>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c>
          <w:tcPr>
            <w:tcW w:w="8639" w:type="dxa"/>
            <w:shd w:val="clear" w:color="auto" w:fill="auto"/>
            <w:vAlign w:val="center"/>
          </w:tcPr>
          <w:p>
            <w:pPr>
              <w:autoSpaceDE w:val="0"/>
              <w:autoSpaceDN w:val="0"/>
              <w:adjustRightInd w:val="0"/>
              <w:spacing w:after="0" w:line="240" w:lineRule="auto"/>
              <w:rPr>
                <w:rFonts w:ascii="Times New Roman" w:hAnsi="Times New Roman"/>
                <w:color w:val="000000"/>
                <w:sz w:val="24"/>
                <w:szCs w:val="24"/>
              </w:rPr>
            </w:pPr>
          </w:p>
          <w:p>
            <w:pPr>
              <w:autoSpaceDE w:val="0"/>
              <w:autoSpaceDN w:val="0"/>
              <w:adjustRightInd w:val="0"/>
              <w:spacing w:after="0" w:line="240" w:lineRule="auto"/>
              <w:rPr>
                <w:rFonts w:ascii="Times New Roman" w:hAnsi="Times New Roman"/>
                <w:color w:val="000000"/>
                <w:sz w:val="24"/>
                <w:szCs w:val="24"/>
              </w:rPr>
            </w:pPr>
            <w:r>
              <w:rPr>
                <w:rFonts w:hint="default" w:ascii="Times New Roman" w:hAnsi="Times New Roman"/>
                <w:color w:val="000000"/>
                <w:sz w:val="24"/>
                <w:szCs w:val="24"/>
                <w:lang w:val="tr-TR"/>
              </w:rPr>
              <w:t>5</w:t>
            </w:r>
            <w:r>
              <w:rPr>
                <w:rFonts w:ascii="Times New Roman" w:hAnsi="Times New Roman"/>
                <w:color w:val="000000"/>
                <w:sz w:val="24"/>
                <w:szCs w:val="24"/>
              </w:rPr>
              <w:t xml:space="preserve">018 </w:t>
            </w:r>
            <w:r>
              <w:rPr>
                <w:rFonts w:hint="default" w:ascii="Times New Roman" w:hAnsi="Times New Roman"/>
                <w:color w:val="000000"/>
                <w:sz w:val="24"/>
                <w:szCs w:val="24"/>
                <w:lang w:val="tr-TR"/>
              </w:rPr>
              <w:t>sa</w:t>
            </w:r>
            <w:r>
              <w:rPr>
                <w:rFonts w:ascii="Times New Roman" w:hAnsi="Times New Roman"/>
                <w:color w:val="000000"/>
                <w:sz w:val="24"/>
                <w:szCs w:val="24"/>
              </w:rPr>
              <w:t>yılı Kamu Mali Yönetimi ve Kontrol Kanunu</w:t>
            </w:r>
          </w:p>
          <w:p>
            <w:pPr>
              <w:autoSpaceDE w:val="0"/>
              <w:autoSpaceDN w:val="0"/>
              <w:adjustRightInd w:val="0"/>
              <w:spacing w:after="0" w:line="240" w:lineRule="auto"/>
              <w:rPr>
                <w:rFonts w:ascii="Times New Roman" w:hAnsi="Times New Roman"/>
                <w:color w:val="000000"/>
                <w:sz w:val="24"/>
                <w:szCs w:val="24"/>
              </w:rPr>
            </w:pP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65" w:hRule="atLeast"/>
        </w:trPr>
        <w:tc>
          <w:tcPr>
            <w:tcW w:w="1141" w:type="dxa"/>
            <w:shd w:val="clear" w:color="auto" w:fill="F2F2F2"/>
            <w:vAlign w:val="center"/>
          </w:tcPr>
          <w:p>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w:t>
            </w:r>
          </w:p>
        </w:tc>
        <w:tc>
          <w:tcPr>
            <w:tcW w:w="8639" w:type="dxa"/>
            <w:shd w:val="clear" w:color="auto" w:fill="F2F2F2"/>
            <w:vAlign w:val="center"/>
          </w:tcPr>
          <w:p>
            <w:pPr>
              <w:autoSpaceDE w:val="0"/>
              <w:autoSpaceDN w:val="0"/>
              <w:adjustRightInd w:val="0"/>
              <w:spacing w:after="0" w:line="240" w:lineRule="auto"/>
              <w:rPr>
                <w:rFonts w:ascii="Times New Roman" w:hAnsi="Times New Roman"/>
                <w:bCs/>
                <w:color w:val="000000"/>
                <w:sz w:val="24"/>
                <w:szCs w:val="24"/>
              </w:rPr>
            </w:pPr>
          </w:p>
          <w:p>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Milli Eğitim Bakanlığı Strateji Geliştirme Başkanlığının 2013/26 Nolu Genelgesi</w:t>
            </w:r>
          </w:p>
          <w:p>
            <w:pPr>
              <w:autoSpaceDE w:val="0"/>
              <w:autoSpaceDN w:val="0"/>
              <w:adjustRightInd w:val="0"/>
              <w:spacing w:after="0" w:line="240" w:lineRule="auto"/>
              <w:rPr>
                <w:rFonts w:ascii="Times New Roman" w:hAnsi="Times New Roman"/>
                <w:bCs/>
                <w:color w:val="000000"/>
                <w:sz w:val="24"/>
                <w:szCs w:val="24"/>
              </w:rPr>
            </w:pP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65" w:hRule="atLeast"/>
        </w:trPr>
        <w:tc>
          <w:tcPr>
            <w:tcW w:w="1141" w:type="dxa"/>
            <w:shd w:val="clear" w:color="auto" w:fill="F2F2F2"/>
            <w:vAlign w:val="center"/>
          </w:tcPr>
          <w:p>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w:t>
            </w:r>
          </w:p>
          <w:p>
            <w:pPr>
              <w:autoSpaceDE w:val="0"/>
              <w:autoSpaceDN w:val="0"/>
              <w:adjustRightInd w:val="0"/>
              <w:spacing w:after="0" w:line="240" w:lineRule="auto"/>
              <w:rPr>
                <w:rFonts w:ascii="Times New Roman" w:hAnsi="Times New Roman"/>
                <w:b/>
                <w:bCs/>
                <w:color w:val="000000"/>
                <w:sz w:val="24"/>
                <w:szCs w:val="24"/>
              </w:rPr>
            </w:pPr>
          </w:p>
        </w:tc>
        <w:tc>
          <w:tcPr>
            <w:tcW w:w="8639" w:type="dxa"/>
            <w:shd w:val="clear" w:color="auto" w:fill="F2F2F2"/>
            <w:vAlign w:val="center"/>
          </w:tcPr>
          <w:p>
            <w:pPr>
              <w:autoSpaceDE w:val="0"/>
              <w:autoSpaceDN w:val="0"/>
              <w:adjustRightInd w:val="0"/>
              <w:spacing w:after="0" w:line="240" w:lineRule="auto"/>
              <w:rPr>
                <w:rFonts w:ascii="Times New Roman" w:hAnsi="Times New Roman"/>
                <w:bCs/>
                <w:color w:val="000000"/>
                <w:sz w:val="24"/>
                <w:szCs w:val="24"/>
              </w:rPr>
            </w:pPr>
            <w:r>
              <w:rPr>
                <w:rFonts w:ascii="Times New Roman" w:hAnsi="Times New Roman"/>
                <w:bCs/>
                <w:color w:val="000000"/>
                <w:sz w:val="24"/>
                <w:szCs w:val="24"/>
              </w:rPr>
              <w:t>26 Şubat 2018 tarihli Kamu İdarelerinde Stratejik Planlamaya İlişkin Usul ve Esaslar Hakkında Yönetmelik</w:t>
            </w:r>
          </w:p>
          <w:p>
            <w:pPr>
              <w:autoSpaceDE w:val="0"/>
              <w:autoSpaceDN w:val="0"/>
              <w:adjustRightInd w:val="0"/>
              <w:spacing w:after="0" w:line="240" w:lineRule="auto"/>
              <w:rPr>
                <w:rFonts w:ascii="Times New Roman" w:hAnsi="Times New Roman"/>
                <w:bCs/>
                <w:color w:val="000000"/>
                <w:sz w:val="24"/>
                <w:szCs w:val="24"/>
              </w:rPr>
            </w:pP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65" w:hRule="atLeast"/>
        </w:trPr>
        <w:tc>
          <w:tcPr>
            <w:tcW w:w="1141" w:type="dxa"/>
            <w:shd w:val="clear" w:color="auto" w:fill="auto"/>
            <w:vAlign w:val="center"/>
          </w:tcPr>
          <w:p>
            <w:pPr>
              <w:autoSpaceDE w:val="0"/>
              <w:autoSpaceDN w:val="0"/>
              <w:adjustRightInd w:val="0"/>
              <w:spacing w:after="0" w:line="240" w:lineRule="auto"/>
              <w:jc w:val="center"/>
              <w:rPr>
                <w:rFonts w:ascii="Times New Roman" w:hAnsi="Times New Roman"/>
                <w:b/>
                <w:bCs/>
                <w:color w:val="000000"/>
                <w:sz w:val="24"/>
                <w:szCs w:val="24"/>
              </w:rPr>
            </w:pPr>
          </w:p>
          <w:p>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8639" w:type="dxa"/>
            <w:shd w:val="clear" w:color="auto" w:fill="auto"/>
            <w:vAlign w:val="center"/>
          </w:tcPr>
          <w:p>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Milli Eğitim Bakanlığı </w:t>
            </w:r>
            <w:r>
              <w:rPr>
                <w:rFonts w:ascii="Times New Roman" w:hAnsi="Times New Roman"/>
                <w:color w:val="000000"/>
                <w:sz w:val="24"/>
                <w:szCs w:val="24"/>
                <w:lang w:val="tr-TR"/>
              </w:rPr>
              <w:t>2024-2028</w:t>
            </w:r>
            <w:r>
              <w:rPr>
                <w:rFonts w:ascii="Times New Roman" w:hAnsi="Times New Roman"/>
                <w:color w:val="000000"/>
                <w:sz w:val="24"/>
                <w:szCs w:val="24"/>
              </w:rPr>
              <w:t xml:space="preserve"> Stratejik Plan Hazırlık Programı</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65" w:hRule="atLeast"/>
        </w:trPr>
        <w:tc>
          <w:tcPr>
            <w:tcW w:w="1141" w:type="dxa"/>
            <w:shd w:val="clear" w:color="auto" w:fill="auto"/>
            <w:vAlign w:val="center"/>
          </w:tcPr>
          <w:p>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8639" w:type="dxa"/>
            <w:shd w:val="clear" w:color="auto" w:fill="auto"/>
            <w:vAlign w:val="center"/>
          </w:tcPr>
          <w:p>
            <w:pPr>
              <w:autoSpaceDE w:val="0"/>
              <w:autoSpaceDN w:val="0"/>
              <w:adjustRightInd w:val="0"/>
              <w:spacing w:after="0" w:line="240" w:lineRule="auto"/>
              <w:ind w:right="503"/>
              <w:rPr>
                <w:rFonts w:ascii="Times New Roman" w:hAnsi="Times New Roman"/>
                <w:color w:val="000000"/>
                <w:sz w:val="24"/>
                <w:szCs w:val="24"/>
              </w:rPr>
            </w:pPr>
            <w:r>
              <w:rPr>
                <w:rFonts w:ascii="Times New Roman" w:hAnsi="Times New Roman"/>
                <w:color w:val="000000"/>
                <w:sz w:val="24"/>
                <w:szCs w:val="24"/>
              </w:rPr>
              <w:t>Milli Eğitim ile ilgili Mevzuat</w:t>
            </w:r>
          </w:p>
          <w:p>
            <w:pPr>
              <w:autoSpaceDE w:val="0"/>
              <w:autoSpaceDN w:val="0"/>
              <w:adjustRightInd w:val="0"/>
              <w:spacing w:after="0" w:line="240" w:lineRule="auto"/>
              <w:rPr>
                <w:rFonts w:ascii="Times New Roman" w:hAnsi="Times New Roman"/>
                <w:color w:val="000000"/>
                <w:sz w:val="24"/>
                <w:szCs w:val="24"/>
              </w:rPr>
            </w:pP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65" w:hRule="atLeast"/>
        </w:trPr>
        <w:tc>
          <w:tcPr>
            <w:tcW w:w="1141" w:type="dxa"/>
            <w:shd w:val="clear" w:color="auto" w:fill="auto"/>
            <w:vAlign w:val="center"/>
          </w:tcPr>
          <w:p>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6</w:t>
            </w:r>
          </w:p>
        </w:tc>
        <w:tc>
          <w:tcPr>
            <w:tcW w:w="8639" w:type="dxa"/>
            <w:shd w:val="clear" w:color="auto" w:fill="auto"/>
            <w:vAlign w:val="center"/>
          </w:tcPr>
          <w:p>
            <w:pPr>
              <w:autoSpaceDE w:val="0"/>
              <w:autoSpaceDN w:val="0"/>
              <w:adjustRightInd w:val="0"/>
              <w:spacing w:after="0" w:line="240" w:lineRule="auto"/>
              <w:ind w:right="503"/>
              <w:rPr>
                <w:rFonts w:ascii="Times New Roman" w:hAnsi="Times New Roman"/>
                <w:color w:val="000000"/>
                <w:sz w:val="24"/>
                <w:szCs w:val="24"/>
              </w:rPr>
            </w:pPr>
            <w:r>
              <w:rPr>
                <w:rFonts w:ascii="Times New Roman" w:hAnsi="Times New Roman"/>
                <w:color w:val="000000"/>
                <w:sz w:val="24"/>
                <w:szCs w:val="24"/>
              </w:rPr>
              <w:t>Milli Eğitim Şura Kararları</w:t>
            </w:r>
          </w:p>
          <w:p>
            <w:pPr>
              <w:autoSpaceDE w:val="0"/>
              <w:autoSpaceDN w:val="0"/>
              <w:adjustRightInd w:val="0"/>
              <w:spacing w:after="0" w:line="240" w:lineRule="auto"/>
              <w:ind w:right="503"/>
              <w:rPr>
                <w:rFonts w:ascii="Times New Roman" w:hAnsi="Times New Roman"/>
                <w:color w:val="000000"/>
                <w:sz w:val="24"/>
                <w:szCs w:val="24"/>
              </w:rPr>
            </w:pP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65" w:hRule="atLeast"/>
        </w:trPr>
        <w:tc>
          <w:tcPr>
            <w:tcW w:w="1141" w:type="dxa"/>
            <w:shd w:val="clear" w:color="auto" w:fill="auto"/>
            <w:vAlign w:val="center"/>
          </w:tcPr>
          <w:p>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7</w:t>
            </w:r>
          </w:p>
        </w:tc>
        <w:tc>
          <w:tcPr>
            <w:tcW w:w="8639" w:type="dxa"/>
            <w:shd w:val="clear" w:color="auto" w:fill="auto"/>
            <w:vAlign w:val="center"/>
          </w:tcPr>
          <w:p>
            <w:pPr>
              <w:autoSpaceDE w:val="0"/>
              <w:autoSpaceDN w:val="0"/>
              <w:adjustRightInd w:val="0"/>
              <w:spacing w:after="0" w:line="240" w:lineRule="auto"/>
              <w:ind w:right="503"/>
              <w:rPr>
                <w:rFonts w:ascii="Times New Roman" w:hAnsi="Times New Roman"/>
                <w:color w:val="000000"/>
                <w:sz w:val="24"/>
                <w:szCs w:val="24"/>
              </w:rPr>
            </w:pPr>
            <w:r>
              <w:rPr>
                <w:rFonts w:ascii="Times New Roman" w:hAnsi="Times New Roman"/>
                <w:color w:val="000000"/>
                <w:sz w:val="24"/>
                <w:szCs w:val="24"/>
              </w:rPr>
              <w:t>TÜBİTAK Vizyon 2023 Eğitim ve İnsan Kaynakları Raporları</w:t>
            </w:r>
          </w:p>
          <w:p>
            <w:pPr>
              <w:autoSpaceDE w:val="0"/>
              <w:autoSpaceDN w:val="0"/>
              <w:adjustRightInd w:val="0"/>
              <w:spacing w:after="0" w:line="240" w:lineRule="auto"/>
              <w:ind w:right="503"/>
              <w:rPr>
                <w:rFonts w:ascii="Times New Roman" w:hAnsi="Times New Roman"/>
                <w:color w:val="000000"/>
                <w:sz w:val="24"/>
                <w:szCs w:val="24"/>
              </w:rPr>
            </w:pP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65" w:hRule="atLeast"/>
        </w:trPr>
        <w:tc>
          <w:tcPr>
            <w:tcW w:w="1141" w:type="dxa"/>
            <w:shd w:val="clear" w:color="auto" w:fill="auto"/>
            <w:vAlign w:val="center"/>
          </w:tcPr>
          <w:p>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8</w:t>
            </w:r>
          </w:p>
          <w:p>
            <w:pPr>
              <w:autoSpaceDE w:val="0"/>
              <w:autoSpaceDN w:val="0"/>
              <w:adjustRightInd w:val="0"/>
              <w:spacing w:after="0" w:line="240" w:lineRule="auto"/>
              <w:jc w:val="center"/>
              <w:rPr>
                <w:rFonts w:ascii="Times New Roman" w:hAnsi="Times New Roman"/>
                <w:b/>
                <w:bCs/>
                <w:color w:val="000000"/>
                <w:sz w:val="24"/>
                <w:szCs w:val="24"/>
              </w:rPr>
            </w:pPr>
          </w:p>
        </w:tc>
        <w:tc>
          <w:tcPr>
            <w:tcW w:w="8639" w:type="dxa"/>
            <w:shd w:val="clear" w:color="auto" w:fill="auto"/>
            <w:vAlign w:val="center"/>
          </w:tcPr>
          <w:p>
            <w:pPr>
              <w:autoSpaceDE w:val="0"/>
              <w:autoSpaceDN w:val="0"/>
              <w:adjustRightInd w:val="0"/>
              <w:spacing w:after="0" w:line="240" w:lineRule="auto"/>
              <w:ind w:right="503"/>
              <w:rPr>
                <w:rFonts w:ascii="Times New Roman" w:hAnsi="Times New Roman"/>
                <w:color w:val="000000"/>
                <w:sz w:val="24"/>
                <w:szCs w:val="24"/>
              </w:rPr>
            </w:pPr>
            <w:r>
              <w:rPr>
                <w:rFonts w:ascii="Times New Roman" w:hAnsi="Times New Roman"/>
                <w:color w:val="000000"/>
                <w:sz w:val="24"/>
                <w:szCs w:val="24"/>
              </w:rPr>
              <w:t>Bakanlık faaliyet alanı ile ilgili tüm projeler</w:t>
            </w:r>
          </w:p>
          <w:p>
            <w:pPr>
              <w:autoSpaceDE w:val="0"/>
              <w:autoSpaceDN w:val="0"/>
              <w:adjustRightInd w:val="0"/>
              <w:spacing w:after="0" w:line="240" w:lineRule="auto"/>
              <w:ind w:right="503"/>
              <w:rPr>
                <w:rFonts w:ascii="Times New Roman" w:hAnsi="Times New Roman"/>
                <w:color w:val="000000"/>
                <w:sz w:val="24"/>
                <w:szCs w:val="24"/>
              </w:rPr>
            </w:pP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65" w:hRule="atLeast"/>
        </w:trPr>
        <w:tc>
          <w:tcPr>
            <w:tcW w:w="1141" w:type="dxa"/>
            <w:shd w:val="clear" w:color="auto" w:fill="auto"/>
            <w:vAlign w:val="center"/>
          </w:tcPr>
          <w:p>
            <w:pPr>
              <w:autoSpaceDE w:val="0"/>
              <w:autoSpaceDN w:val="0"/>
              <w:adjustRightInd w:val="0"/>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9</w:t>
            </w:r>
          </w:p>
          <w:p>
            <w:pPr>
              <w:autoSpaceDE w:val="0"/>
              <w:autoSpaceDN w:val="0"/>
              <w:adjustRightInd w:val="0"/>
              <w:spacing w:after="0" w:line="240" w:lineRule="auto"/>
              <w:jc w:val="center"/>
              <w:rPr>
                <w:rFonts w:ascii="Times New Roman" w:hAnsi="Times New Roman"/>
                <w:b/>
                <w:bCs/>
                <w:color w:val="000000"/>
                <w:sz w:val="24"/>
                <w:szCs w:val="24"/>
              </w:rPr>
            </w:pPr>
          </w:p>
        </w:tc>
        <w:tc>
          <w:tcPr>
            <w:tcW w:w="8639" w:type="dxa"/>
            <w:shd w:val="clear" w:color="auto" w:fill="auto"/>
            <w:vAlign w:val="center"/>
          </w:tcPr>
          <w:p>
            <w:pPr>
              <w:autoSpaceDE w:val="0"/>
              <w:autoSpaceDN w:val="0"/>
              <w:adjustRightInd w:val="0"/>
              <w:spacing w:after="0" w:line="240" w:lineRule="auto"/>
              <w:ind w:right="503"/>
              <w:rPr>
                <w:rFonts w:ascii="Times New Roman" w:hAnsi="Times New Roman"/>
                <w:color w:val="000000"/>
                <w:sz w:val="24"/>
                <w:szCs w:val="24"/>
              </w:rPr>
            </w:pPr>
            <w:r>
              <w:rPr>
                <w:rFonts w:ascii="Times New Roman" w:hAnsi="Times New Roman"/>
                <w:color w:val="000000"/>
                <w:sz w:val="24"/>
                <w:szCs w:val="24"/>
              </w:rPr>
              <w:t>Diğer Kaynaklar</w:t>
            </w:r>
          </w:p>
          <w:p>
            <w:pPr>
              <w:autoSpaceDE w:val="0"/>
              <w:autoSpaceDN w:val="0"/>
              <w:adjustRightInd w:val="0"/>
              <w:spacing w:after="0" w:line="240" w:lineRule="auto"/>
              <w:ind w:right="503"/>
              <w:rPr>
                <w:rFonts w:ascii="Times New Roman" w:hAnsi="Times New Roman"/>
                <w:color w:val="000000"/>
                <w:sz w:val="24"/>
                <w:szCs w:val="24"/>
              </w:rPr>
            </w:pPr>
          </w:p>
        </w:tc>
      </w:tr>
    </w:tbl>
    <w:p>
      <w:pPr>
        <w:jc w:val="both"/>
        <w:rPr>
          <w:rFonts w:ascii="Times New Roman" w:hAnsi="Times New Roman"/>
          <w:b/>
          <w:sz w:val="24"/>
          <w:szCs w:val="24"/>
        </w:rPr>
      </w:pPr>
    </w:p>
    <w:p>
      <w:pPr>
        <w:jc w:val="both"/>
        <w:rPr>
          <w:rFonts w:ascii="Times New Roman" w:hAnsi="Times New Roman"/>
          <w:b/>
          <w:sz w:val="24"/>
          <w:szCs w:val="24"/>
        </w:rPr>
      </w:pPr>
    </w:p>
    <w:p>
      <w:pPr>
        <w:jc w:val="both"/>
        <w:rPr>
          <w:rFonts w:ascii="Times New Roman" w:hAnsi="Times New Roman"/>
          <w:b/>
          <w:sz w:val="24"/>
          <w:szCs w:val="24"/>
        </w:rPr>
      </w:pPr>
    </w:p>
    <w:p>
      <w:pPr>
        <w:jc w:val="both"/>
        <w:rPr>
          <w:rFonts w:ascii="Times New Roman" w:hAnsi="Times New Roman"/>
          <w:b/>
          <w:sz w:val="24"/>
          <w:szCs w:val="24"/>
        </w:rPr>
      </w:pPr>
    </w:p>
    <w:p>
      <w:pPr>
        <w:jc w:val="both"/>
        <w:rPr>
          <w:rFonts w:ascii="Times New Roman" w:hAnsi="Times New Roman"/>
          <w:b/>
          <w:sz w:val="24"/>
          <w:szCs w:val="24"/>
        </w:rPr>
      </w:pPr>
    </w:p>
    <w:p>
      <w:pPr>
        <w:jc w:val="both"/>
        <w:rPr>
          <w:rFonts w:ascii="Times New Roman" w:hAnsi="Times New Roman"/>
          <w:b/>
          <w:sz w:val="24"/>
          <w:szCs w:val="24"/>
        </w:rPr>
      </w:pPr>
    </w:p>
    <w:p>
      <w:pPr>
        <w:numPr>
          <w:ilvl w:val="1"/>
          <w:numId w:val="3"/>
        </w:numPr>
        <w:jc w:val="both"/>
        <w:rPr>
          <w:rFonts w:ascii="Times New Roman" w:hAnsi="Times New Roman"/>
          <w:b/>
          <w:sz w:val="24"/>
          <w:szCs w:val="24"/>
        </w:rPr>
      </w:pPr>
      <w:r>
        <w:rPr>
          <w:rFonts w:ascii="Times New Roman" w:hAnsi="Times New Roman"/>
          <w:b/>
          <w:sz w:val="24"/>
          <w:szCs w:val="24"/>
        </w:rPr>
        <w:t>STRATEJİK PLAN ÜST KURULU VE STRATEJİK PLAN EKİBİ</w:t>
      </w:r>
    </w:p>
    <w:tbl>
      <w:tblPr>
        <w:tblStyle w:val="5"/>
        <w:tblW w:w="9720" w:type="dxa"/>
        <w:tblInd w:w="70" w:type="dxa"/>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Layout w:type="autofit"/>
        <w:tblCellMar>
          <w:top w:w="0" w:type="dxa"/>
          <w:left w:w="70" w:type="dxa"/>
          <w:bottom w:w="0" w:type="dxa"/>
          <w:right w:w="70" w:type="dxa"/>
        </w:tblCellMar>
      </w:tblPr>
      <w:tblGrid>
        <w:gridCol w:w="714"/>
        <w:gridCol w:w="3967"/>
        <w:gridCol w:w="5039"/>
      </w:tblGrid>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425" w:hRule="atLeast"/>
        </w:trPr>
        <w:tc>
          <w:tcPr>
            <w:tcW w:w="9720" w:type="dxa"/>
            <w:gridSpan w:val="3"/>
            <w:shd w:val="clear" w:color="auto" w:fill="B8CCE4"/>
            <w:vAlign w:val="center"/>
          </w:tcPr>
          <w:p>
            <w:pPr>
              <w:autoSpaceDE w:val="0"/>
              <w:autoSpaceDN w:val="0"/>
              <w:adjustRightInd w:val="0"/>
              <w:spacing w:after="0" w:line="240" w:lineRule="auto"/>
              <w:jc w:val="center"/>
              <w:rPr>
                <w:rFonts w:ascii="Times New Roman" w:hAnsi="Times New Roman"/>
                <w:b/>
                <w:sz w:val="24"/>
                <w:szCs w:val="24"/>
              </w:rPr>
            </w:pPr>
          </w:p>
          <w:p>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STRATEJİK PLAN ÜST KURULU</w:t>
            </w:r>
          </w:p>
          <w:p>
            <w:pPr>
              <w:autoSpaceDE w:val="0"/>
              <w:autoSpaceDN w:val="0"/>
              <w:adjustRightInd w:val="0"/>
              <w:spacing w:after="0" w:line="240" w:lineRule="auto"/>
              <w:jc w:val="center"/>
              <w:rPr>
                <w:rFonts w:ascii="Times New Roman" w:hAnsi="Times New Roman"/>
                <w:sz w:val="24"/>
                <w:szCs w:val="24"/>
              </w:rPr>
            </w:pP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45" w:hRule="atLeast"/>
        </w:trPr>
        <w:tc>
          <w:tcPr>
            <w:tcW w:w="709" w:type="dxa"/>
            <w:shd w:val="clear" w:color="auto" w:fill="auto"/>
            <w:vAlign w:val="center"/>
          </w:tcPr>
          <w:p>
            <w:pPr>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t>SIRA NO</w:t>
            </w:r>
          </w:p>
        </w:tc>
        <w:tc>
          <w:tcPr>
            <w:tcW w:w="3969" w:type="dxa"/>
            <w:shd w:val="clear" w:color="auto" w:fill="auto"/>
            <w:vAlign w:val="center"/>
          </w:tcPr>
          <w:p>
            <w:pPr>
              <w:autoSpaceDE w:val="0"/>
              <w:autoSpaceDN w:val="0"/>
              <w:adjustRightInd w:val="0"/>
              <w:spacing w:after="0" w:line="240" w:lineRule="auto"/>
              <w:ind w:left="1060"/>
              <w:rPr>
                <w:rFonts w:ascii="Times New Roman" w:hAnsi="Times New Roman"/>
                <w:b/>
                <w:sz w:val="24"/>
                <w:szCs w:val="24"/>
              </w:rPr>
            </w:pPr>
            <w:r>
              <w:rPr>
                <w:rFonts w:ascii="Times New Roman" w:hAnsi="Times New Roman"/>
                <w:b/>
                <w:sz w:val="24"/>
                <w:szCs w:val="24"/>
              </w:rPr>
              <w:t>ADI SOYADI</w:t>
            </w:r>
          </w:p>
        </w:tc>
        <w:tc>
          <w:tcPr>
            <w:tcW w:w="5042" w:type="dxa"/>
            <w:shd w:val="clear" w:color="auto" w:fill="auto"/>
            <w:vAlign w:val="center"/>
          </w:tcPr>
          <w:p>
            <w:pPr>
              <w:autoSpaceDE w:val="0"/>
              <w:autoSpaceDN w:val="0"/>
              <w:adjustRightInd w:val="0"/>
              <w:spacing w:after="0" w:line="240" w:lineRule="auto"/>
              <w:ind w:left="1060"/>
              <w:rPr>
                <w:rFonts w:ascii="Times New Roman" w:hAnsi="Times New Roman"/>
                <w:b/>
                <w:sz w:val="24"/>
                <w:szCs w:val="24"/>
              </w:rPr>
            </w:pPr>
            <w:r>
              <w:rPr>
                <w:rFonts w:ascii="Times New Roman" w:hAnsi="Times New Roman"/>
                <w:b/>
                <w:sz w:val="24"/>
                <w:szCs w:val="24"/>
              </w:rPr>
              <w:t xml:space="preserve">                      GÖREVİ</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13" w:hRule="atLeast"/>
        </w:trPr>
        <w:tc>
          <w:tcPr>
            <w:tcW w:w="709" w:type="dxa"/>
            <w:shd w:val="clear" w:color="auto" w:fill="F2F2F2"/>
            <w:vAlign w:val="center"/>
          </w:tcPr>
          <w:p>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1</w:t>
            </w:r>
          </w:p>
        </w:tc>
        <w:tc>
          <w:tcPr>
            <w:tcW w:w="3969" w:type="dxa"/>
            <w:shd w:val="clear" w:color="auto" w:fill="F2F2F2"/>
            <w:vAlign w:val="center"/>
          </w:tcPr>
          <w:p>
            <w:pPr>
              <w:spacing w:after="0" w:line="240" w:lineRule="auto"/>
              <w:jc w:val="center"/>
              <w:rPr>
                <w:rFonts w:ascii="Times New Roman" w:hAnsi="Times New Roman"/>
                <w:iCs/>
                <w:sz w:val="24"/>
                <w:szCs w:val="24"/>
              </w:rPr>
            </w:pPr>
            <w:r>
              <w:rPr>
                <w:rFonts w:hint="default" w:ascii="Times New Roman" w:hAnsi="Times New Roman"/>
                <w:iCs/>
                <w:sz w:val="24"/>
                <w:szCs w:val="24"/>
                <w:lang w:val="tr-TR"/>
              </w:rPr>
              <w:t>Yusuf ÜNVER</w:t>
            </w:r>
          </w:p>
          <w:p>
            <w:pPr>
              <w:spacing w:after="0" w:line="240" w:lineRule="auto"/>
              <w:jc w:val="center"/>
              <w:rPr>
                <w:rFonts w:hint="default" w:ascii="Times New Roman" w:hAnsi="Times New Roman"/>
                <w:iCs/>
                <w:sz w:val="24"/>
                <w:szCs w:val="24"/>
                <w:lang w:val="tr-TR"/>
              </w:rPr>
            </w:pPr>
          </w:p>
        </w:tc>
        <w:tc>
          <w:tcPr>
            <w:tcW w:w="5042" w:type="dxa"/>
            <w:shd w:val="clear" w:color="auto" w:fill="F2F2F2"/>
            <w:vAlign w:val="center"/>
          </w:tcPr>
          <w:p>
            <w:pPr>
              <w:autoSpaceDE w:val="0"/>
              <w:autoSpaceDN w:val="0"/>
              <w:adjustRightInd w:val="0"/>
              <w:spacing w:after="0" w:line="240" w:lineRule="auto"/>
              <w:rPr>
                <w:rFonts w:ascii="Times New Roman" w:hAnsi="Times New Roman"/>
                <w:bCs/>
                <w:sz w:val="24"/>
                <w:szCs w:val="24"/>
              </w:rPr>
            </w:pPr>
            <w:r>
              <w:rPr>
                <w:rFonts w:ascii="Times New Roman" w:hAnsi="Times New Roman"/>
                <w:bCs/>
                <w:sz w:val="24"/>
                <w:szCs w:val="24"/>
              </w:rPr>
              <w:t>OKUL MÜDÜRÜ VEKİLİ</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32" w:hRule="atLeast"/>
        </w:trPr>
        <w:tc>
          <w:tcPr>
            <w:tcW w:w="709" w:type="dxa"/>
            <w:shd w:val="clear" w:color="auto" w:fill="auto"/>
            <w:vAlign w:val="center"/>
          </w:tcPr>
          <w:p>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2</w:t>
            </w:r>
          </w:p>
        </w:tc>
        <w:tc>
          <w:tcPr>
            <w:tcW w:w="3969" w:type="dxa"/>
            <w:shd w:val="clear" w:color="auto" w:fill="auto"/>
            <w:vAlign w:val="center"/>
          </w:tcPr>
          <w:p>
            <w:pPr>
              <w:spacing w:after="0" w:line="240" w:lineRule="auto"/>
              <w:jc w:val="center"/>
              <w:rPr>
                <w:rFonts w:ascii="Times New Roman" w:hAnsi="Times New Roman"/>
                <w:iCs/>
                <w:sz w:val="24"/>
                <w:szCs w:val="24"/>
              </w:rPr>
            </w:pPr>
          </w:p>
          <w:p>
            <w:pPr>
              <w:spacing w:after="0" w:line="240" w:lineRule="auto"/>
              <w:jc w:val="center"/>
              <w:rPr>
                <w:rFonts w:hint="default" w:ascii="Times New Roman" w:hAnsi="Times New Roman"/>
                <w:iCs/>
                <w:sz w:val="24"/>
                <w:szCs w:val="24"/>
                <w:lang w:val="tr-TR"/>
              </w:rPr>
            </w:pPr>
            <w:r>
              <w:rPr>
                <w:rFonts w:ascii="Times New Roman" w:hAnsi="Times New Roman"/>
                <w:iCs/>
                <w:sz w:val="24"/>
                <w:szCs w:val="24"/>
                <w:lang w:val="tr-TR"/>
              </w:rPr>
              <w:t>Ş</w:t>
            </w:r>
            <w:r>
              <w:rPr>
                <w:rFonts w:hint="default" w:ascii="Times New Roman" w:hAnsi="Times New Roman"/>
                <w:iCs/>
                <w:sz w:val="24"/>
                <w:szCs w:val="24"/>
                <w:lang w:val="tr-TR"/>
              </w:rPr>
              <w:t>enol Yalçın ALADAĞ</w:t>
            </w:r>
          </w:p>
        </w:tc>
        <w:tc>
          <w:tcPr>
            <w:tcW w:w="5042" w:type="dxa"/>
            <w:shd w:val="clear" w:color="auto" w:fill="auto"/>
            <w:vAlign w:val="center"/>
          </w:tcPr>
          <w:p>
            <w:pPr>
              <w:autoSpaceDE w:val="0"/>
              <w:autoSpaceDN w:val="0"/>
              <w:adjustRightInd w:val="0"/>
              <w:spacing w:after="0" w:line="240" w:lineRule="auto"/>
              <w:rPr>
                <w:rFonts w:hint="default" w:ascii="Times New Roman" w:hAnsi="Times New Roman"/>
                <w:bCs/>
                <w:sz w:val="24"/>
                <w:szCs w:val="24"/>
                <w:lang w:val="tr-TR"/>
              </w:rPr>
            </w:pPr>
            <w:r>
              <w:rPr>
                <w:rFonts w:hint="default" w:ascii="Times New Roman" w:hAnsi="Times New Roman"/>
                <w:bCs/>
                <w:sz w:val="24"/>
                <w:szCs w:val="24"/>
                <w:lang w:val="tr-TR"/>
              </w:rPr>
              <w:t>Öğretmen</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90" w:hRule="atLeast"/>
        </w:trPr>
        <w:tc>
          <w:tcPr>
            <w:tcW w:w="709" w:type="dxa"/>
            <w:shd w:val="clear" w:color="auto" w:fill="F2F2F2"/>
            <w:vAlign w:val="center"/>
          </w:tcPr>
          <w:p>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3969" w:type="dxa"/>
            <w:shd w:val="clear" w:color="auto" w:fill="F2F2F2"/>
            <w:vAlign w:val="center"/>
          </w:tcPr>
          <w:p>
            <w:pPr>
              <w:spacing w:after="0" w:line="240" w:lineRule="auto"/>
              <w:jc w:val="center"/>
              <w:rPr>
                <w:rFonts w:ascii="Times New Roman" w:hAnsi="Times New Roman"/>
                <w:iCs/>
                <w:sz w:val="24"/>
                <w:szCs w:val="24"/>
              </w:rPr>
            </w:pPr>
          </w:p>
          <w:p>
            <w:pPr>
              <w:spacing w:after="0" w:line="240" w:lineRule="auto"/>
              <w:jc w:val="center"/>
              <w:rPr>
                <w:rFonts w:hint="default" w:ascii="Times New Roman" w:hAnsi="Times New Roman"/>
                <w:iCs/>
                <w:sz w:val="24"/>
                <w:szCs w:val="24"/>
                <w:lang w:val="tr-TR"/>
              </w:rPr>
            </w:pPr>
            <w:r>
              <w:rPr>
                <w:rFonts w:hint="default" w:ascii="Times New Roman" w:hAnsi="Times New Roman"/>
                <w:iCs/>
                <w:sz w:val="24"/>
                <w:szCs w:val="24"/>
                <w:lang w:val="tr-TR"/>
              </w:rPr>
              <w:t>Elif ÜNVER</w:t>
            </w:r>
          </w:p>
        </w:tc>
        <w:tc>
          <w:tcPr>
            <w:tcW w:w="5042" w:type="dxa"/>
            <w:shd w:val="clear" w:color="auto" w:fill="F2F2F2"/>
            <w:vAlign w:val="center"/>
          </w:tcPr>
          <w:p>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ÖĞRETMEN</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129" w:hRule="atLeast"/>
        </w:trPr>
        <w:tc>
          <w:tcPr>
            <w:tcW w:w="709" w:type="dxa"/>
            <w:shd w:val="clear" w:color="auto" w:fill="auto"/>
            <w:vAlign w:val="center"/>
          </w:tcPr>
          <w:p>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969" w:type="dxa"/>
            <w:shd w:val="clear" w:color="auto" w:fill="auto"/>
            <w:vAlign w:val="center"/>
          </w:tcPr>
          <w:p>
            <w:pPr>
              <w:spacing w:after="0" w:line="240" w:lineRule="auto"/>
              <w:jc w:val="center"/>
              <w:rPr>
                <w:rFonts w:ascii="Times New Roman" w:hAnsi="Times New Roman"/>
                <w:iCs/>
                <w:sz w:val="24"/>
                <w:szCs w:val="24"/>
              </w:rPr>
            </w:pPr>
            <w:r>
              <w:rPr>
                <w:rFonts w:ascii="Times New Roman" w:hAnsi="Times New Roman"/>
                <w:iCs/>
                <w:sz w:val="24"/>
                <w:szCs w:val="24"/>
              </w:rPr>
              <w:t>Dursun ŞAHİN</w:t>
            </w:r>
          </w:p>
        </w:tc>
        <w:tc>
          <w:tcPr>
            <w:tcW w:w="5042" w:type="dxa"/>
            <w:shd w:val="clear" w:color="auto" w:fill="auto"/>
            <w:vAlign w:val="center"/>
          </w:tcPr>
          <w:p>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BAŞKANI</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10" w:hRule="atLeast"/>
        </w:trPr>
        <w:tc>
          <w:tcPr>
            <w:tcW w:w="709" w:type="dxa"/>
            <w:shd w:val="clear" w:color="auto" w:fill="F2F2F2"/>
            <w:vAlign w:val="center"/>
          </w:tcPr>
          <w:p>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5</w:t>
            </w:r>
          </w:p>
        </w:tc>
        <w:tc>
          <w:tcPr>
            <w:tcW w:w="3969" w:type="dxa"/>
            <w:shd w:val="clear" w:color="auto" w:fill="F2F2F2"/>
            <w:vAlign w:val="center"/>
          </w:tcPr>
          <w:p>
            <w:pPr>
              <w:spacing w:after="0" w:line="240" w:lineRule="auto"/>
              <w:jc w:val="center"/>
              <w:rPr>
                <w:rFonts w:hint="default" w:ascii="Times New Roman" w:hAnsi="Times New Roman"/>
                <w:iCs/>
                <w:sz w:val="24"/>
                <w:szCs w:val="24"/>
                <w:lang w:val="tr-TR"/>
              </w:rPr>
            </w:pPr>
            <w:r>
              <w:rPr>
                <w:rFonts w:ascii="Times New Roman" w:hAnsi="Times New Roman"/>
                <w:iCs/>
                <w:sz w:val="24"/>
                <w:szCs w:val="24"/>
                <w:lang w:val="tr-TR"/>
              </w:rPr>
              <w:t>İ</w:t>
            </w:r>
            <w:r>
              <w:rPr>
                <w:rFonts w:hint="default" w:ascii="Times New Roman" w:hAnsi="Times New Roman"/>
                <w:iCs/>
                <w:sz w:val="24"/>
                <w:szCs w:val="24"/>
                <w:lang w:val="tr-TR"/>
              </w:rPr>
              <w:t>lknur DEMİRDELEN</w:t>
            </w:r>
          </w:p>
        </w:tc>
        <w:tc>
          <w:tcPr>
            <w:tcW w:w="5042" w:type="dxa"/>
            <w:shd w:val="clear" w:color="auto" w:fill="F2F2F2"/>
            <w:vAlign w:val="center"/>
          </w:tcPr>
          <w:p>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OKUL AİLE BİRLİĞİ YÖNETİM KURULU ÜYESİ</w:t>
            </w:r>
          </w:p>
        </w:tc>
      </w:tr>
    </w:tbl>
    <w:p>
      <w:pPr>
        <w:jc w:val="both"/>
        <w:rPr>
          <w:rFonts w:ascii="Times New Roman" w:hAnsi="Times New Roman"/>
          <w:b/>
          <w:sz w:val="24"/>
          <w:szCs w:val="24"/>
        </w:rPr>
      </w:pPr>
    </w:p>
    <w:p>
      <w:pPr>
        <w:jc w:val="both"/>
        <w:rPr>
          <w:rFonts w:ascii="Times New Roman" w:hAnsi="Times New Roman"/>
          <w:b/>
          <w:sz w:val="24"/>
          <w:szCs w:val="24"/>
        </w:rPr>
      </w:pPr>
    </w:p>
    <w:tbl>
      <w:tblPr>
        <w:tblStyle w:val="5"/>
        <w:tblW w:w="9720" w:type="dxa"/>
        <w:tblInd w:w="70" w:type="dxa"/>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Layout w:type="autofit"/>
        <w:tblCellMar>
          <w:top w:w="0" w:type="dxa"/>
          <w:left w:w="70" w:type="dxa"/>
          <w:bottom w:w="0" w:type="dxa"/>
          <w:right w:w="70" w:type="dxa"/>
        </w:tblCellMar>
      </w:tblPr>
      <w:tblGrid>
        <w:gridCol w:w="714"/>
        <w:gridCol w:w="3967"/>
        <w:gridCol w:w="5039"/>
      </w:tblGrid>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425" w:hRule="atLeast"/>
        </w:trPr>
        <w:tc>
          <w:tcPr>
            <w:tcW w:w="9720" w:type="dxa"/>
            <w:gridSpan w:val="3"/>
            <w:shd w:val="clear" w:color="auto" w:fill="D6E3BC"/>
            <w:vAlign w:val="center"/>
          </w:tcPr>
          <w:p>
            <w:pPr>
              <w:autoSpaceDE w:val="0"/>
              <w:autoSpaceDN w:val="0"/>
              <w:adjustRightInd w:val="0"/>
              <w:spacing w:after="0" w:line="240" w:lineRule="auto"/>
              <w:jc w:val="center"/>
              <w:rPr>
                <w:rFonts w:ascii="Times New Roman" w:hAnsi="Times New Roman"/>
                <w:b/>
                <w:sz w:val="24"/>
                <w:szCs w:val="24"/>
              </w:rPr>
            </w:pPr>
          </w:p>
          <w:p>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STRATEJİK PLANLAMA EKİBİ</w:t>
            </w:r>
          </w:p>
          <w:p>
            <w:pPr>
              <w:autoSpaceDE w:val="0"/>
              <w:autoSpaceDN w:val="0"/>
              <w:adjustRightInd w:val="0"/>
              <w:spacing w:after="0" w:line="240" w:lineRule="auto"/>
              <w:jc w:val="center"/>
              <w:rPr>
                <w:rFonts w:ascii="Times New Roman" w:hAnsi="Times New Roman"/>
                <w:sz w:val="24"/>
                <w:szCs w:val="24"/>
              </w:rPr>
            </w:pP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45" w:hRule="atLeast"/>
        </w:trPr>
        <w:tc>
          <w:tcPr>
            <w:tcW w:w="714" w:type="dxa"/>
            <w:shd w:val="clear" w:color="auto" w:fill="auto"/>
            <w:vAlign w:val="center"/>
          </w:tcPr>
          <w:p>
            <w:pPr>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t>SIRA NO</w:t>
            </w:r>
          </w:p>
        </w:tc>
        <w:tc>
          <w:tcPr>
            <w:tcW w:w="3967" w:type="dxa"/>
            <w:shd w:val="clear" w:color="auto" w:fill="auto"/>
            <w:vAlign w:val="center"/>
          </w:tcPr>
          <w:p>
            <w:pPr>
              <w:autoSpaceDE w:val="0"/>
              <w:autoSpaceDN w:val="0"/>
              <w:adjustRightInd w:val="0"/>
              <w:spacing w:after="0" w:line="240" w:lineRule="auto"/>
              <w:ind w:left="1060"/>
              <w:rPr>
                <w:rFonts w:ascii="Times New Roman" w:hAnsi="Times New Roman"/>
                <w:b/>
                <w:sz w:val="24"/>
                <w:szCs w:val="24"/>
              </w:rPr>
            </w:pPr>
            <w:r>
              <w:rPr>
                <w:rFonts w:ascii="Times New Roman" w:hAnsi="Times New Roman"/>
                <w:b/>
                <w:sz w:val="24"/>
                <w:szCs w:val="24"/>
              </w:rPr>
              <w:t>ADI SOYADI</w:t>
            </w:r>
          </w:p>
        </w:tc>
        <w:tc>
          <w:tcPr>
            <w:tcW w:w="5039" w:type="dxa"/>
            <w:shd w:val="clear" w:color="auto" w:fill="auto"/>
            <w:vAlign w:val="center"/>
          </w:tcPr>
          <w:p>
            <w:pPr>
              <w:autoSpaceDE w:val="0"/>
              <w:autoSpaceDN w:val="0"/>
              <w:adjustRightInd w:val="0"/>
              <w:spacing w:after="0" w:line="240" w:lineRule="auto"/>
              <w:ind w:left="1060"/>
              <w:rPr>
                <w:rFonts w:ascii="Times New Roman" w:hAnsi="Times New Roman"/>
                <w:b/>
                <w:sz w:val="24"/>
                <w:szCs w:val="24"/>
              </w:rPr>
            </w:pPr>
            <w:r>
              <w:rPr>
                <w:rFonts w:ascii="Times New Roman" w:hAnsi="Times New Roman"/>
                <w:b/>
                <w:sz w:val="24"/>
                <w:szCs w:val="24"/>
              </w:rPr>
              <w:t xml:space="preserve">                      GÖREVİ</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13" w:hRule="atLeast"/>
        </w:trPr>
        <w:tc>
          <w:tcPr>
            <w:tcW w:w="714" w:type="dxa"/>
            <w:shd w:val="clear" w:color="auto" w:fill="F2F2F2"/>
            <w:vAlign w:val="center"/>
          </w:tcPr>
          <w:p>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1</w:t>
            </w:r>
          </w:p>
        </w:tc>
        <w:tc>
          <w:tcPr>
            <w:tcW w:w="3967" w:type="dxa"/>
            <w:shd w:val="clear" w:color="auto" w:fill="F2F2F2"/>
            <w:vAlign w:val="center"/>
          </w:tcPr>
          <w:p>
            <w:pPr>
              <w:spacing w:after="0" w:line="240" w:lineRule="auto"/>
              <w:jc w:val="center"/>
              <w:rPr>
                <w:rFonts w:ascii="Times New Roman" w:hAnsi="Times New Roman"/>
                <w:iCs/>
                <w:sz w:val="24"/>
                <w:szCs w:val="24"/>
              </w:rPr>
            </w:pPr>
          </w:p>
          <w:p>
            <w:pPr>
              <w:spacing w:after="0" w:line="240" w:lineRule="auto"/>
              <w:jc w:val="center"/>
              <w:rPr>
                <w:rFonts w:ascii="Times New Roman" w:hAnsi="Times New Roman"/>
                <w:iCs/>
                <w:sz w:val="24"/>
                <w:szCs w:val="24"/>
              </w:rPr>
            </w:pPr>
            <w:r>
              <w:rPr>
                <w:rFonts w:hint="default" w:ascii="Times New Roman" w:hAnsi="Times New Roman"/>
                <w:iCs/>
                <w:sz w:val="24"/>
                <w:szCs w:val="24"/>
                <w:lang w:val="tr-TR"/>
              </w:rPr>
              <w:t>Yusuf ÜNVER</w:t>
            </w:r>
          </w:p>
        </w:tc>
        <w:tc>
          <w:tcPr>
            <w:tcW w:w="5039" w:type="dxa"/>
            <w:shd w:val="clear" w:color="auto" w:fill="F2F2F2"/>
          </w:tcPr>
          <w:p>
            <w:pPr>
              <w:autoSpaceDE w:val="0"/>
              <w:autoSpaceDN w:val="0"/>
              <w:adjustRightInd w:val="0"/>
              <w:spacing w:after="0" w:line="240" w:lineRule="auto"/>
              <w:jc w:val="both"/>
              <w:rPr>
                <w:rFonts w:ascii="Times New Roman" w:hAnsi="Times New Roman"/>
                <w:bCs/>
                <w:sz w:val="24"/>
                <w:szCs w:val="24"/>
              </w:rPr>
            </w:pPr>
          </w:p>
          <w:p>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OKUL MÜDÜRÜ VEKİLİ</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32" w:hRule="atLeast"/>
        </w:trPr>
        <w:tc>
          <w:tcPr>
            <w:tcW w:w="714" w:type="dxa"/>
            <w:shd w:val="clear" w:color="auto" w:fill="auto"/>
            <w:vAlign w:val="center"/>
          </w:tcPr>
          <w:p>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2</w:t>
            </w:r>
          </w:p>
        </w:tc>
        <w:tc>
          <w:tcPr>
            <w:tcW w:w="3967" w:type="dxa"/>
            <w:shd w:val="clear" w:color="auto" w:fill="auto"/>
            <w:vAlign w:val="center"/>
          </w:tcPr>
          <w:p>
            <w:pPr>
              <w:spacing w:after="120" w:line="240" w:lineRule="auto"/>
              <w:jc w:val="center"/>
              <w:rPr>
                <w:rFonts w:ascii="Times New Roman" w:hAnsi="Times New Roman"/>
                <w:iCs/>
                <w:sz w:val="24"/>
                <w:szCs w:val="24"/>
              </w:rPr>
            </w:pPr>
            <w:r>
              <w:rPr>
                <w:rFonts w:ascii="Times New Roman" w:hAnsi="Times New Roman"/>
                <w:iCs/>
                <w:sz w:val="24"/>
                <w:szCs w:val="24"/>
                <w:lang w:val="tr-TR"/>
              </w:rPr>
              <w:t>Ş</w:t>
            </w:r>
            <w:r>
              <w:rPr>
                <w:rFonts w:hint="default" w:ascii="Times New Roman" w:hAnsi="Times New Roman"/>
                <w:iCs/>
                <w:sz w:val="24"/>
                <w:szCs w:val="24"/>
                <w:lang w:val="tr-TR"/>
              </w:rPr>
              <w:t>enol Yalçın ALADAĞ</w:t>
            </w:r>
          </w:p>
        </w:tc>
        <w:tc>
          <w:tcPr>
            <w:tcW w:w="5039" w:type="dxa"/>
            <w:shd w:val="clear" w:color="auto" w:fill="auto"/>
          </w:tcPr>
          <w:p>
            <w:pPr>
              <w:autoSpaceDE w:val="0"/>
              <w:autoSpaceDN w:val="0"/>
              <w:adjustRightInd w:val="0"/>
              <w:spacing w:after="0" w:line="240" w:lineRule="auto"/>
              <w:jc w:val="both"/>
              <w:rPr>
                <w:rFonts w:ascii="Times New Roman" w:hAnsi="Times New Roman"/>
                <w:sz w:val="24"/>
                <w:szCs w:val="24"/>
              </w:rPr>
            </w:pPr>
          </w:p>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ÖĞRETMEN</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90" w:hRule="atLeast"/>
        </w:trPr>
        <w:tc>
          <w:tcPr>
            <w:tcW w:w="714" w:type="dxa"/>
            <w:shd w:val="clear" w:color="auto" w:fill="F2F2F2"/>
            <w:vAlign w:val="center"/>
          </w:tcPr>
          <w:p>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3967" w:type="dxa"/>
            <w:shd w:val="clear" w:color="auto" w:fill="F2F2F2"/>
            <w:vAlign w:val="center"/>
          </w:tcPr>
          <w:p>
            <w:pPr>
              <w:spacing w:after="0" w:line="240" w:lineRule="auto"/>
              <w:jc w:val="center"/>
              <w:rPr>
                <w:rFonts w:ascii="Times New Roman" w:hAnsi="Times New Roman"/>
                <w:iCs/>
                <w:sz w:val="24"/>
                <w:szCs w:val="24"/>
              </w:rPr>
            </w:pPr>
          </w:p>
          <w:p>
            <w:pPr>
              <w:spacing w:after="0" w:line="240" w:lineRule="auto"/>
              <w:jc w:val="center"/>
              <w:rPr>
                <w:rFonts w:ascii="Times New Roman" w:hAnsi="Times New Roman"/>
                <w:iCs/>
                <w:sz w:val="24"/>
                <w:szCs w:val="24"/>
              </w:rPr>
            </w:pPr>
            <w:r>
              <w:rPr>
                <w:rFonts w:hint="default" w:ascii="Times New Roman" w:hAnsi="Times New Roman"/>
                <w:iCs/>
                <w:sz w:val="24"/>
                <w:szCs w:val="24"/>
                <w:lang w:val="tr-TR"/>
              </w:rPr>
              <w:t>Elif ÜNVER</w:t>
            </w:r>
          </w:p>
        </w:tc>
        <w:tc>
          <w:tcPr>
            <w:tcW w:w="5039" w:type="dxa"/>
            <w:shd w:val="clear" w:color="auto" w:fill="F2F2F2"/>
          </w:tcPr>
          <w:p>
            <w:pPr>
              <w:autoSpaceDE w:val="0"/>
              <w:autoSpaceDN w:val="0"/>
              <w:adjustRightInd w:val="0"/>
              <w:spacing w:after="0" w:line="240" w:lineRule="auto"/>
              <w:jc w:val="both"/>
              <w:rPr>
                <w:rFonts w:ascii="Times New Roman" w:hAnsi="Times New Roman"/>
                <w:sz w:val="24"/>
                <w:szCs w:val="24"/>
              </w:rPr>
            </w:pPr>
          </w:p>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ÖĞRETMEN</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129" w:hRule="atLeast"/>
        </w:trPr>
        <w:tc>
          <w:tcPr>
            <w:tcW w:w="714" w:type="dxa"/>
            <w:shd w:val="clear" w:color="auto" w:fill="auto"/>
            <w:vAlign w:val="center"/>
          </w:tcPr>
          <w:p>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4</w:t>
            </w:r>
          </w:p>
        </w:tc>
        <w:tc>
          <w:tcPr>
            <w:tcW w:w="3967" w:type="dxa"/>
            <w:shd w:val="clear" w:color="auto" w:fill="auto"/>
            <w:vAlign w:val="center"/>
          </w:tcPr>
          <w:p>
            <w:pPr>
              <w:spacing w:after="0" w:line="240" w:lineRule="auto"/>
              <w:jc w:val="center"/>
              <w:rPr>
                <w:rFonts w:ascii="Times New Roman" w:hAnsi="Times New Roman"/>
                <w:iCs/>
                <w:sz w:val="24"/>
                <w:szCs w:val="24"/>
              </w:rPr>
            </w:pPr>
          </w:p>
          <w:p>
            <w:pPr>
              <w:spacing w:after="0" w:line="240" w:lineRule="auto"/>
              <w:jc w:val="center"/>
              <w:rPr>
                <w:rFonts w:hint="default" w:ascii="Times New Roman" w:hAnsi="Times New Roman"/>
                <w:iCs/>
                <w:sz w:val="24"/>
                <w:szCs w:val="24"/>
                <w:lang w:val="tr-TR"/>
              </w:rPr>
            </w:pPr>
            <w:r>
              <w:rPr>
                <w:rFonts w:hint="default" w:ascii="Times New Roman" w:hAnsi="Times New Roman"/>
                <w:iCs/>
                <w:sz w:val="24"/>
                <w:szCs w:val="24"/>
                <w:lang w:val="tr-TR"/>
              </w:rPr>
              <w:t>Tülay KOYUNCU</w:t>
            </w:r>
          </w:p>
          <w:p>
            <w:pPr>
              <w:spacing w:after="0" w:line="240" w:lineRule="auto"/>
              <w:jc w:val="center"/>
              <w:rPr>
                <w:rFonts w:ascii="Times New Roman" w:hAnsi="Times New Roman"/>
                <w:iCs/>
                <w:sz w:val="24"/>
                <w:szCs w:val="24"/>
              </w:rPr>
            </w:pPr>
          </w:p>
        </w:tc>
        <w:tc>
          <w:tcPr>
            <w:tcW w:w="5039" w:type="dxa"/>
            <w:shd w:val="clear" w:color="auto" w:fill="auto"/>
          </w:tcPr>
          <w:p>
            <w:pPr>
              <w:autoSpaceDE w:val="0"/>
              <w:autoSpaceDN w:val="0"/>
              <w:adjustRightInd w:val="0"/>
              <w:spacing w:after="0" w:line="240" w:lineRule="auto"/>
              <w:jc w:val="both"/>
              <w:rPr>
                <w:rFonts w:ascii="Times New Roman" w:hAnsi="Times New Roman"/>
                <w:sz w:val="24"/>
                <w:szCs w:val="24"/>
              </w:rPr>
            </w:pPr>
          </w:p>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ÖĞRETMEN</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10" w:hRule="atLeast"/>
        </w:trPr>
        <w:tc>
          <w:tcPr>
            <w:tcW w:w="714" w:type="dxa"/>
            <w:shd w:val="clear" w:color="auto" w:fill="F2F2F2"/>
            <w:vAlign w:val="center"/>
          </w:tcPr>
          <w:p>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3967" w:type="dxa"/>
            <w:shd w:val="clear" w:color="auto" w:fill="F2F2F2"/>
            <w:vAlign w:val="center"/>
          </w:tcPr>
          <w:p>
            <w:pPr>
              <w:spacing w:before="120" w:after="120" w:line="240" w:lineRule="auto"/>
              <w:jc w:val="center"/>
              <w:rPr>
                <w:rFonts w:hint="default" w:ascii="Times New Roman" w:hAnsi="Times New Roman"/>
                <w:iCs/>
                <w:sz w:val="24"/>
                <w:szCs w:val="24"/>
                <w:lang w:val="tr-TR"/>
              </w:rPr>
            </w:pPr>
            <w:r>
              <w:rPr>
                <w:rFonts w:ascii="Times New Roman" w:hAnsi="Times New Roman"/>
                <w:iCs/>
                <w:sz w:val="24"/>
                <w:szCs w:val="24"/>
                <w:lang w:val="tr-TR"/>
              </w:rPr>
              <w:t>İ</w:t>
            </w:r>
            <w:r>
              <w:rPr>
                <w:rFonts w:hint="default" w:ascii="Times New Roman" w:hAnsi="Times New Roman"/>
                <w:iCs/>
                <w:sz w:val="24"/>
                <w:szCs w:val="24"/>
                <w:lang w:val="tr-TR"/>
              </w:rPr>
              <w:t>lknur DEMİRDELEN</w:t>
            </w:r>
          </w:p>
        </w:tc>
        <w:tc>
          <w:tcPr>
            <w:tcW w:w="5039" w:type="dxa"/>
            <w:shd w:val="clear" w:color="auto" w:fill="F2F2F2"/>
          </w:tcPr>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GÖNÜLLÜ VELİ </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10" w:hRule="atLeast"/>
        </w:trPr>
        <w:tc>
          <w:tcPr>
            <w:tcW w:w="714" w:type="dxa"/>
            <w:shd w:val="clear" w:color="auto" w:fill="FFFFFF"/>
            <w:vAlign w:val="center"/>
          </w:tcPr>
          <w:p>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8</w:t>
            </w:r>
          </w:p>
        </w:tc>
        <w:tc>
          <w:tcPr>
            <w:tcW w:w="3967" w:type="dxa"/>
            <w:shd w:val="clear" w:color="auto" w:fill="FFFFFF"/>
            <w:vAlign w:val="center"/>
          </w:tcPr>
          <w:p>
            <w:pPr>
              <w:spacing w:after="0" w:line="240" w:lineRule="auto"/>
              <w:jc w:val="center"/>
              <w:rPr>
                <w:rFonts w:hint="default" w:ascii="Times New Roman" w:hAnsi="Times New Roman"/>
                <w:iCs/>
                <w:sz w:val="24"/>
                <w:szCs w:val="24"/>
                <w:lang w:val="tr-TR"/>
              </w:rPr>
            </w:pPr>
            <w:r>
              <w:rPr>
                <w:rFonts w:hint="default" w:ascii="Times New Roman" w:hAnsi="Times New Roman"/>
                <w:iCs/>
                <w:sz w:val="24"/>
                <w:szCs w:val="24"/>
                <w:lang w:val="tr-TR"/>
              </w:rPr>
              <w:t>Dursun ŞAHİN</w:t>
            </w:r>
          </w:p>
        </w:tc>
        <w:tc>
          <w:tcPr>
            <w:tcW w:w="5039" w:type="dxa"/>
            <w:shd w:val="clear" w:color="auto" w:fill="FFFFFF"/>
          </w:tcPr>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GÖNÜLLÜ VELİ</w:t>
            </w:r>
          </w:p>
        </w:tc>
      </w:tr>
    </w:tbl>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sectPr>
          <w:headerReference r:id="rId5" w:type="default"/>
          <w:pgSz w:w="11906" w:h="16838"/>
          <w:pgMar w:top="1417" w:right="1417" w:bottom="1417" w:left="1417" w:header="397" w:footer="708" w:gutter="0"/>
          <w:cols w:space="708" w:num="1"/>
          <w:docGrid w:linePitch="360" w:charSpace="0"/>
        </w:sectPr>
      </w:pPr>
    </w:p>
    <w:p>
      <w:pPr>
        <w:numPr>
          <w:ilvl w:val="1"/>
          <w:numId w:val="3"/>
        </w:numPr>
        <w:jc w:val="both"/>
        <w:rPr>
          <w:b/>
          <w:sz w:val="24"/>
          <w:szCs w:val="24"/>
        </w:rPr>
      </w:pPr>
      <w:r>
        <w:rPr>
          <w:b/>
          <w:sz w:val="24"/>
          <w:szCs w:val="24"/>
        </w:rPr>
        <w:t>ÇALIŞMA TAKVİMİ</w:t>
      </w:r>
    </w:p>
    <w:p>
      <w:pPr>
        <w:ind w:left="720"/>
        <w:jc w:val="both"/>
        <w:rPr>
          <w:b/>
          <w:sz w:val="24"/>
          <w:szCs w:val="24"/>
        </w:rPr>
      </w:pPr>
      <w:r>
        <w:drawing>
          <wp:inline distT="0" distB="0" distL="114300" distR="114300">
            <wp:extent cx="8858250" cy="4610100"/>
            <wp:effectExtent l="0" t="0" r="0" b="0"/>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
                    <pic:cNvPicPr>
                      <a:picLocks noChangeAspect="1"/>
                    </pic:cNvPicPr>
                  </pic:nvPicPr>
                  <pic:blipFill>
                    <a:blip r:embed="rId17"/>
                    <a:stretch>
                      <a:fillRect/>
                    </a:stretch>
                  </pic:blipFill>
                  <pic:spPr>
                    <a:xfrm>
                      <a:off x="0" y="0"/>
                      <a:ext cx="8858250" cy="4610100"/>
                    </a:xfrm>
                    <a:prstGeom prst="rect">
                      <a:avLst/>
                    </a:prstGeom>
                    <a:noFill/>
                    <a:ln>
                      <a:noFill/>
                    </a:ln>
                  </pic:spPr>
                </pic:pic>
              </a:graphicData>
            </a:graphic>
          </wp:inline>
        </w:drawing>
      </w:r>
    </w:p>
    <w:p>
      <w:pPr>
        <w:rPr>
          <w:rFonts w:ascii="Times New Roman" w:hAnsi="Times New Roman"/>
          <w:sz w:val="24"/>
          <w:szCs w:val="24"/>
          <w:lang w:eastAsia="tr-TR"/>
        </w:rPr>
      </w:pPr>
    </w:p>
    <w:p>
      <w:pPr>
        <w:rPr>
          <w:rFonts w:ascii="Times New Roman" w:hAnsi="Times New Roman"/>
          <w:sz w:val="24"/>
          <w:szCs w:val="24"/>
          <w:lang w:eastAsia="tr-TR"/>
        </w:rPr>
        <w:sectPr>
          <w:pgSz w:w="16838" w:h="11906" w:orient="landscape"/>
          <w:pgMar w:top="1417" w:right="1417" w:bottom="1417" w:left="1417" w:header="397" w:footer="708" w:gutter="0"/>
          <w:cols w:space="708" w:num="1"/>
          <w:docGrid w:linePitch="360" w:charSpace="0"/>
        </w:sectPr>
      </w:pPr>
    </w:p>
    <w:p>
      <w:pPr>
        <w:rPr>
          <w:rFonts w:ascii="Times New Roman" w:hAnsi="Times New Roman"/>
          <w:b/>
          <w:sz w:val="24"/>
          <w:szCs w:val="24"/>
          <w:lang w:eastAsia="tr-TR"/>
        </w:rPr>
      </w:pPr>
    </w:p>
    <w:p>
      <w:pPr>
        <w:rPr>
          <w:rFonts w:ascii="Times New Roman" w:hAnsi="Times New Roman"/>
          <w:b/>
          <w:sz w:val="24"/>
          <w:szCs w:val="24"/>
          <w:lang w:eastAsia="tr-TR"/>
        </w:rPr>
      </w:pPr>
      <w:r>
        <w:rPr>
          <w:sz w:val="24"/>
        </w:rPr>
        <mc:AlternateContent>
          <mc:Choice Requires="wps">
            <w:drawing>
              <wp:anchor distT="0" distB="0" distL="114300" distR="114300" simplePos="0" relativeHeight="251697152" behindDoc="0" locked="0" layoutInCell="1" allowOverlap="1">
                <wp:simplePos x="0" y="0"/>
                <wp:positionH relativeFrom="column">
                  <wp:posOffset>1628775</wp:posOffset>
                </wp:positionH>
                <wp:positionV relativeFrom="paragraph">
                  <wp:posOffset>147955</wp:posOffset>
                </wp:positionV>
                <wp:extent cx="1828800" cy="1828800"/>
                <wp:effectExtent l="4445" t="4445" r="14605" b="14605"/>
                <wp:wrapSquare wrapText="bothSides"/>
                <wp:docPr id="123" name="Text Box 123"/>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FF00"/>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sz w:val="40"/>
                                <w:szCs w:val="40"/>
                                <w:lang w:eastAsia="tr-TR"/>
                              </w:rPr>
                            </w:pPr>
                            <w:r>
                              <w:rPr>
                                <w:rFonts w:ascii="Times New Roman" w:hAnsi="Times New Roman"/>
                                <w:b/>
                                <w:bCs/>
                                <w:sz w:val="40"/>
                                <w:szCs w:val="40"/>
                              </w:rPr>
                              <w:t>2. BÖLÜM</w:t>
                            </w:r>
                            <w:r>
                              <w:rPr>
                                <w:rFonts w:hint="default" w:ascii="Times New Roman" w:hAnsi="Times New Roman"/>
                                <w:b/>
                                <w:bCs/>
                                <w:sz w:val="40"/>
                                <w:szCs w:val="40"/>
                                <w:lang w:val="tr-TR"/>
                              </w:rPr>
                              <w:t xml:space="preserve"> </w:t>
                            </w:r>
                            <w:r>
                              <w:rPr>
                                <w:rFonts w:ascii="Times New Roman" w:hAnsi="Times New Roman"/>
                                <w:b/>
                                <w:bCs/>
                                <w:sz w:val="40"/>
                                <w:szCs w:val="40"/>
                              </w:rPr>
                              <w:t>DURUM ANALİZİ</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28.25pt;margin-top:11.65pt;height:144pt;width:144pt;mso-wrap-distance-bottom:0pt;mso-wrap-distance-left:9pt;mso-wrap-distance-right:9pt;mso-wrap-distance-top:0pt;mso-wrap-style:none;z-index:251697152;mso-width-relative:page;mso-height-relative:page;" fillcolor="#FFFF00" filled="t" stroked="t" coordsize="21600,21600" o:gfxdata="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avZLtYAAAAKAQAADwAAAAAAAAABACAAAAAiAAAA&#10;ZHJzL2Rvd25yZXYueG1sUEsBAhQAFAAAAAgAh07iQJ5+IUdCAgAAuQQAAA4AAAAAAAAAAQAgAAAA&#10;JQEAAGRycy9lMm9Eb2MueG1sUEsFBgAAAAAGAAYAWQEAANkFAAAAAA==&#10;">
                <v:fill on="t" focussize="0,0"/>
                <v:stroke weight="0.5pt" color="#000000 [3204]" joinstyle="round"/>
                <v:imagedata o:title=""/>
                <o:lock v:ext="edit" aspectratio="f"/>
                <v:textbox style="mso-fit-shape-to-text:t;">
                  <w:txbxContent>
                    <w:p>
                      <w:pPr>
                        <w:spacing w:after="0" w:line="240" w:lineRule="auto"/>
                        <w:jc w:val="center"/>
                        <w:rPr>
                          <w:sz w:val="40"/>
                          <w:szCs w:val="40"/>
                          <w:lang w:eastAsia="tr-TR"/>
                        </w:rPr>
                      </w:pPr>
                      <w:r>
                        <w:rPr>
                          <w:rFonts w:ascii="Times New Roman" w:hAnsi="Times New Roman"/>
                          <w:b/>
                          <w:bCs/>
                          <w:sz w:val="40"/>
                          <w:szCs w:val="40"/>
                        </w:rPr>
                        <w:t>2. BÖLÜM</w:t>
                      </w:r>
                      <w:r>
                        <w:rPr>
                          <w:rFonts w:hint="default" w:ascii="Times New Roman" w:hAnsi="Times New Roman"/>
                          <w:b/>
                          <w:bCs/>
                          <w:sz w:val="40"/>
                          <w:szCs w:val="40"/>
                          <w:lang w:val="tr-TR"/>
                        </w:rPr>
                        <w:t xml:space="preserve"> </w:t>
                      </w:r>
                      <w:r>
                        <w:rPr>
                          <w:rFonts w:ascii="Times New Roman" w:hAnsi="Times New Roman"/>
                          <w:b/>
                          <w:bCs/>
                          <w:sz w:val="40"/>
                          <w:szCs w:val="40"/>
                        </w:rPr>
                        <w:t>DURUM ANALİZİ</w:t>
                      </w:r>
                    </w:p>
                  </w:txbxContent>
                </v:textbox>
                <w10:wrap type="square"/>
              </v:shape>
            </w:pict>
          </mc:Fallback>
        </mc:AlternateContent>
      </w:r>
    </w:p>
    <w:p>
      <w:pPr>
        <w:rPr>
          <w:rFonts w:ascii="Times New Roman" w:hAnsi="Times New Roman"/>
          <w:b/>
          <w:sz w:val="24"/>
          <w:szCs w:val="24"/>
          <w:lang w:eastAsia="tr-TR"/>
        </w:rPr>
      </w:pPr>
    </w:p>
    <w:p>
      <w:pPr>
        <w:rPr>
          <w:rFonts w:ascii="Times New Roman" w:hAnsi="Times New Roman"/>
          <w:b/>
          <w:sz w:val="24"/>
          <w:szCs w:val="24"/>
          <w:lang w:eastAsia="tr-TR"/>
        </w:rPr>
      </w:pPr>
    </w:p>
    <w:p>
      <w:pPr>
        <w:rPr>
          <w:rFonts w:ascii="Times New Roman" w:hAnsi="Times New Roman"/>
          <w:b/>
          <w:sz w:val="24"/>
          <w:szCs w:val="24"/>
          <w:lang w:eastAsia="tr-TR"/>
        </w:rPr>
      </w:pPr>
      <w:r>
        <w:rPr>
          <w:rFonts w:ascii="Times New Roman" w:hAnsi="Times New Roman"/>
          <w:b/>
          <w:sz w:val="24"/>
          <w:szCs w:val="24"/>
          <w:lang w:eastAsia="tr-TR"/>
        </w:rPr>
        <w:t>2.1. KURUMSAL TARİHÇE</w:t>
      </w:r>
    </w:p>
    <w:p>
      <w:pPr>
        <w:rPr>
          <w:rFonts w:ascii="Times New Roman" w:hAnsi="Times New Roman"/>
          <w:b/>
          <w:sz w:val="24"/>
          <w:szCs w:val="24"/>
          <w:lang w:eastAsia="tr-TR"/>
        </w:rPr>
      </w:pPr>
      <w:r>
        <w:rPr>
          <w:rFonts w:ascii="Times New Roman" w:hAnsi="Times New Roman"/>
          <w:b/>
          <w:sz w:val="24"/>
          <w:szCs w:val="24"/>
          <w:lang w:eastAsia="tr-TR"/>
        </w:rPr>
        <w:t>2.1.1. Tarihsel Gelişim</w:t>
      </w:r>
    </w:p>
    <w:p>
      <w:pPr>
        <w:spacing w:before="60" w:after="60" w:line="360" w:lineRule="auto"/>
        <w:ind w:firstLine="708"/>
        <w:jc w:val="both"/>
        <w:rPr>
          <w:bCs/>
        </w:rPr>
      </w:pPr>
      <w:r>
        <w:rPr>
          <w:rFonts w:ascii="Times New Roman" w:hAnsi="Times New Roman"/>
        </w:rPr>
        <w:t>Kasabamızda , 1952 yılında halkın katkılarıyla açılan okulumuz, 1980 yılında  derslik yetersizliği sebebi ile genişletilip 8 sınıflı derslik yapılarak ilkokuldan , ilköğretim okuluna dönüştürülmüştür .2014 yılında okul binasının depreme dayanıklılık testi sonucu çürük olduğu tespit edilmiş olup 2014 Aralık ayı içerisinde ortaokul binası  kapatılmıştır  .Aynı bahçede yer alan  2005 yılında hayırsever Ali DEMİR in katkılarıyla yapılan ilkokul binasında ortaokul ve ilkokul ikili eğitime geçmiştir.04/01/2016 tarihinde ortaokulun  yeni binasının yapımı tamlanarak  Ortaokul kısmı yeni binada eğitim öğretime başlamıştır.</w:t>
      </w:r>
    </w:p>
    <w:p>
      <w:pPr>
        <w:widowControl w:val="0"/>
        <w:overflowPunct w:val="0"/>
        <w:autoSpaceDE w:val="0"/>
        <w:autoSpaceDN w:val="0"/>
        <w:adjustRightInd w:val="0"/>
        <w:spacing w:line="280" w:lineRule="auto"/>
        <w:ind w:right="120" w:firstLine="379"/>
        <w:jc w:val="both"/>
        <w:rPr>
          <w:rFonts w:ascii="Times New Roman" w:hAnsi="Times New Roman"/>
          <w:bCs/>
          <w:sz w:val="24"/>
          <w:szCs w:val="24"/>
        </w:rPr>
      </w:pPr>
      <w:r>
        <w:rPr>
          <w:rFonts w:ascii="Times New Roman" w:hAnsi="Times New Roman"/>
          <w:b/>
          <w:bCs/>
          <w:sz w:val="24"/>
          <w:szCs w:val="24"/>
        </w:rPr>
        <w:t>2.1.2. Eğitim Öğretim Programları</w:t>
      </w:r>
    </w:p>
    <w:p>
      <w:pPr>
        <w:pStyle w:val="3"/>
        <w:spacing w:before="1" w:after="120"/>
        <w:ind w:left="142" w:firstLine="567"/>
        <w:jc w:val="both"/>
        <w:rPr>
          <w:rFonts w:ascii="Times New Roman" w:hAnsi="Times New Roman" w:cs="Times New Roman"/>
          <w:b w:val="0"/>
          <w:color w:val="000000" w:themeColor="text1"/>
          <w:sz w:val="24"/>
          <w:szCs w:val="24"/>
          <w14:textFill>
            <w14:solidFill>
              <w14:schemeClr w14:val="tx1"/>
            </w14:solidFill>
          </w14:textFill>
        </w:rPr>
      </w:pPr>
      <w:r>
        <w:rPr>
          <w:rFonts w:ascii="Times New Roman" w:hAnsi="Times New Roman" w:cs="Times New Roman"/>
          <w:b w:val="0"/>
          <w:color w:val="000000" w:themeColor="text1"/>
          <w:sz w:val="24"/>
          <w:szCs w:val="24"/>
          <w14:textFill>
            <w14:solidFill>
              <w14:schemeClr w14:val="tx1"/>
            </w14:solidFill>
          </w14:textFill>
        </w:rPr>
        <w:t>Okulumuzda öğrenci merkezli eğitim‐öğretim programları uygulanmaktadır. Öğretmenlerimiz öğrenciye bilgiyi doğrudan verme yerine, bilgiye ulaşma yollarını esas alan eğitim‐öğretim programlarını uygulamaktadır. Öğretmen sınıfta rehber olarak görev yapmaktadır.</w:t>
      </w:r>
    </w:p>
    <w:p>
      <w:pPr>
        <w:widowControl w:val="0"/>
        <w:overflowPunct w:val="0"/>
        <w:autoSpaceDE w:val="0"/>
        <w:autoSpaceDN w:val="0"/>
        <w:adjustRightInd w:val="0"/>
        <w:spacing w:line="280" w:lineRule="auto"/>
        <w:ind w:right="120" w:firstLine="379"/>
        <w:jc w:val="both"/>
        <w:rPr>
          <w:rFonts w:ascii="Times New Roman" w:hAnsi="Times New Roman"/>
          <w:b/>
          <w:bCs/>
        </w:rPr>
      </w:pPr>
      <w:r>
        <w:rPr>
          <w:rFonts w:ascii="Times New Roman" w:hAnsi="Times New Roman"/>
          <w:b/>
          <w:bCs/>
        </w:rPr>
        <w:t>2.1.3. Okulun Kuruluş Amacı</w:t>
      </w:r>
    </w:p>
    <w:p>
      <w:pPr>
        <w:pStyle w:val="3"/>
        <w:spacing w:before="1" w:after="120"/>
        <w:ind w:left="142" w:firstLine="567"/>
        <w:jc w:val="both"/>
        <w:rPr>
          <w:rFonts w:ascii="Times New Roman" w:hAnsi="Times New Roman" w:cs="Times New Roman"/>
          <w:b w:val="0"/>
          <w:color w:val="000000" w:themeColor="text1"/>
          <w:sz w:val="24"/>
          <w:szCs w:val="24"/>
          <w14:textFill>
            <w14:solidFill>
              <w14:schemeClr w14:val="tx1"/>
            </w14:solidFill>
          </w14:textFill>
        </w:rPr>
      </w:pPr>
      <w:r>
        <w:rPr>
          <w:rFonts w:ascii="Times New Roman" w:hAnsi="Times New Roman" w:cs="Times New Roman"/>
          <w:b w:val="0"/>
          <w:color w:val="000000" w:themeColor="text1"/>
          <w:sz w:val="24"/>
          <w:szCs w:val="24"/>
          <w14:textFill>
            <w14:solidFill>
              <w14:schemeClr w14:val="tx1"/>
            </w14:solidFill>
          </w14:textFill>
        </w:rPr>
        <w:t>Okulumuzun amacı 1739 Sayılı Milli Eğitim Temel Kanunu çerçevesinde, bir dünya görüşü olan, amaçları doğrultusunda ve değerleri için yaşayan, bir duruşu ve bir kimliği olan insan yetiştirmektir. Dünya görüşü olan, yaratılış gayesini bilen ve bu gayeye ulaşmak için adalet üzere yaşamaya çalışan, sevgi ve barış dilini kullanan, ilme ve bilgiye değer veren, farklı olan ve farklılıklara saygı duyan, farklılıkları bir zenginlik olarak gören, edepli insan yetiştirmeyi amaçlıyoruz.</w:t>
      </w:r>
    </w:p>
    <w:p>
      <w:pPr>
        <w:pStyle w:val="3"/>
        <w:spacing w:before="1" w:after="120"/>
        <w:ind w:left="142" w:firstLine="567"/>
        <w:jc w:val="both"/>
        <w:rPr>
          <w:rFonts w:ascii="Times New Roman" w:hAnsi="Times New Roman" w:cs="Times New Roman"/>
          <w:b w:val="0"/>
          <w:color w:val="000000" w:themeColor="text1"/>
          <w:sz w:val="24"/>
          <w:szCs w:val="24"/>
          <w14:textFill>
            <w14:solidFill>
              <w14:schemeClr w14:val="tx1"/>
            </w14:solidFill>
          </w14:textFill>
        </w:rPr>
      </w:pPr>
      <w:r>
        <w:rPr>
          <w:rFonts w:ascii="Times New Roman" w:hAnsi="Times New Roman" w:cs="Times New Roman"/>
          <w:b w:val="0"/>
          <w:color w:val="000000" w:themeColor="text1"/>
          <w:sz w:val="24"/>
          <w:szCs w:val="24"/>
          <w14:textFill>
            <w14:solidFill>
              <w14:schemeClr w14:val="tx1"/>
            </w14:solidFill>
          </w14:textFill>
        </w:rPr>
        <w:t> Sürekli gelişimi hedefleyen, yeniliklere açık olan, merak eden ve merakını taze tutan, hayallerini ve düşüncelerini gerçekleştirmek için arzu duyan, bilgiye susamış,hayal eden ve hayallerini gerçekleştirmek üzere düşünen, ilme değer veren, bilginin kaynağına inen, sorgulayıcı, , hakikati araştıran ve ancak gerçeğe ulaşınca tatmin olan, dinini, değerlerini, kültürünü miras bulduğu için taklit ile değil; neye, niçin inandığını sorgulayan, mutlak hakikati arayan ve değerlerini inanarak yaşayan, sorumluluk alan, empati kurarak kendisine yapılmasını istemediği bir şeyi başkasına yapmayan, iyi bir iletişim kurabilen, hoşgörülü, kibirden uzak, alçak gönüllü ve tevazu sahibi, uyumlu ve dengeli, insana yaratılmışların en değerlisi olarak değer veren, özgüvenli, saygın, taklit etmeyen, zeki ve dikkatli, bilinçli ve fedakâr, zorluklara karşı dayanıklı, bir işin sonunu önden gören, yardımsever, dürüst, cömert, kanaatkar, güvenilir, vefalı, utanabilen, onurlu, erdemli, kendisiyle ve çevresiyle barışık, bilinçli, girişimci ve tutarlı, saygılı, ahlaklı, nezaketli, anlayış ve idrak sahibi, sportmen, yetenek ve kabiliyetine göre yetiştirilen; ilgi duyduğu alana yönlendirilen ve alanında yetenekleri gelişen, çalışkan ve disiplinli, üretici ve yaratıcı düşünebilen, olaylara farklı açılardan bakabilen, insanlığa faydalı olacak şeyler üretmek için çalışan, “insanlar” yetiştirmektir amacımız.</w:t>
      </w:r>
    </w:p>
    <w:p>
      <w:pPr>
        <w:pStyle w:val="3"/>
        <w:spacing w:before="1" w:after="120"/>
        <w:ind w:left="142" w:firstLine="567"/>
        <w:jc w:val="both"/>
        <w:rPr>
          <w:rFonts w:ascii="Times New Roman" w:hAnsi="Times New Roman" w:cs="Times New Roman"/>
          <w:b w:val="0"/>
          <w:color w:val="000000" w:themeColor="text1"/>
          <w:sz w:val="24"/>
          <w:szCs w:val="24"/>
          <w:lang w:eastAsia="tr-TR"/>
          <w14:textFill>
            <w14:solidFill>
              <w14:schemeClr w14:val="tx1"/>
            </w14:solidFill>
          </w14:textFill>
        </w:rPr>
      </w:pPr>
    </w:p>
    <w:p>
      <w:pPr>
        <w:rPr>
          <w:rFonts w:ascii="Times New Roman" w:hAnsi="Times New Roman"/>
          <w:b/>
          <w:sz w:val="24"/>
          <w:szCs w:val="24"/>
        </w:rPr>
      </w:pPr>
      <w:r>
        <w:rPr>
          <w:rFonts w:ascii="Times New Roman" w:hAnsi="Times New Roman"/>
          <w:b/>
          <w:sz w:val="24"/>
          <w:szCs w:val="24"/>
          <w:lang w:eastAsia="tr-TR"/>
        </w:rPr>
        <w:t>2.2.</w:t>
      </w:r>
      <w:r>
        <w:rPr>
          <w:rFonts w:ascii="Times New Roman" w:hAnsi="Times New Roman"/>
          <w:b/>
          <w:sz w:val="24"/>
          <w:szCs w:val="24"/>
        </w:rPr>
        <w:t>UYGULANMAKTA OLAN STRATEJİK PLANIN DEĞERLENDİRMESİ</w:t>
      </w:r>
    </w:p>
    <w:p>
      <w:pPr>
        <w:pStyle w:val="3"/>
        <w:spacing w:before="1" w:after="120"/>
        <w:ind w:left="142" w:firstLine="567"/>
        <w:jc w:val="both"/>
        <w:rPr>
          <w:rFonts w:ascii="Times New Roman" w:hAnsi="Times New Roman" w:cs="Times New Roman"/>
          <w:b w:val="0"/>
          <w:color w:val="000000" w:themeColor="text1"/>
          <w:sz w:val="24"/>
          <w:szCs w:val="24"/>
          <w14:textFill>
            <w14:solidFill>
              <w14:schemeClr w14:val="tx1"/>
            </w14:solidFill>
          </w14:textFill>
        </w:rPr>
      </w:pPr>
      <w:r>
        <w:rPr>
          <w:rFonts w:ascii="Times New Roman" w:hAnsi="Times New Roman" w:cs="Times New Roman"/>
          <w:b w:val="0"/>
          <w:color w:val="000000" w:themeColor="text1"/>
          <w:sz w:val="24"/>
          <w:szCs w:val="24"/>
          <w14:textFill>
            <w14:solidFill>
              <w14:schemeClr w14:val="tx1"/>
            </w14:solidFill>
          </w14:textFill>
        </w:rPr>
        <w:t>Çiftehan Ortaokulunun 201</w:t>
      </w:r>
      <w:r>
        <w:rPr>
          <w:rFonts w:hint="default" w:ascii="Times New Roman" w:hAnsi="Times New Roman" w:cs="Times New Roman"/>
          <w:b w:val="0"/>
          <w:color w:val="000000" w:themeColor="text1"/>
          <w:sz w:val="24"/>
          <w:szCs w:val="24"/>
          <w:lang w:val="tr-TR"/>
          <w14:textFill>
            <w14:solidFill>
              <w14:schemeClr w14:val="tx1"/>
            </w14:solidFill>
          </w14:textFill>
        </w:rPr>
        <w:t>9</w:t>
      </w:r>
      <w:r>
        <w:rPr>
          <w:rFonts w:ascii="Times New Roman" w:hAnsi="Times New Roman" w:cs="Times New Roman"/>
          <w:b w:val="0"/>
          <w:color w:val="000000" w:themeColor="text1"/>
          <w:sz w:val="24"/>
          <w:szCs w:val="24"/>
          <w14:textFill>
            <w14:solidFill>
              <w14:schemeClr w14:val="tx1"/>
            </w14:solidFill>
          </w14:textFill>
        </w:rPr>
        <w:t>-20</w:t>
      </w:r>
      <w:r>
        <w:rPr>
          <w:rFonts w:hint="default" w:ascii="Times New Roman" w:hAnsi="Times New Roman" w:cs="Times New Roman"/>
          <w:b w:val="0"/>
          <w:color w:val="000000" w:themeColor="text1"/>
          <w:sz w:val="24"/>
          <w:szCs w:val="24"/>
          <w:lang w:val="tr-TR"/>
          <w14:textFill>
            <w14:solidFill>
              <w14:schemeClr w14:val="tx1"/>
            </w14:solidFill>
          </w14:textFill>
        </w:rPr>
        <w:t>23</w:t>
      </w:r>
      <w:r>
        <w:rPr>
          <w:rFonts w:ascii="Times New Roman" w:hAnsi="Times New Roman" w:cs="Times New Roman"/>
          <w:b w:val="0"/>
          <w:color w:val="000000" w:themeColor="text1"/>
          <w:sz w:val="24"/>
          <w:szCs w:val="24"/>
          <w14:textFill>
            <w14:solidFill>
              <w14:schemeClr w14:val="tx1"/>
            </w14:solidFill>
          </w14:textFill>
        </w:rPr>
        <w:t xml:space="preserve"> Stratejik Planı; “Eğitim- Öğretim,</w:t>
      </w:r>
      <w:r>
        <w:rPr>
          <w:rFonts w:ascii="Times New Roman" w:hAnsi="Times New Roman" w:cs="Times New Roman"/>
          <w:b w:val="0"/>
          <w:sz w:val="24"/>
          <w:szCs w:val="24"/>
        </w:rPr>
        <w:t>Sosyal Kültürel Faaliyetler</w:t>
      </w:r>
      <w:r>
        <w:rPr>
          <w:rFonts w:ascii="Times New Roman" w:hAnsi="Times New Roman" w:cs="Times New Roman"/>
          <w:b w:val="0"/>
          <w:color w:val="000000" w:themeColor="text1"/>
          <w:sz w:val="24"/>
          <w:szCs w:val="24"/>
          <w14:textFill>
            <w14:solidFill>
              <w14:schemeClr w14:val="tx1"/>
            </w14:solidFill>
          </w14:textFill>
        </w:rPr>
        <w:t>, Liderlik, Hizmetiçi Eğitim, Veli ile etkili iletişim, Fiziki Yapı ve Donatım, Motivasyon temalarını içermektedir. Her temada amaçlar</w:t>
      </w:r>
      <w:r>
        <w:rPr>
          <w:rFonts w:hint="default" w:ascii="Times New Roman" w:hAnsi="Times New Roman" w:cs="Times New Roman"/>
          <w:b w:val="0"/>
          <w:color w:val="000000" w:themeColor="text1"/>
          <w:sz w:val="24"/>
          <w:szCs w:val="24"/>
          <w:lang w:val="tr-TR"/>
          <w14:textFill>
            <w14:solidFill>
              <w14:schemeClr w14:val="tx1"/>
            </w14:solidFill>
          </w14:textFill>
        </w:rPr>
        <w:t xml:space="preserve"> </w:t>
      </w:r>
      <w:r>
        <w:rPr>
          <w:rFonts w:ascii="Times New Roman" w:hAnsi="Times New Roman" w:cs="Times New Roman"/>
          <w:b w:val="0"/>
          <w:color w:val="000000" w:themeColor="text1"/>
          <w:sz w:val="24"/>
          <w:szCs w:val="24"/>
          <w14:textFill>
            <w14:solidFill>
              <w14:schemeClr w14:val="tx1"/>
            </w14:solidFill>
          </w14:textFill>
        </w:rPr>
        <w:t>belirlenmiş olup bu amaçlar doğrultusunda stratejik hedefler belirlenmiştir. Stratejik Planda yer alan hedefleri gerçekleştirmek için belirlenen tedbir ve stratejilerin tamamına yakını uygulanmıştır. Stratejik Planda yer alan hedeflerin çoğuna ulaşılmıştır.</w:t>
      </w:r>
    </w:p>
    <w:p>
      <w:pPr>
        <w:pStyle w:val="3"/>
        <w:spacing w:before="1"/>
        <w:ind w:left="142" w:firstLine="567"/>
        <w:jc w:val="both"/>
        <w:rPr>
          <w:rFonts w:ascii="Times New Roman" w:hAnsi="Times New Roman" w:cs="Times New Roman"/>
          <w:b w:val="0"/>
          <w:color w:val="000000" w:themeColor="text1"/>
          <w:sz w:val="24"/>
          <w:szCs w:val="24"/>
          <w14:textFill>
            <w14:solidFill>
              <w14:schemeClr w14:val="tx1"/>
            </w14:solidFill>
          </w14:textFill>
        </w:rPr>
      </w:pPr>
      <w:r>
        <w:rPr>
          <w:rFonts w:ascii="Times New Roman" w:hAnsi="Times New Roman" w:cs="Times New Roman"/>
          <w:b w:val="0"/>
          <w:color w:val="000000" w:themeColor="text1"/>
          <w:sz w:val="24"/>
          <w:szCs w:val="24"/>
          <w14:textFill>
            <w14:solidFill>
              <w14:schemeClr w14:val="tx1"/>
            </w14:solidFill>
          </w14:textFill>
        </w:rPr>
        <w:t>Eğitim Öğretim temasında tüm öğrencilerimizin başarılarını arttırmak hedeflenmiş ve öğrencilerimiz bakanlığımızın yürüttüğü sınavlarda her yıl kademeli olarak artış göstermiştir. Başarılı ve başarısız öğrencilerimizin arasındaki seviye farkı her yıl azalmıştır.</w:t>
      </w:r>
    </w:p>
    <w:p>
      <w:pPr>
        <w:pStyle w:val="3"/>
        <w:spacing w:before="1" w:after="120"/>
        <w:ind w:left="142" w:firstLine="567"/>
        <w:jc w:val="both"/>
        <w:rPr>
          <w:rFonts w:ascii="Times New Roman" w:hAnsi="Times New Roman" w:cs="Times New Roman"/>
          <w:b w:val="0"/>
          <w:color w:val="000000" w:themeColor="text1"/>
          <w:sz w:val="24"/>
          <w:szCs w:val="24"/>
          <w14:textFill>
            <w14:solidFill>
              <w14:schemeClr w14:val="tx1"/>
            </w14:solidFill>
          </w14:textFill>
        </w:rPr>
      </w:pPr>
      <w:r>
        <w:rPr>
          <w:rFonts w:ascii="Times New Roman" w:hAnsi="Times New Roman" w:cs="Times New Roman"/>
          <w:b w:val="0"/>
          <w:color w:val="000000" w:themeColor="text1"/>
          <w:sz w:val="24"/>
          <w:szCs w:val="24"/>
          <w14:textFill>
            <w14:solidFill>
              <w14:schemeClr w14:val="tx1"/>
            </w14:solidFill>
          </w14:textFill>
        </w:rPr>
        <w:t>Öğrencilerimizin sosyalleşmeleri sağlamak için eğitim öğretim etkinliklerine daha fazla destek olunmuştur. Kültürel –sanatsal etkinlikler, sportif etkinlikler, geziler, çevre okullarla işbirliği, ilçe, il ve ülke düzeyinde düzenlenen yarışmalara katılım gerçekleştirilmiştir.</w:t>
      </w:r>
    </w:p>
    <w:p>
      <w:pPr>
        <w:pStyle w:val="3"/>
        <w:spacing w:before="1" w:after="120"/>
        <w:ind w:left="142" w:firstLine="567"/>
        <w:jc w:val="both"/>
        <w:rPr>
          <w:rFonts w:ascii="Times New Roman" w:hAnsi="Times New Roman" w:cs="Times New Roman"/>
          <w:b w:val="0"/>
          <w:color w:val="000000" w:themeColor="text1"/>
          <w:sz w:val="24"/>
          <w:szCs w:val="24"/>
          <w14:textFill>
            <w14:solidFill>
              <w14:schemeClr w14:val="tx1"/>
            </w14:solidFill>
          </w14:textFill>
        </w:rPr>
      </w:pPr>
      <w:r>
        <w:rPr>
          <w:rFonts w:ascii="Times New Roman" w:hAnsi="Times New Roman" w:cs="Times New Roman"/>
          <w:b w:val="0"/>
          <w:color w:val="000000" w:themeColor="text1"/>
          <w:sz w:val="24"/>
          <w:szCs w:val="24"/>
          <w14:textFill>
            <w14:solidFill>
              <w14:schemeClr w14:val="tx1"/>
            </w14:solidFill>
          </w14:textFill>
        </w:rPr>
        <w:t>Okulumuzda tüm öğretmen ve çalışanlarımızın daha önceden kazanılmış sabit bilgilerine yenilerini ekleyerek çağa, teknolojik gelişmelere ve programlara en kısa sürede uyum sağlamalarını ve yaşama geçirmeleri desteklendi.</w:t>
      </w:r>
      <w:r>
        <w:rPr>
          <w:rFonts w:hint="default" w:ascii="Times New Roman" w:hAnsi="Times New Roman" w:cs="Times New Roman"/>
          <w:b w:val="0"/>
          <w:color w:val="000000" w:themeColor="text1"/>
          <w:sz w:val="24"/>
          <w:szCs w:val="24"/>
          <w:lang w:val="tr-TR"/>
          <w14:textFill>
            <w14:solidFill>
              <w14:schemeClr w14:val="tx1"/>
            </w14:solidFill>
          </w14:textFill>
        </w:rPr>
        <w:t xml:space="preserve"> </w:t>
      </w:r>
      <w:r>
        <w:rPr>
          <w:rFonts w:ascii="Times New Roman" w:hAnsi="Times New Roman" w:cs="Times New Roman"/>
          <w:b w:val="0"/>
          <w:color w:val="000000" w:themeColor="text1"/>
          <w:sz w:val="24"/>
          <w:szCs w:val="24"/>
          <w14:textFill>
            <w14:solidFill>
              <w14:schemeClr w14:val="tx1"/>
            </w14:solidFill>
          </w14:textFill>
        </w:rPr>
        <w:t>Okula güven ve veli katılımı artırılmaya çalışıldı, okul veli işbirliğini geliştirilerek okul yönetimine veli katılımı sağlandı.</w:t>
      </w:r>
    </w:p>
    <w:p>
      <w:pPr>
        <w:pStyle w:val="3"/>
        <w:spacing w:before="1" w:after="120"/>
        <w:ind w:left="142" w:firstLine="567"/>
        <w:jc w:val="both"/>
        <w:rPr>
          <w:rFonts w:ascii="Times New Roman" w:hAnsi="Times New Roman" w:cs="Times New Roman"/>
          <w:b w:val="0"/>
          <w:color w:val="000000" w:themeColor="text1"/>
          <w:sz w:val="24"/>
          <w:szCs w:val="24"/>
          <w14:textFill>
            <w14:solidFill>
              <w14:schemeClr w14:val="tx1"/>
            </w14:solidFill>
          </w14:textFill>
        </w:rPr>
      </w:pPr>
      <w:r>
        <w:rPr>
          <w:rFonts w:ascii="Times New Roman" w:hAnsi="Times New Roman" w:cs="Times New Roman"/>
          <w:b w:val="0"/>
          <w:color w:val="000000" w:themeColor="text1"/>
          <w:sz w:val="24"/>
          <w:szCs w:val="24"/>
          <w14:textFill>
            <w14:solidFill>
              <w14:schemeClr w14:val="tx1"/>
            </w14:solidFill>
          </w14:textFill>
        </w:rPr>
        <w:t>Okulumuzun fiziki yapısı öğretmen, öğrenci ve velilerimiz için ilgi çekici bir hale getirildi.</w:t>
      </w:r>
      <w:r>
        <w:rPr>
          <w:rFonts w:hint="default" w:ascii="Times New Roman" w:hAnsi="Times New Roman" w:cs="Times New Roman"/>
          <w:b w:val="0"/>
          <w:color w:val="000000" w:themeColor="text1"/>
          <w:sz w:val="24"/>
          <w:szCs w:val="24"/>
          <w:lang w:val="tr-TR"/>
          <w14:textFill>
            <w14:solidFill>
              <w14:schemeClr w14:val="tx1"/>
            </w14:solidFill>
          </w14:textFill>
        </w:rPr>
        <w:t xml:space="preserve"> </w:t>
      </w:r>
      <w:r>
        <w:rPr>
          <w:rFonts w:ascii="Times New Roman" w:hAnsi="Times New Roman" w:cs="Times New Roman"/>
          <w:b w:val="0"/>
          <w:color w:val="000000" w:themeColor="text1"/>
          <w:sz w:val="24"/>
          <w:szCs w:val="24"/>
          <w14:textFill>
            <w14:solidFill>
              <w14:schemeClr w14:val="tx1"/>
            </w14:solidFill>
          </w14:textFill>
        </w:rPr>
        <w:t>Çalışanlarımıza, öğrencilerimize yönelik motivasyon arttırıcı faaliyetler yapıldı.</w:t>
      </w:r>
    </w:p>
    <w:p>
      <w:pPr>
        <w:pStyle w:val="3"/>
        <w:spacing w:before="1" w:after="120"/>
        <w:ind w:left="142" w:firstLine="567"/>
        <w:jc w:val="both"/>
        <w:rPr>
          <w:rFonts w:ascii="Times New Roman" w:hAnsi="Times New Roman" w:cs="Times New Roman"/>
          <w:b w:val="0"/>
          <w:color w:val="000000" w:themeColor="text1"/>
          <w:sz w:val="24"/>
          <w:szCs w:val="24"/>
          <w14:textFill>
            <w14:solidFill>
              <w14:schemeClr w14:val="tx1"/>
            </w14:solidFill>
          </w14:textFill>
        </w:rPr>
      </w:pPr>
      <w:r>
        <w:rPr>
          <w:rFonts w:ascii="Times New Roman" w:hAnsi="Times New Roman" w:cs="Times New Roman"/>
          <w:b w:val="0"/>
          <w:color w:val="000000" w:themeColor="text1"/>
          <w:sz w:val="24"/>
          <w:szCs w:val="24"/>
          <w:lang w:val="tr-TR"/>
          <w14:textFill>
            <w14:solidFill>
              <w14:schemeClr w14:val="tx1"/>
            </w14:solidFill>
          </w14:textFill>
        </w:rPr>
        <w:t>2024-2028</w:t>
      </w:r>
      <w:r>
        <w:rPr>
          <w:rFonts w:ascii="Times New Roman" w:hAnsi="Times New Roman" w:cs="Times New Roman"/>
          <w:b w:val="0"/>
          <w:color w:val="000000" w:themeColor="text1"/>
          <w:sz w:val="24"/>
          <w:szCs w:val="24"/>
          <w14:textFill>
            <w14:solidFill>
              <w14:schemeClr w14:val="tx1"/>
            </w14:solidFill>
          </w14:textFill>
        </w:rPr>
        <w:t xml:space="preserve">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 Fakat gerek paydaşlarımızın beklentilerinin üst düzeyde olması, gerek beklentilerin çeşitliliği ve sayısı, gerekse içinde bulunduğumuz dönemin hassasiyetine binaen Müdürlüğümüz </w:t>
      </w:r>
      <w:r>
        <w:rPr>
          <w:rFonts w:ascii="Times New Roman" w:hAnsi="Times New Roman" w:cs="Times New Roman"/>
          <w:b w:val="0"/>
          <w:color w:val="000000" w:themeColor="text1"/>
          <w:sz w:val="24"/>
          <w:szCs w:val="24"/>
          <w:lang w:val="tr-TR"/>
          <w14:textFill>
            <w14:solidFill>
              <w14:schemeClr w14:val="tx1"/>
            </w14:solidFill>
          </w14:textFill>
        </w:rPr>
        <w:t>2024-2028</w:t>
      </w:r>
      <w:r>
        <w:rPr>
          <w:rFonts w:ascii="Times New Roman" w:hAnsi="Times New Roman" w:cs="Times New Roman"/>
          <w:b w:val="0"/>
          <w:color w:val="000000" w:themeColor="text1"/>
          <w:sz w:val="24"/>
          <w:szCs w:val="24"/>
          <w14:textFill>
            <w14:solidFill>
              <w14:schemeClr w14:val="tx1"/>
            </w14:solidFill>
          </w14:textFill>
        </w:rPr>
        <w:t xml:space="preserve"> döneminde vizyonunu geniş bir bakış açısıyla belirlemiştir.</w:t>
      </w:r>
    </w:p>
    <w:p>
      <w:pPr>
        <w:pStyle w:val="3"/>
        <w:spacing w:before="1" w:after="120"/>
        <w:ind w:left="142" w:firstLine="567"/>
        <w:jc w:val="both"/>
        <w:rPr>
          <w:rFonts w:ascii="Times New Roman" w:hAnsi="Times New Roman" w:cs="Times New Roman"/>
          <w:b w:val="0"/>
          <w:color w:val="000000" w:themeColor="text1"/>
          <w:sz w:val="24"/>
          <w:szCs w:val="24"/>
          <w14:textFill>
            <w14:solidFill>
              <w14:schemeClr w14:val="tx1"/>
            </w14:solidFill>
          </w14:textFill>
        </w:rPr>
      </w:pPr>
    </w:p>
    <w:p>
      <w:pPr>
        <w:rPr>
          <w:rFonts w:ascii="Times New Roman" w:hAnsi="Times New Roman"/>
          <w:b/>
          <w:sz w:val="24"/>
          <w:szCs w:val="24"/>
          <w:lang w:eastAsia="tr-TR"/>
        </w:rPr>
      </w:pPr>
      <w:r>
        <w:rPr>
          <w:rFonts w:ascii="Times New Roman" w:hAnsi="Times New Roman"/>
          <w:b/>
          <w:sz w:val="24"/>
          <w:szCs w:val="24"/>
        </w:rPr>
        <w:t xml:space="preserve">2.3. </w:t>
      </w:r>
      <w:r>
        <w:rPr>
          <w:rFonts w:ascii="Times New Roman" w:hAnsi="Times New Roman"/>
          <w:b/>
          <w:sz w:val="24"/>
          <w:szCs w:val="24"/>
          <w:lang w:eastAsia="tr-TR"/>
        </w:rPr>
        <w:t xml:space="preserve"> MEVZUAT ANALİZİ</w:t>
      </w:r>
    </w:p>
    <w:tbl>
      <w:tblPr>
        <w:tblStyle w:val="5"/>
        <w:tblW w:w="8549"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FBFBF"/>
        <w:tblLayout w:type="autofit"/>
        <w:tblCellMar>
          <w:top w:w="0" w:type="dxa"/>
          <w:left w:w="0" w:type="dxa"/>
          <w:bottom w:w="0" w:type="dxa"/>
          <w:right w:w="0" w:type="dxa"/>
        </w:tblCellMar>
      </w:tblPr>
      <w:tblGrid>
        <w:gridCol w:w="8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FBFBF"/>
          <w:tblCellMar>
            <w:top w:w="0" w:type="dxa"/>
            <w:left w:w="0" w:type="dxa"/>
            <w:bottom w:w="0" w:type="dxa"/>
            <w:right w:w="0" w:type="dxa"/>
          </w:tblCellMar>
        </w:tblPrEx>
        <w:trPr>
          <w:trHeight w:val="276" w:hRule="atLeast"/>
          <w:tblCellSpacing w:w="7" w:type="dxa"/>
          <w:jc w:val="center"/>
        </w:trPr>
        <w:tc>
          <w:tcPr>
            <w:tcW w:w="8521" w:type="dxa"/>
            <w:vMerge w:val="restart"/>
            <w:shd w:val="clear" w:color="auto" w:fill="95B3D7" w:themeFill="accent1" w:themeFillTint="99"/>
            <w:tcMar>
              <w:top w:w="60" w:type="dxa"/>
              <w:left w:w="60" w:type="dxa"/>
              <w:bottom w:w="60" w:type="dxa"/>
              <w:right w:w="60" w:type="dxa"/>
            </w:tcMar>
            <w:vAlign w:val="center"/>
          </w:tcPr>
          <w:p>
            <w:pPr>
              <w:spacing w:after="0" w:line="225" w:lineRule="atLeast"/>
              <w:ind w:right="45"/>
              <w:jc w:val="center"/>
              <w:rPr>
                <w:rFonts w:ascii="Times New Roman" w:hAnsi="Times New Roman" w:eastAsia="Times New Roman"/>
                <w:b/>
                <w:sz w:val="24"/>
                <w:szCs w:val="20"/>
                <w:lang w:eastAsia="tr-TR"/>
              </w:rPr>
            </w:pPr>
            <w:r>
              <w:rPr>
                <w:rFonts w:ascii="Times New Roman" w:hAnsi="Times New Roman" w:eastAsia="Times New Roman"/>
                <w:b/>
                <w:bCs/>
                <w:sz w:val="24"/>
                <w:szCs w:val="20"/>
                <w:lang w:eastAsia="tr-TR"/>
              </w:rPr>
              <w:t>KANUN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FBFBF"/>
          <w:tblCellMar>
            <w:top w:w="0" w:type="dxa"/>
            <w:left w:w="0" w:type="dxa"/>
            <w:bottom w:w="0" w:type="dxa"/>
            <w:right w:w="0" w:type="dxa"/>
          </w:tblCellMar>
        </w:tblPrEx>
        <w:trPr>
          <w:trHeight w:val="230" w:hRule="atLeast"/>
          <w:tblCellSpacing w:w="7" w:type="dxa"/>
          <w:jc w:val="center"/>
        </w:trPr>
        <w:tc>
          <w:tcPr>
            <w:tcW w:w="8521" w:type="dxa"/>
            <w:vMerge w:val="continue"/>
            <w:shd w:val="clear" w:color="auto" w:fill="95B3D7" w:themeFill="accent1" w:themeFillTint="99"/>
            <w:vAlign w:val="center"/>
          </w:tcPr>
          <w:p>
            <w:pPr>
              <w:spacing w:after="0" w:line="240" w:lineRule="auto"/>
              <w:rPr>
                <w:rFonts w:ascii="Times New Roman" w:hAnsi="Times New Roman" w:eastAsia="Times New Roman"/>
                <w:sz w:val="20"/>
                <w:szCs w:val="20"/>
                <w:lang w:eastAsia="tr-T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FBFBF"/>
          <w:tblCellMar>
            <w:top w:w="0" w:type="dxa"/>
            <w:left w:w="0" w:type="dxa"/>
            <w:bottom w:w="0" w:type="dxa"/>
            <w:right w:w="0" w:type="dxa"/>
          </w:tblCellMar>
        </w:tblPrEx>
        <w:trPr>
          <w:tblCellSpacing w:w="7" w:type="dxa"/>
          <w:jc w:val="center"/>
        </w:trPr>
        <w:tc>
          <w:tcPr>
            <w:tcW w:w="8521" w:type="dxa"/>
            <w:shd w:val="clear" w:color="auto" w:fill="FFFFFF"/>
            <w:tcMar>
              <w:top w:w="60" w:type="dxa"/>
              <w:left w:w="60" w:type="dxa"/>
              <w:bottom w:w="60" w:type="dxa"/>
              <w:right w:w="60" w:type="dxa"/>
            </w:tcMar>
            <w:vAlign w:val="center"/>
          </w:tcPr>
          <w:p>
            <w:pPr>
              <w:numPr>
                <w:ilvl w:val="0"/>
                <w:numId w:val="4"/>
              </w:numPr>
              <w:spacing w:line="240" w:lineRule="auto"/>
              <w:contextualSpacing/>
              <w:jc w:val="both"/>
            </w:pPr>
            <w:r>
              <w:t>1739 sayılı Milli Eğitim Temel Kanunu</w:t>
            </w:r>
          </w:p>
          <w:p>
            <w:pPr>
              <w:numPr>
                <w:ilvl w:val="0"/>
                <w:numId w:val="4"/>
              </w:numPr>
              <w:spacing w:line="240" w:lineRule="auto"/>
              <w:contextualSpacing/>
              <w:jc w:val="both"/>
            </w:pPr>
            <w:r>
              <w:t xml:space="preserve">652 sayılı Milli Eğitim Bakanlığı Teşkilat ve Görevleri hakkında Kanun Hükmünde Kararname </w:t>
            </w:r>
          </w:p>
          <w:p>
            <w:pPr>
              <w:numPr>
                <w:ilvl w:val="0"/>
                <w:numId w:val="4"/>
              </w:numPr>
              <w:spacing w:line="240" w:lineRule="auto"/>
              <w:contextualSpacing/>
              <w:jc w:val="both"/>
            </w:pPr>
            <w:r>
              <w:t>222 sayılı İlköğretim ve Eğitim Kanunu</w:t>
            </w:r>
          </w:p>
          <w:p>
            <w:pPr>
              <w:numPr>
                <w:ilvl w:val="0"/>
                <w:numId w:val="4"/>
              </w:numPr>
              <w:spacing w:line="240" w:lineRule="auto"/>
              <w:contextualSpacing/>
              <w:jc w:val="both"/>
            </w:pPr>
            <w:r>
              <w:t xml:space="preserve">657 sayılı Devlet Memurları Kanunu </w:t>
            </w:r>
          </w:p>
          <w:p>
            <w:pPr>
              <w:numPr>
                <w:ilvl w:val="0"/>
                <w:numId w:val="4"/>
              </w:numPr>
              <w:spacing w:line="240" w:lineRule="auto"/>
              <w:contextualSpacing/>
              <w:jc w:val="both"/>
            </w:pPr>
            <w:r>
              <w:t>1702 sayılı İlk ve Orta Tedrisat Muallimlerinin Terfi ve Tecziyeleri Hakkında Kanun</w:t>
            </w:r>
          </w:p>
          <w:p>
            <w:pPr>
              <w:numPr>
                <w:ilvl w:val="0"/>
                <w:numId w:val="4"/>
              </w:numPr>
              <w:spacing w:line="240" w:lineRule="auto"/>
              <w:contextualSpacing/>
              <w:jc w:val="both"/>
            </w:pPr>
            <w:r>
              <w:t xml:space="preserve">4483 sayılı Memurlar ve Diğer Kamu Görevlilerinin Yargılanması Hakkında Kanun </w:t>
            </w:r>
          </w:p>
          <w:p>
            <w:pPr>
              <w:numPr>
                <w:ilvl w:val="0"/>
                <w:numId w:val="4"/>
              </w:numPr>
              <w:spacing w:line="240" w:lineRule="auto"/>
              <w:contextualSpacing/>
              <w:jc w:val="both"/>
            </w:pPr>
            <w:r>
              <w:t>3308 sayılı Mesleki Eğitim Kanunu</w:t>
            </w:r>
          </w:p>
          <w:p>
            <w:pPr>
              <w:numPr>
                <w:ilvl w:val="0"/>
                <w:numId w:val="4"/>
              </w:numPr>
              <w:spacing w:line="240" w:lineRule="auto"/>
              <w:contextualSpacing/>
              <w:jc w:val="both"/>
            </w:pPr>
            <w:r>
              <w:t>4982 sayılı Bilgi Edinme Hakkı Kanunu</w:t>
            </w:r>
          </w:p>
          <w:p>
            <w:pPr>
              <w:numPr>
                <w:ilvl w:val="0"/>
                <w:numId w:val="4"/>
              </w:numPr>
              <w:spacing w:line="240" w:lineRule="auto"/>
              <w:contextualSpacing/>
              <w:jc w:val="both"/>
            </w:pPr>
            <w:r>
              <w:t>3071 sayılı Dilekçe Hakkının Kullanılmasına Dair Kanun</w:t>
            </w:r>
          </w:p>
          <w:p>
            <w:pPr>
              <w:numPr>
                <w:ilvl w:val="0"/>
                <w:numId w:val="4"/>
              </w:numPr>
              <w:spacing w:line="240" w:lineRule="auto"/>
              <w:contextualSpacing/>
              <w:jc w:val="both"/>
            </w:pPr>
            <w:r>
              <w:t xml:space="preserve">5018 sayılı Kamu Mali Yönetimi ve Kontrol Kanunu </w:t>
            </w:r>
          </w:p>
          <w:p>
            <w:pPr>
              <w:numPr>
                <w:ilvl w:val="0"/>
                <w:numId w:val="4"/>
              </w:numPr>
              <w:spacing w:line="240" w:lineRule="auto"/>
              <w:contextualSpacing/>
              <w:jc w:val="both"/>
            </w:pPr>
            <w:r>
              <w:t>2886 sayılı Devlet İhale Kanunu</w:t>
            </w:r>
          </w:p>
          <w:p>
            <w:pPr>
              <w:numPr>
                <w:ilvl w:val="0"/>
                <w:numId w:val="4"/>
              </w:numPr>
              <w:spacing w:line="240" w:lineRule="auto"/>
              <w:contextualSpacing/>
              <w:jc w:val="both"/>
            </w:pPr>
            <w:r>
              <w:t>4734 sayılı Kamu İhale Kanunu</w:t>
            </w:r>
          </w:p>
          <w:p>
            <w:pPr>
              <w:numPr>
                <w:ilvl w:val="0"/>
                <w:numId w:val="4"/>
              </w:numPr>
              <w:spacing w:line="240" w:lineRule="auto"/>
              <w:contextualSpacing/>
              <w:jc w:val="both"/>
            </w:pPr>
            <w:r>
              <w:t>4735 sayılı Kamu İhale Sözleşmeleri Kanunu</w:t>
            </w:r>
          </w:p>
          <w:p>
            <w:pPr>
              <w:numPr>
                <w:ilvl w:val="0"/>
                <w:numId w:val="4"/>
              </w:numPr>
              <w:spacing w:line="240" w:lineRule="auto"/>
              <w:contextualSpacing/>
              <w:jc w:val="both"/>
            </w:pPr>
            <w:r>
              <w:t>5442 sayılı İl İdaresi Kanunu,</w:t>
            </w:r>
          </w:p>
          <w:p>
            <w:pPr>
              <w:numPr>
                <w:ilvl w:val="0"/>
                <w:numId w:val="4"/>
              </w:numPr>
              <w:spacing w:line="240" w:lineRule="auto"/>
              <w:contextualSpacing/>
              <w:jc w:val="both"/>
            </w:pPr>
            <w:r>
              <w:t>5302 sayılı İl Özel İdaresi Kanunu</w:t>
            </w:r>
          </w:p>
          <w:p>
            <w:pPr>
              <w:numPr>
                <w:ilvl w:val="0"/>
                <w:numId w:val="4"/>
              </w:numPr>
              <w:spacing w:line="240" w:lineRule="auto"/>
              <w:contextualSpacing/>
              <w:jc w:val="both"/>
            </w:pPr>
            <w:r>
              <w:t xml:space="preserve">4688 sayılı Kamu Görevlileri Sendikaları ve Toplu Sözleşme Kanunu, </w:t>
            </w:r>
          </w:p>
          <w:p>
            <w:pPr>
              <w:numPr>
                <w:ilvl w:val="0"/>
                <w:numId w:val="4"/>
              </w:numPr>
              <w:spacing w:line="240" w:lineRule="auto"/>
              <w:contextualSpacing/>
              <w:jc w:val="both"/>
            </w:pPr>
            <w:r>
              <w:t>5580 sayılı Özel Öğretim Kurumları Kanunu</w:t>
            </w:r>
          </w:p>
          <w:p>
            <w:pPr>
              <w:numPr>
                <w:ilvl w:val="0"/>
                <w:numId w:val="4"/>
              </w:numPr>
              <w:spacing w:line="240" w:lineRule="auto"/>
              <w:contextualSpacing/>
              <w:jc w:val="both"/>
            </w:pPr>
            <w:r>
              <w:t>2841 sayılı Zorunlu İlköğrenim Çağı Dışında Kalmış Okuma-Yazma Bilmeyen Vatandaşların, Okur-Yazar Duruma Getirilmesi veya Bunlara İlkokul Düzeyinde Eğitim Öğretim Yaptırılması Hakkında Kanun</w:t>
            </w:r>
          </w:p>
          <w:p>
            <w:pPr>
              <w:numPr>
                <w:ilvl w:val="0"/>
                <w:numId w:val="4"/>
              </w:numPr>
              <w:spacing w:line="240" w:lineRule="auto"/>
              <w:contextualSpacing/>
              <w:jc w:val="both"/>
            </w:pPr>
            <w:r>
              <w:t>2698 sayılı Milli Eğitim Bakanlığı Okul Pansiyonları Kanunu</w:t>
            </w:r>
          </w:p>
          <w:p>
            <w:pPr>
              <w:numPr>
                <w:ilvl w:val="0"/>
                <w:numId w:val="4"/>
              </w:numPr>
              <w:spacing w:line="240" w:lineRule="auto"/>
              <w:contextualSpacing/>
              <w:jc w:val="both"/>
            </w:pPr>
            <w:r>
              <w:t>2684 sayılı İlköğretim ve Orta Öğretimde Parasız Yatılı veya Burslu Öğrenci Okutma ve Bunlara Yapılacak Sosyal Yardımlara İlişkin Kanun</w:t>
            </w:r>
          </w:p>
          <w:p>
            <w:pPr>
              <w:numPr>
                <w:ilvl w:val="0"/>
                <w:numId w:val="4"/>
              </w:numPr>
              <w:spacing w:line="240" w:lineRule="auto"/>
              <w:contextualSpacing/>
              <w:jc w:val="both"/>
            </w:pPr>
            <w:r>
              <w:t xml:space="preserve">430 sayılı Tevhidi Tedrisat Kanunu </w:t>
            </w:r>
          </w:p>
          <w:p>
            <w:pPr>
              <w:numPr>
                <w:ilvl w:val="0"/>
                <w:numId w:val="4"/>
              </w:numPr>
              <w:spacing w:line="240" w:lineRule="auto"/>
              <w:contextualSpacing/>
              <w:jc w:val="both"/>
            </w:pPr>
            <w:r>
              <w:t>2942 sayılı Kamulaştırma Kanunu</w:t>
            </w:r>
          </w:p>
          <w:p>
            <w:pPr>
              <w:numPr>
                <w:ilvl w:val="0"/>
                <w:numId w:val="4"/>
              </w:numPr>
              <w:spacing w:line="240" w:lineRule="auto"/>
              <w:contextualSpacing/>
              <w:jc w:val="both"/>
              <w:rPr>
                <w:rFonts w:ascii="Times New Roman" w:hAnsi="Times New Roman" w:eastAsia="Times New Roman"/>
                <w:sz w:val="20"/>
                <w:szCs w:val="20"/>
                <w:lang w:eastAsia="tr-TR"/>
              </w:rPr>
            </w:pPr>
            <w:r>
              <w:t>5594 sayılı Belediye ve İl Özel İdaresi Kanunu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FBFBF"/>
          <w:tblCellMar>
            <w:top w:w="0" w:type="dxa"/>
            <w:left w:w="0" w:type="dxa"/>
            <w:bottom w:w="0" w:type="dxa"/>
            <w:right w:w="0" w:type="dxa"/>
          </w:tblCellMar>
        </w:tblPrEx>
        <w:trPr>
          <w:trHeight w:val="276" w:hRule="atLeast"/>
          <w:tblCellSpacing w:w="7" w:type="dxa"/>
          <w:jc w:val="center"/>
        </w:trPr>
        <w:tc>
          <w:tcPr>
            <w:tcW w:w="8521" w:type="dxa"/>
            <w:vMerge w:val="restart"/>
            <w:shd w:val="clear" w:color="auto" w:fill="95B3D7" w:themeFill="accent1" w:themeFillTint="99"/>
            <w:tcMar>
              <w:top w:w="60" w:type="dxa"/>
              <w:left w:w="60" w:type="dxa"/>
              <w:bottom w:w="60" w:type="dxa"/>
              <w:right w:w="60" w:type="dxa"/>
            </w:tcMar>
            <w:vAlign w:val="center"/>
          </w:tcPr>
          <w:p>
            <w:pPr>
              <w:spacing w:after="0" w:line="225" w:lineRule="atLeast"/>
              <w:ind w:right="45"/>
              <w:jc w:val="center"/>
              <w:rPr>
                <w:rFonts w:ascii="Times New Roman" w:hAnsi="Times New Roman" w:eastAsia="Times New Roman"/>
                <w:b/>
                <w:sz w:val="24"/>
                <w:szCs w:val="20"/>
                <w:lang w:eastAsia="tr-TR"/>
              </w:rPr>
            </w:pPr>
            <w:r>
              <w:rPr>
                <w:rFonts w:ascii="Times New Roman" w:hAnsi="Times New Roman" w:eastAsia="Times New Roman"/>
                <w:b/>
                <w:bCs/>
                <w:sz w:val="24"/>
                <w:szCs w:val="20"/>
                <w:lang w:eastAsia="tr-TR"/>
              </w:rPr>
              <w:t>YÖNETMELİKLER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FBFBF"/>
          <w:tblCellMar>
            <w:top w:w="0" w:type="dxa"/>
            <w:left w:w="0" w:type="dxa"/>
            <w:bottom w:w="0" w:type="dxa"/>
            <w:right w:w="0" w:type="dxa"/>
          </w:tblCellMar>
        </w:tblPrEx>
        <w:trPr>
          <w:trHeight w:val="230" w:hRule="atLeast"/>
          <w:tblCellSpacing w:w="7" w:type="dxa"/>
          <w:jc w:val="center"/>
        </w:trPr>
        <w:tc>
          <w:tcPr>
            <w:tcW w:w="8521" w:type="dxa"/>
            <w:vMerge w:val="continue"/>
            <w:shd w:val="clear" w:color="auto" w:fill="95B3D7" w:themeFill="accent1" w:themeFillTint="99"/>
            <w:vAlign w:val="center"/>
          </w:tcPr>
          <w:p>
            <w:pPr>
              <w:spacing w:after="0" w:line="240" w:lineRule="auto"/>
              <w:rPr>
                <w:rFonts w:ascii="Times New Roman" w:hAnsi="Times New Roman" w:eastAsia="Times New Roman"/>
                <w:sz w:val="20"/>
                <w:szCs w:val="20"/>
                <w:lang w:eastAsia="tr-T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FBFBF"/>
          <w:tblCellMar>
            <w:top w:w="0" w:type="dxa"/>
            <w:left w:w="0" w:type="dxa"/>
            <w:bottom w:w="0" w:type="dxa"/>
            <w:right w:w="0" w:type="dxa"/>
          </w:tblCellMar>
        </w:tblPrEx>
        <w:trPr>
          <w:tblCellSpacing w:w="7" w:type="dxa"/>
          <w:jc w:val="center"/>
        </w:trPr>
        <w:tc>
          <w:tcPr>
            <w:tcW w:w="8521" w:type="dxa"/>
            <w:shd w:val="clear" w:color="auto" w:fill="FFFFFF"/>
            <w:tcMar>
              <w:top w:w="60" w:type="dxa"/>
              <w:left w:w="60" w:type="dxa"/>
              <w:bottom w:w="60" w:type="dxa"/>
              <w:right w:w="60" w:type="dxa"/>
            </w:tcMar>
            <w:vAlign w:val="center"/>
          </w:tcPr>
          <w:p>
            <w:pPr>
              <w:pStyle w:val="22"/>
              <w:numPr>
                <w:ilvl w:val="0"/>
                <w:numId w:val="5"/>
              </w:numPr>
              <w:spacing w:line="240" w:lineRule="auto"/>
              <w:jc w:val="both"/>
            </w:pPr>
            <w:r>
              <w:t>Milli Eğitim Bakanlığı Personelinin Görevde Yükselme, Unvan Değişikliği ve Yer Değiştirme Suretiyle Atanması Hakkında Yönetmelik</w:t>
            </w:r>
          </w:p>
          <w:p>
            <w:pPr>
              <w:numPr>
                <w:ilvl w:val="0"/>
                <w:numId w:val="5"/>
              </w:numPr>
              <w:spacing w:line="240" w:lineRule="auto"/>
              <w:contextualSpacing/>
              <w:jc w:val="both"/>
            </w:pPr>
            <w:r>
              <w:t>İl İstihdam ve Mesleki Eğitim Kurulları Çalışma Usul ve Esasları Hakkında Yönetmelik</w:t>
            </w:r>
          </w:p>
          <w:p>
            <w:pPr>
              <w:numPr>
                <w:ilvl w:val="0"/>
                <w:numId w:val="5"/>
              </w:numPr>
              <w:spacing w:line="240" w:lineRule="auto"/>
              <w:contextualSpacing/>
              <w:jc w:val="both"/>
            </w:pPr>
            <w:r>
              <w:t>Pratik Eğitimin Verileceği İş</w:t>
            </w:r>
            <w:r>
              <w:rPr>
                <w:rFonts w:hint="default"/>
                <w:lang w:val="tr-TR"/>
              </w:rPr>
              <w:t xml:space="preserve"> </w:t>
            </w:r>
            <w:r>
              <w:t>yerleri ve Bunların Denetimine İlişkin Yönetmelik</w:t>
            </w:r>
          </w:p>
          <w:p>
            <w:pPr>
              <w:numPr>
                <w:ilvl w:val="0"/>
                <w:numId w:val="5"/>
              </w:numPr>
              <w:spacing w:line="240" w:lineRule="auto"/>
              <w:contextualSpacing/>
              <w:jc w:val="both"/>
            </w:pPr>
            <w:r>
              <w:t>Öğretmenlik Kariyer Basamaklarında Yükselme Yönetmeliği</w:t>
            </w:r>
          </w:p>
          <w:p>
            <w:pPr>
              <w:numPr>
                <w:ilvl w:val="0"/>
                <w:numId w:val="5"/>
              </w:numPr>
              <w:spacing w:line="240" w:lineRule="auto"/>
              <w:contextualSpacing/>
              <w:jc w:val="both"/>
            </w:pPr>
            <w:r>
              <w:t>Millî Eğitim Bakanlığı Okul Kütüphaneleri Yönetmeliği</w:t>
            </w:r>
          </w:p>
          <w:p>
            <w:pPr>
              <w:numPr>
                <w:ilvl w:val="0"/>
                <w:numId w:val="5"/>
              </w:numPr>
              <w:spacing w:line="240" w:lineRule="auto"/>
              <w:contextualSpacing/>
              <w:jc w:val="both"/>
            </w:pPr>
            <w:r>
              <w:t>Millî Eğitim Bakanlığı Rehberlik ve Psikolojik Danışma Hizmetleri Yönetmeliği</w:t>
            </w:r>
          </w:p>
          <w:p>
            <w:pPr>
              <w:numPr>
                <w:ilvl w:val="0"/>
                <w:numId w:val="5"/>
              </w:numPr>
              <w:spacing w:line="240" w:lineRule="auto"/>
              <w:contextualSpacing/>
              <w:jc w:val="both"/>
            </w:pPr>
            <w:r>
              <w:t>Millî Eğitim Bakanlığı Sosyal ve Kültürel Yarışmalar Yönetmeliği</w:t>
            </w:r>
          </w:p>
          <w:p>
            <w:pPr>
              <w:numPr>
                <w:ilvl w:val="0"/>
                <w:numId w:val="5"/>
              </w:numPr>
              <w:spacing w:line="240" w:lineRule="auto"/>
              <w:contextualSpacing/>
              <w:jc w:val="both"/>
            </w:pPr>
            <w:r>
              <w:t>Millî Eğitim Bakanlığı Teftiş Kurulu Yönetmeliği</w:t>
            </w:r>
          </w:p>
          <w:p>
            <w:pPr>
              <w:numPr>
                <w:ilvl w:val="0"/>
                <w:numId w:val="5"/>
              </w:numPr>
              <w:spacing w:line="240" w:lineRule="auto"/>
              <w:contextualSpacing/>
              <w:jc w:val="both"/>
            </w:pPr>
            <w:r>
              <w:t xml:space="preserve">Aday Memurların Yetiştirilmesine Dair Genel Yönetmelik </w:t>
            </w:r>
          </w:p>
          <w:p>
            <w:pPr>
              <w:numPr>
                <w:ilvl w:val="0"/>
                <w:numId w:val="5"/>
              </w:numPr>
              <w:spacing w:line="240" w:lineRule="auto"/>
              <w:contextualSpacing/>
              <w:jc w:val="both"/>
            </w:pPr>
            <w:r>
              <w:t xml:space="preserve">Devlet Binaları İşletme, Bakım, Onarım Yönetmeliği </w:t>
            </w:r>
          </w:p>
          <w:p>
            <w:pPr>
              <w:numPr>
                <w:ilvl w:val="0"/>
                <w:numId w:val="5"/>
              </w:numPr>
              <w:spacing w:line="240" w:lineRule="auto"/>
              <w:contextualSpacing/>
              <w:jc w:val="both"/>
            </w:pPr>
            <w:r>
              <w:t>Taşınır Mal Yönetmeliği</w:t>
            </w:r>
          </w:p>
          <w:p>
            <w:pPr>
              <w:numPr>
                <w:ilvl w:val="0"/>
                <w:numId w:val="5"/>
              </w:numPr>
              <w:spacing w:line="240" w:lineRule="auto"/>
              <w:contextualSpacing/>
              <w:jc w:val="both"/>
            </w:pPr>
            <w:r>
              <w:t>Kamu Konutları Yönetmeliği </w:t>
            </w:r>
          </w:p>
          <w:p>
            <w:pPr>
              <w:numPr>
                <w:ilvl w:val="0"/>
                <w:numId w:val="5"/>
              </w:numPr>
              <w:spacing w:line="240" w:lineRule="auto"/>
              <w:contextualSpacing/>
              <w:jc w:val="both"/>
            </w:pPr>
            <w:r>
              <w:t>Millî Eğitim Bakanlığı Öğretmen Evleri, Öğretmen Evi ve Akşam Sanat Okulları, Öğretmen Lokalleri ve Sosyal Tesisler Yönetmeliği</w:t>
            </w:r>
          </w:p>
          <w:p>
            <w:pPr>
              <w:numPr>
                <w:ilvl w:val="0"/>
                <w:numId w:val="5"/>
              </w:numPr>
              <w:spacing w:line="240" w:lineRule="auto"/>
              <w:contextualSpacing/>
              <w:jc w:val="both"/>
            </w:pPr>
            <w:r>
              <w:t>Devlet Arşiv Hizmetleri Hakkında Yönetmelik</w:t>
            </w:r>
          </w:p>
          <w:p>
            <w:pPr>
              <w:numPr>
                <w:ilvl w:val="0"/>
                <w:numId w:val="5"/>
              </w:numPr>
              <w:spacing w:line="240" w:lineRule="auto"/>
              <w:contextualSpacing/>
              <w:jc w:val="both"/>
            </w:pPr>
            <w:r>
              <w:t>Kamu İdarelerinde Stratejik Planlamaya İlişkin Usul ve Esaslar Hakkında Yönetmelik</w:t>
            </w:r>
          </w:p>
          <w:p>
            <w:pPr>
              <w:numPr>
                <w:ilvl w:val="0"/>
                <w:numId w:val="5"/>
              </w:numPr>
              <w:spacing w:line="240" w:lineRule="auto"/>
              <w:contextualSpacing/>
              <w:jc w:val="both"/>
            </w:pPr>
            <w:r>
              <w:t>Ulusal ve Resmi Bayramlar ile Mahalli Kurtuluş Günleri, Atatürk Günleri ve Tarihi Günlerde Yapılacak Tören ve Kutlamalar Yönetmeliği</w:t>
            </w:r>
          </w:p>
          <w:p>
            <w:pPr>
              <w:numPr>
                <w:ilvl w:val="0"/>
                <w:numId w:val="5"/>
              </w:numPr>
              <w:spacing w:line="240" w:lineRule="auto"/>
              <w:contextualSpacing/>
              <w:jc w:val="both"/>
            </w:pPr>
            <w:r>
              <w:t>Milli Eğitim Bakanlığına Bağlı Okul ve Kurumların Yönetici ve Öğretmenlerinin Norm Kadrolarına İlişkin Yönetmelik</w:t>
            </w:r>
          </w:p>
          <w:p>
            <w:pPr>
              <w:numPr>
                <w:ilvl w:val="0"/>
                <w:numId w:val="5"/>
              </w:numPr>
              <w:spacing w:line="240" w:lineRule="auto"/>
              <w:contextualSpacing/>
              <w:jc w:val="both"/>
            </w:pPr>
            <w:r>
              <w:t>Millî Eğitim Bakanlığı Eğitim Kurumu Yöneticileri Atama ve Yer Değiştirme Yönetmeliği</w:t>
            </w:r>
          </w:p>
          <w:p>
            <w:pPr>
              <w:numPr>
                <w:ilvl w:val="0"/>
                <w:numId w:val="5"/>
              </w:numPr>
              <w:spacing w:line="240" w:lineRule="auto"/>
              <w:contextualSpacing/>
              <w:jc w:val="both"/>
            </w:pPr>
            <w:r>
              <w:t>Millî Eğitim Bakanlığı Öğretmenlerinin Atama ve Yer Değiştirme Yönetmeliği</w:t>
            </w:r>
          </w:p>
          <w:p>
            <w:pPr>
              <w:numPr>
                <w:ilvl w:val="0"/>
                <w:numId w:val="5"/>
              </w:numPr>
              <w:spacing w:line="240" w:lineRule="auto"/>
              <w:contextualSpacing/>
              <w:jc w:val="both"/>
            </w:pPr>
            <w:r>
              <w:t>Millî Eğitim Bakanlığı Disiplin Amirleri Yönetmeliği</w:t>
            </w:r>
          </w:p>
          <w:p>
            <w:pPr>
              <w:numPr>
                <w:ilvl w:val="0"/>
                <w:numId w:val="5"/>
              </w:numPr>
              <w:spacing w:line="240" w:lineRule="auto"/>
              <w:contextualSpacing/>
              <w:jc w:val="both"/>
            </w:pPr>
            <w:r>
              <w:t xml:space="preserve">Millî Eğitim Bakanlığı Orta Öğretim Kurumları Yönetmeliği </w:t>
            </w:r>
          </w:p>
          <w:p>
            <w:pPr>
              <w:numPr>
                <w:ilvl w:val="0"/>
                <w:numId w:val="5"/>
              </w:numPr>
              <w:spacing w:line="240" w:lineRule="auto"/>
              <w:contextualSpacing/>
              <w:jc w:val="both"/>
            </w:pPr>
            <w:r>
              <w:t>Millî Eğitim Bakanlığı Özel Eğitim Hizmetleri Yönetmeliği</w:t>
            </w:r>
          </w:p>
          <w:p>
            <w:pPr>
              <w:numPr>
                <w:ilvl w:val="0"/>
                <w:numId w:val="5"/>
              </w:numPr>
              <w:spacing w:line="240" w:lineRule="auto"/>
              <w:contextualSpacing/>
              <w:jc w:val="both"/>
            </w:pPr>
            <w:r>
              <w:t>Millî Eğitim Bakanlığı İlköğretim ve Orta Öğretim Kurumları Sosyal Etkinlikler Yönetmeliği</w:t>
            </w:r>
          </w:p>
          <w:p>
            <w:pPr>
              <w:numPr>
                <w:ilvl w:val="0"/>
                <w:numId w:val="5"/>
              </w:numPr>
              <w:spacing w:line="240" w:lineRule="auto"/>
              <w:contextualSpacing/>
              <w:jc w:val="both"/>
            </w:pPr>
            <w:r>
              <w:t>Millî Eğitim Bakanlığı İlköğretim ve Ortaöğretim Kurumlarında Parasız Yatılılık, Burs ve Sosyal Yardımlar Yönetmeliği</w:t>
            </w:r>
          </w:p>
          <w:p>
            <w:pPr>
              <w:numPr>
                <w:ilvl w:val="0"/>
                <w:numId w:val="5"/>
              </w:numPr>
              <w:spacing w:line="240" w:lineRule="auto"/>
              <w:contextualSpacing/>
              <w:jc w:val="both"/>
            </w:pPr>
            <w:r>
              <w:t xml:space="preserve">Millî Eğitim Bakanlığı Yaygın Eğitim Kurumları Yönetmeliği </w:t>
            </w:r>
          </w:p>
          <w:p>
            <w:pPr>
              <w:numPr>
                <w:ilvl w:val="0"/>
                <w:numId w:val="5"/>
              </w:numPr>
              <w:spacing w:line="240" w:lineRule="auto"/>
              <w:contextualSpacing/>
              <w:jc w:val="both"/>
            </w:pPr>
            <w:r>
              <w:t xml:space="preserve">Millî Eğitim Bakanlığı Açık Öğretim Ortaokulu Yönetmeliği </w:t>
            </w:r>
          </w:p>
          <w:p>
            <w:pPr>
              <w:numPr>
                <w:ilvl w:val="0"/>
                <w:numId w:val="5"/>
              </w:numPr>
              <w:spacing w:line="240" w:lineRule="auto"/>
              <w:contextualSpacing/>
              <w:jc w:val="both"/>
            </w:pPr>
            <w:r>
              <w:t xml:space="preserve">Millî Eğitim Bakanlığı Açık Öğretim Lisesi Yönetmeliği </w:t>
            </w:r>
          </w:p>
          <w:p>
            <w:pPr>
              <w:numPr>
                <w:ilvl w:val="0"/>
                <w:numId w:val="5"/>
              </w:numPr>
              <w:spacing w:line="240" w:lineRule="auto"/>
              <w:contextualSpacing/>
              <w:jc w:val="both"/>
            </w:pPr>
            <w:r>
              <w:t xml:space="preserve">Millî Eğitim Bakanlığı Meslekî Açık Öğretim Lisesi Yönetmeliği </w:t>
            </w:r>
          </w:p>
          <w:p>
            <w:pPr>
              <w:numPr>
                <w:ilvl w:val="0"/>
                <w:numId w:val="5"/>
              </w:numPr>
              <w:spacing w:line="240" w:lineRule="auto"/>
              <w:contextualSpacing/>
              <w:jc w:val="both"/>
            </w:pPr>
            <w:r>
              <w:t xml:space="preserve">Millî Eğitim Bakanlığı Meslekî ve Teknik Açık Öğretim Okulu Yönetmeliği </w:t>
            </w:r>
          </w:p>
          <w:p>
            <w:pPr>
              <w:numPr>
                <w:ilvl w:val="0"/>
                <w:numId w:val="5"/>
              </w:numPr>
              <w:spacing w:line="240" w:lineRule="auto"/>
              <w:contextualSpacing/>
              <w:jc w:val="both"/>
            </w:pPr>
            <w:r>
              <w:t xml:space="preserve">Millî Eğitim Bakanlığı Aday Memurlarının Yetiştirilmelerine İlişkin Yönetmelik </w:t>
            </w:r>
          </w:p>
          <w:p>
            <w:pPr>
              <w:numPr>
                <w:ilvl w:val="0"/>
                <w:numId w:val="5"/>
              </w:numPr>
              <w:spacing w:line="240" w:lineRule="auto"/>
              <w:contextualSpacing/>
              <w:jc w:val="both"/>
            </w:pPr>
            <w:r>
              <w:t xml:space="preserve">Millî Eğitim Bakanlığı Ders Kitapları ve Eğitim Araçları Yönetmeliği </w:t>
            </w:r>
          </w:p>
          <w:p>
            <w:pPr>
              <w:numPr>
                <w:ilvl w:val="0"/>
                <w:numId w:val="5"/>
              </w:numPr>
              <w:spacing w:line="240" w:lineRule="auto"/>
              <w:contextualSpacing/>
              <w:jc w:val="both"/>
            </w:pPr>
            <w:r>
              <w:t xml:space="preserve">Millî Eğitim Bakanlığı Hizmet İçi Eğitim Yönetmeliği </w:t>
            </w:r>
          </w:p>
          <w:p>
            <w:pPr>
              <w:numPr>
                <w:ilvl w:val="0"/>
                <w:numId w:val="5"/>
              </w:numPr>
              <w:spacing w:line="240" w:lineRule="auto"/>
              <w:contextualSpacing/>
              <w:jc w:val="both"/>
            </w:pPr>
            <w:r>
              <w:t xml:space="preserve">Millî Eğitim Bakanlığı İlköğretim Kurumları Yönetmeliği </w:t>
            </w:r>
          </w:p>
          <w:p>
            <w:pPr>
              <w:numPr>
                <w:ilvl w:val="0"/>
                <w:numId w:val="5"/>
              </w:numPr>
              <w:spacing w:line="240" w:lineRule="auto"/>
              <w:contextualSpacing/>
              <w:jc w:val="both"/>
            </w:pPr>
            <w:r>
              <w:t xml:space="preserve">Millî Eğitim Bakanlığı Millî Eğitim Müdürlükleri Yönetmeliği </w:t>
            </w:r>
          </w:p>
          <w:p>
            <w:pPr>
              <w:numPr>
                <w:ilvl w:val="0"/>
                <w:numId w:val="5"/>
              </w:numPr>
              <w:spacing w:line="240" w:lineRule="auto"/>
              <w:contextualSpacing/>
              <w:jc w:val="both"/>
            </w:pPr>
            <w:r>
              <w:t xml:space="preserve">Millî Eğitim Bakanlığı Okul Öncesi Eğitim Kurumları Yönetmeliği </w:t>
            </w:r>
          </w:p>
          <w:p>
            <w:pPr>
              <w:numPr>
                <w:ilvl w:val="0"/>
                <w:numId w:val="5"/>
              </w:numPr>
              <w:spacing w:line="240" w:lineRule="auto"/>
              <w:contextualSpacing/>
              <w:jc w:val="both"/>
            </w:pPr>
            <w:r>
              <w:t xml:space="preserve">Millî Eğitim Bakanlığı Okul-Aile Birliği Yönetmeliği </w:t>
            </w:r>
          </w:p>
          <w:p>
            <w:pPr>
              <w:numPr>
                <w:ilvl w:val="0"/>
                <w:numId w:val="5"/>
              </w:numPr>
              <w:spacing w:line="240" w:lineRule="auto"/>
              <w:contextualSpacing/>
              <w:jc w:val="both"/>
            </w:pPr>
            <w:r>
              <w:t>Millî Eğitim Bakanlığı Özel Öğretim Kurumları Yönetmeliği</w:t>
            </w:r>
          </w:p>
          <w:p>
            <w:pPr>
              <w:numPr>
                <w:ilvl w:val="0"/>
                <w:numId w:val="5"/>
              </w:numPr>
              <w:spacing w:line="240" w:lineRule="auto"/>
              <w:contextualSpacing/>
              <w:jc w:val="both"/>
            </w:pPr>
            <w:r>
              <w:t xml:space="preserve">Millî Eğitim Bakanlığı Özel Dershaneler Yönetmeliği </w:t>
            </w:r>
          </w:p>
          <w:p>
            <w:pPr>
              <w:numPr>
                <w:ilvl w:val="0"/>
                <w:numId w:val="5"/>
              </w:numPr>
              <w:spacing w:line="240" w:lineRule="auto"/>
              <w:contextualSpacing/>
              <w:jc w:val="both"/>
            </w:pPr>
            <w:r>
              <w:t>Millî Eğitim Bakanlığı Özel Motorlu Taşıt Sürücüleri Kursu Yönetmeliği</w:t>
            </w:r>
          </w:p>
          <w:p>
            <w:pPr>
              <w:numPr>
                <w:ilvl w:val="0"/>
                <w:numId w:val="5"/>
              </w:numPr>
              <w:spacing w:line="240" w:lineRule="auto"/>
              <w:contextualSpacing/>
              <w:jc w:val="both"/>
            </w:pPr>
            <w:r>
              <w:t>Millî Eğitim Bakanlığına Bağlı Kurumlara Ait Açma, Kapatma ve Ad Verme Yönetmeliği</w:t>
            </w:r>
            <w:r>
              <w:cr/>
            </w:r>
            <w:r>
              <w:t>Millî Eğitim Bakanlığı Kurum Tanıtım Yönetmeliği</w:t>
            </w:r>
          </w:p>
          <w:p>
            <w:pPr>
              <w:numPr>
                <w:ilvl w:val="0"/>
                <w:numId w:val="5"/>
              </w:numPr>
              <w:spacing w:line="240" w:lineRule="auto"/>
              <w:contextualSpacing/>
              <w:jc w:val="both"/>
            </w:pPr>
            <w:r>
              <w:t>Millî Eğitim Bakanlığına Bağlı Okullarda</w:t>
            </w:r>
            <w:r>
              <w:rPr>
                <w:rFonts w:hint="default"/>
                <w:lang w:val="tr-TR"/>
              </w:rPr>
              <w:t xml:space="preserve"> </w:t>
            </w:r>
            <w:r>
              <w:t>Enerji Yöneticisi Görevlendirilmesine İlişkin Yönetmelik</w:t>
            </w:r>
          </w:p>
          <w:p>
            <w:pPr>
              <w:numPr>
                <w:ilvl w:val="0"/>
                <w:numId w:val="5"/>
              </w:numPr>
              <w:spacing w:line="240" w:lineRule="auto"/>
              <w:contextualSpacing/>
              <w:jc w:val="both"/>
            </w:pPr>
            <w:r>
              <w:t>Milli Eğitim Bakanlığı Taşımalı İlköğretim Yönetmeliği</w:t>
            </w:r>
          </w:p>
          <w:p>
            <w:pPr>
              <w:numPr>
                <w:ilvl w:val="0"/>
                <w:numId w:val="5"/>
              </w:numPr>
              <w:spacing w:line="240" w:lineRule="auto"/>
              <w:contextualSpacing/>
              <w:jc w:val="both"/>
            </w:pPr>
            <w:r>
              <w:t>Kamu Zararlarının Tahsiline İlişkin Usul ve Esaslar Hakkında Yönetmelik</w:t>
            </w:r>
          </w:p>
          <w:p>
            <w:pPr>
              <w:numPr>
                <w:ilvl w:val="0"/>
                <w:numId w:val="5"/>
              </w:numPr>
              <w:spacing w:line="240" w:lineRule="auto"/>
              <w:contextualSpacing/>
              <w:jc w:val="both"/>
            </w:pPr>
            <w:r>
              <w:t>İç Kontrol ve Ön Malî Kontrole İlişkin Usul ve Esaslar Hakkında Yönetmelik</w:t>
            </w:r>
          </w:p>
          <w:p>
            <w:pPr>
              <w:numPr>
                <w:ilvl w:val="0"/>
                <w:numId w:val="5"/>
              </w:numPr>
              <w:spacing w:line="240" w:lineRule="auto"/>
              <w:contextualSpacing/>
              <w:jc w:val="both"/>
            </w:pPr>
            <w:r>
              <w:t>Sivil Savunma, Seferberlik, Koruyucu Güvenlik, Yangın İle İlgili Mevzuat</w:t>
            </w:r>
          </w:p>
          <w:p>
            <w:pPr>
              <w:spacing w:line="240" w:lineRule="auto"/>
              <w:ind w:left="720"/>
              <w:contextualSpacing/>
              <w:jc w:val="both"/>
              <w:rPr>
                <w:rFonts w:ascii="Times New Roman" w:hAnsi="Times New Roman" w:eastAsia="Times New Roman"/>
                <w:sz w:val="20"/>
                <w:szCs w:val="20"/>
                <w:lang w:eastAsia="tr-TR"/>
              </w:rPr>
            </w:pPr>
          </w:p>
        </w:tc>
      </w:tr>
    </w:tbl>
    <w:p>
      <w:pPr>
        <w:rPr>
          <w:rFonts w:ascii="Times New Roman" w:hAnsi="Times New Roman"/>
          <w:b/>
          <w:sz w:val="24"/>
          <w:szCs w:val="24"/>
          <w:lang w:eastAsia="tr-TR"/>
        </w:rPr>
      </w:pPr>
    </w:p>
    <w:p>
      <w:pPr>
        <w:rPr>
          <w:rFonts w:ascii="Times New Roman" w:hAnsi="Times New Roman"/>
          <w:b/>
          <w:sz w:val="24"/>
          <w:szCs w:val="24"/>
          <w:lang w:eastAsia="tr-TR"/>
        </w:rPr>
      </w:pPr>
    </w:p>
    <w:p>
      <w:pPr>
        <w:rPr>
          <w:rFonts w:ascii="Times New Roman" w:hAnsi="Times New Roman"/>
          <w:b/>
          <w:sz w:val="24"/>
          <w:szCs w:val="24"/>
          <w:lang w:eastAsia="tr-TR"/>
        </w:rPr>
      </w:pPr>
    </w:p>
    <w:p>
      <w:pPr>
        <w:rPr>
          <w:rFonts w:ascii="Times New Roman" w:hAnsi="Times New Roman"/>
          <w:b/>
          <w:sz w:val="24"/>
          <w:szCs w:val="24"/>
          <w:lang w:eastAsia="tr-TR"/>
        </w:rPr>
      </w:pPr>
    </w:p>
    <w:p>
      <w:pPr>
        <w:rPr>
          <w:rFonts w:ascii="Times New Roman" w:hAnsi="Times New Roman"/>
          <w:b/>
          <w:sz w:val="24"/>
          <w:szCs w:val="24"/>
          <w:lang w:eastAsia="tr-TR"/>
        </w:rPr>
      </w:pPr>
    </w:p>
    <w:tbl>
      <w:tblPr>
        <w:tblStyle w:val="5"/>
        <w:tblW w:w="8549" w:type="dxa"/>
        <w:jc w:val="center"/>
        <w:tblCellSpacing w:w="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FBFBF"/>
        <w:tblLayout w:type="autofit"/>
        <w:tblCellMar>
          <w:top w:w="0" w:type="dxa"/>
          <w:left w:w="0" w:type="dxa"/>
          <w:bottom w:w="0" w:type="dxa"/>
          <w:right w:w="0" w:type="dxa"/>
        </w:tblCellMar>
      </w:tblPr>
      <w:tblGrid>
        <w:gridCol w:w="8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tblCellSpacing w:w="7" w:type="dxa"/>
          <w:jc w:val="center"/>
        </w:trPr>
        <w:tc>
          <w:tcPr>
            <w:tcW w:w="8521" w:type="dxa"/>
            <w:vMerge w:val="restart"/>
            <w:shd w:val="clear" w:color="auto" w:fill="95B3D7" w:themeFill="accent1" w:themeFillTint="99"/>
            <w:tcMar>
              <w:top w:w="60" w:type="dxa"/>
              <w:left w:w="60" w:type="dxa"/>
              <w:bottom w:w="60" w:type="dxa"/>
              <w:right w:w="60" w:type="dxa"/>
            </w:tcMar>
            <w:vAlign w:val="center"/>
          </w:tcPr>
          <w:p>
            <w:pPr>
              <w:spacing w:after="0" w:line="225" w:lineRule="atLeast"/>
              <w:ind w:right="45"/>
              <w:jc w:val="center"/>
              <w:rPr>
                <w:rFonts w:ascii="Times New Roman" w:hAnsi="Times New Roman" w:eastAsia="Times New Roman"/>
                <w:b/>
                <w:sz w:val="24"/>
                <w:szCs w:val="20"/>
                <w:lang w:eastAsia="tr-TR"/>
              </w:rPr>
            </w:pPr>
            <w:r>
              <w:rPr>
                <w:rFonts w:ascii="Times New Roman" w:hAnsi="Times New Roman" w:eastAsia="Times New Roman"/>
                <w:b/>
                <w:bCs/>
                <w:sz w:val="24"/>
                <w:szCs w:val="20"/>
                <w:lang w:eastAsia="tr-TR"/>
              </w:rPr>
              <w:t>YÖNERGELER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BFBFBF"/>
          <w:tblCellMar>
            <w:top w:w="0" w:type="dxa"/>
            <w:left w:w="0" w:type="dxa"/>
            <w:bottom w:w="0" w:type="dxa"/>
            <w:right w:w="0" w:type="dxa"/>
          </w:tblCellMar>
        </w:tblPrEx>
        <w:trPr>
          <w:trHeight w:val="230" w:hRule="atLeast"/>
          <w:tblCellSpacing w:w="7" w:type="dxa"/>
          <w:jc w:val="center"/>
        </w:trPr>
        <w:tc>
          <w:tcPr>
            <w:tcW w:w="8521" w:type="dxa"/>
            <w:vMerge w:val="continue"/>
            <w:shd w:val="clear" w:color="auto" w:fill="95B3D7" w:themeFill="accent1" w:themeFillTint="99"/>
            <w:vAlign w:val="center"/>
          </w:tcPr>
          <w:p>
            <w:pPr>
              <w:spacing w:after="0" w:line="240" w:lineRule="auto"/>
              <w:rPr>
                <w:rFonts w:ascii="Times New Roman" w:hAnsi="Times New Roman" w:eastAsia="Times New Roman"/>
                <w:sz w:val="20"/>
                <w:szCs w:val="20"/>
                <w:lang w:eastAsia="tr-T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CellSpacing w:w="7" w:type="dxa"/>
          <w:jc w:val="center"/>
        </w:trPr>
        <w:tc>
          <w:tcPr>
            <w:tcW w:w="8521" w:type="dxa"/>
            <w:shd w:val="clear" w:color="auto" w:fill="FFFFFF"/>
            <w:tcMar>
              <w:top w:w="60" w:type="dxa"/>
              <w:left w:w="60" w:type="dxa"/>
              <w:bottom w:w="60" w:type="dxa"/>
              <w:right w:w="60" w:type="dxa"/>
            </w:tcMar>
            <w:vAlign w:val="center"/>
          </w:tcPr>
          <w:p>
            <w:pPr>
              <w:pStyle w:val="22"/>
              <w:numPr>
                <w:ilvl w:val="0"/>
                <w:numId w:val="6"/>
              </w:numPr>
              <w:spacing w:line="240" w:lineRule="auto"/>
              <w:jc w:val="both"/>
            </w:pPr>
            <w:r>
              <w:t>Millî Eğitim Bakanlığı Personeline Başarı, Üstün Başarı Belgesi ve Ödül Verilmesine Dair Yönerge</w:t>
            </w:r>
          </w:p>
          <w:p>
            <w:pPr>
              <w:numPr>
                <w:ilvl w:val="0"/>
                <w:numId w:val="6"/>
              </w:numPr>
              <w:spacing w:line="240" w:lineRule="auto"/>
              <w:contextualSpacing/>
              <w:jc w:val="both"/>
            </w:pPr>
            <w:r>
              <w:t>Millî Eğitim Bakanlığı Bilim ve Sanat Merkezleri Yönergesi</w:t>
            </w:r>
          </w:p>
          <w:p>
            <w:pPr>
              <w:numPr>
                <w:ilvl w:val="0"/>
                <w:numId w:val="6"/>
              </w:numPr>
              <w:spacing w:line="240" w:lineRule="auto"/>
              <w:contextualSpacing/>
              <w:jc w:val="both"/>
            </w:pPr>
            <w:r>
              <w:t>Millî Eğitim Bakanlığı Bilgi ve Sistem Güvenliği Yönergesi</w:t>
            </w:r>
          </w:p>
          <w:p>
            <w:pPr>
              <w:numPr>
                <w:ilvl w:val="0"/>
                <w:numId w:val="6"/>
              </w:numPr>
              <w:spacing w:before="100" w:beforeAutospacing="1" w:after="100" w:afterAutospacing="1" w:line="240" w:lineRule="auto"/>
              <w:contextualSpacing/>
              <w:jc w:val="both"/>
            </w:pPr>
            <w:r>
              <w:t>Millî Eğitim Bakanlığı Merkezî Sistem Sınav Yönergesi</w:t>
            </w:r>
          </w:p>
          <w:p>
            <w:pPr>
              <w:pStyle w:val="22"/>
              <w:numPr>
                <w:ilvl w:val="0"/>
                <w:numId w:val="6"/>
              </w:numPr>
              <w:spacing w:after="0" w:line="240" w:lineRule="auto"/>
              <w:jc w:val="both"/>
              <w:rPr>
                <w:rFonts w:ascii="Times New Roman" w:hAnsi="Times New Roman"/>
                <w:b/>
              </w:rPr>
            </w:pPr>
            <w:r>
              <w:fldChar w:fldCharType="begin"/>
            </w:r>
            <w:r>
              <w:instrText xml:space="preserve"> HYPERLINK "http://rize.meb.gov.tr/www/meb-egitimde-kalite-yonetim-sistemi-yonergesi/icerik/748" </w:instrText>
            </w:r>
            <w:r>
              <w:fldChar w:fldCharType="separate"/>
            </w:r>
            <w:r>
              <w:rPr>
                <w:rFonts w:ascii="Times New Roman" w:hAnsi="Times New Roman"/>
              </w:rPr>
              <w:t>MEB Eğitimde Kalite Yönetim Sistemi Yönergesi</w:t>
            </w:r>
            <w:r>
              <w:rPr>
                <w:rFonts w:ascii="Times New Roman" w:hAnsi="Times New Roman"/>
              </w:rPr>
              <w:fldChar w:fldCharType="end"/>
            </w:r>
          </w:p>
          <w:p>
            <w:pPr>
              <w:numPr>
                <w:ilvl w:val="0"/>
                <w:numId w:val="6"/>
              </w:numPr>
              <w:spacing w:line="240" w:lineRule="auto"/>
              <w:contextualSpacing/>
              <w:jc w:val="both"/>
            </w:pPr>
            <w:r>
              <w:t>Millî Eğitim Bakanlığı İzin Yönergesi</w:t>
            </w:r>
          </w:p>
          <w:p>
            <w:pPr>
              <w:numPr>
                <w:ilvl w:val="0"/>
                <w:numId w:val="6"/>
              </w:numPr>
              <w:spacing w:line="240" w:lineRule="auto"/>
              <w:contextualSpacing/>
              <w:jc w:val="both"/>
            </w:pPr>
            <w:r>
              <w:t>Millî Eğitim Bakanlığı Merkez Teşkilatı İmza Yetkileri Yönergesi</w:t>
            </w:r>
          </w:p>
          <w:p>
            <w:pPr>
              <w:numPr>
                <w:ilvl w:val="0"/>
                <w:numId w:val="6"/>
              </w:numPr>
              <w:spacing w:line="240" w:lineRule="auto"/>
              <w:contextualSpacing/>
              <w:jc w:val="both"/>
            </w:pPr>
            <w:r>
              <w:t>Millî Eğitim Müdürlükleri Araştırma Geliştirme (AR-GE) Birimleri Yönergesi</w:t>
            </w:r>
          </w:p>
          <w:p>
            <w:pPr>
              <w:numPr>
                <w:ilvl w:val="0"/>
                <w:numId w:val="6"/>
              </w:numPr>
              <w:spacing w:line="240" w:lineRule="auto"/>
              <w:contextualSpacing/>
              <w:jc w:val="both"/>
            </w:pPr>
            <w:r>
              <w:t>Millî Eğitim Bakanlığı Demokrasi Eğitimi ve Okul Meclisleri Yönergesi</w:t>
            </w:r>
          </w:p>
          <w:p>
            <w:pPr>
              <w:numPr>
                <w:ilvl w:val="0"/>
                <w:numId w:val="6"/>
              </w:numPr>
              <w:spacing w:line="240" w:lineRule="auto"/>
              <w:contextualSpacing/>
              <w:jc w:val="both"/>
            </w:pPr>
            <w:r>
              <w:t>Millî Eğitim Bakanlığı Öğrencileri Yetiştirme Kursları Yönergesi</w:t>
            </w:r>
          </w:p>
          <w:p>
            <w:pPr>
              <w:numPr>
                <w:ilvl w:val="0"/>
                <w:numId w:val="6"/>
              </w:numPr>
              <w:spacing w:line="240" w:lineRule="auto"/>
              <w:contextualSpacing/>
              <w:jc w:val="both"/>
            </w:pPr>
            <w:r>
              <w:t>İlköğretimde Yöneltme Yönergesi</w:t>
            </w:r>
          </w:p>
          <w:p>
            <w:pPr>
              <w:numPr>
                <w:ilvl w:val="0"/>
                <w:numId w:val="6"/>
              </w:numPr>
              <w:spacing w:line="240" w:lineRule="auto"/>
              <w:contextualSpacing/>
              <w:jc w:val="both"/>
            </w:pPr>
            <w:r>
              <w:t>Millî Eğitim Bakanlığı Eğitim Bölgeleri ve Eğitim Kurulları Yönergesi</w:t>
            </w:r>
          </w:p>
          <w:p>
            <w:pPr>
              <w:numPr>
                <w:ilvl w:val="0"/>
                <w:numId w:val="6"/>
              </w:numPr>
              <w:spacing w:line="240" w:lineRule="auto"/>
              <w:contextualSpacing/>
              <w:jc w:val="both"/>
            </w:pPr>
            <w:r>
              <w:t>Niğde Milli Eğitim Müdürlüğü İmza Yetkileri İç Yönergesi</w:t>
            </w:r>
          </w:p>
          <w:p>
            <w:pPr>
              <w:spacing w:after="0" w:line="225" w:lineRule="atLeast"/>
              <w:ind w:right="45"/>
              <w:jc w:val="both"/>
              <w:rPr>
                <w:rFonts w:ascii="Times New Roman" w:hAnsi="Times New Roman" w:eastAsia="Times New Roman"/>
                <w:sz w:val="20"/>
                <w:szCs w:val="20"/>
                <w:lang w:eastAsia="tr-TR"/>
              </w:rPr>
            </w:pPr>
          </w:p>
        </w:tc>
      </w:tr>
    </w:tbl>
    <w:p>
      <w:pPr>
        <w:rPr>
          <w:rFonts w:ascii="Times New Roman" w:hAnsi="Times New Roman"/>
          <w:b/>
          <w:sz w:val="24"/>
          <w:szCs w:val="24"/>
          <w:lang w:eastAsia="tr-TR"/>
        </w:rPr>
      </w:pPr>
    </w:p>
    <w:p>
      <w:pPr>
        <w:jc w:val="both"/>
        <w:rPr>
          <w:b/>
          <w:sz w:val="24"/>
          <w:szCs w:val="24"/>
        </w:rPr>
      </w:pPr>
      <w:r>
        <w:rPr>
          <w:b/>
          <w:sz w:val="24"/>
          <w:szCs w:val="24"/>
        </w:rPr>
        <w:t>2.4. Üst Politika Belgeleri Analizi</w:t>
      </w:r>
    </w:p>
    <w:tbl>
      <w:tblPr>
        <w:tblStyle w:val="5"/>
        <w:tblW w:w="9780" w:type="dxa"/>
        <w:tblInd w:w="70" w:type="dxa"/>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Layout w:type="autofit"/>
        <w:tblCellMar>
          <w:top w:w="0" w:type="dxa"/>
          <w:left w:w="70" w:type="dxa"/>
          <w:bottom w:w="0" w:type="dxa"/>
          <w:right w:w="70" w:type="dxa"/>
        </w:tblCellMar>
      </w:tblPr>
      <w:tblGrid>
        <w:gridCol w:w="1141"/>
        <w:gridCol w:w="8639"/>
      </w:tblGrid>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198" w:hRule="atLeast"/>
        </w:trPr>
        <w:tc>
          <w:tcPr>
            <w:tcW w:w="1141" w:type="dxa"/>
            <w:shd w:val="clear" w:color="auto" w:fill="8DB3E2"/>
            <w:vAlign w:val="center"/>
          </w:tcPr>
          <w:p>
            <w:pPr>
              <w:autoSpaceDE w:val="0"/>
              <w:autoSpaceDN w:val="0"/>
              <w:adjustRightInd w:val="0"/>
              <w:spacing w:after="0" w:line="240" w:lineRule="auto"/>
              <w:jc w:val="center"/>
              <w:rPr>
                <w:rFonts w:ascii="Times New Roman" w:hAnsi="Times New Roman"/>
                <w:b/>
              </w:rPr>
            </w:pPr>
            <w:r>
              <w:rPr>
                <w:rFonts w:ascii="Times New Roman" w:hAnsi="Times New Roman"/>
                <w:b/>
                <w:bCs/>
              </w:rPr>
              <w:t>SIRA NO</w:t>
            </w:r>
          </w:p>
        </w:tc>
        <w:tc>
          <w:tcPr>
            <w:tcW w:w="8639" w:type="dxa"/>
            <w:shd w:val="clear" w:color="auto" w:fill="8DB3E2"/>
            <w:vAlign w:val="center"/>
          </w:tcPr>
          <w:p>
            <w:pPr>
              <w:autoSpaceDE w:val="0"/>
              <w:autoSpaceDN w:val="0"/>
              <w:adjustRightInd w:val="0"/>
              <w:spacing w:after="0" w:line="240" w:lineRule="auto"/>
              <w:ind w:left="1060"/>
              <w:rPr>
                <w:rFonts w:ascii="Times New Roman" w:hAnsi="Times New Roman"/>
                <w:b/>
              </w:rPr>
            </w:pPr>
            <w:r>
              <w:rPr>
                <w:rFonts w:ascii="Times New Roman" w:hAnsi="Times New Roman"/>
                <w:b/>
                <w:bCs/>
              </w:rPr>
              <w:t>REFERANS KAYNAĞININ ADI</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65" w:hRule="atLeast"/>
        </w:trPr>
        <w:tc>
          <w:tcPr>
            <w:tcW w:w="1141" w:type="dxa"/>
            <w:shd w:val="clear" w:color="auto" w:fill="auto"/>
            <w:vAlign w:val="center"/>
          </w:tcPr>
          <w:p>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1</w:t>
            </w:r>
          </w:p>
        </w:tc>
        <w:tc>
          <w:tcPr>
            <w:tcW w:w="8639" w:type="dxa"/>
            <w:shd w:val="clear" w:color="auto" w:fill="auto"/>
            <w:vAlign w:val="center"/>
          </w:tcPr>
          <w:p>
            <w:pPr>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11. Kalkınma Planı </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65" w:hRule="atLeast"/>
        </w:trPr>
        <w:tc>
          <w:tcPr>
            <w:tcW w:w="1141" w:type="dxa"/>
            <w:shd w:val="clear" w:color="auto" w:fill="F2F2F2"/>
            <w:vAlign w:val="center"/>
          </w:tcPr>
          <w:p>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2</w:t>
            </w:r>
          </w:p>
        </w:tc>
        <w:tc>
          <w:tcPr>
            <w:tcW w:w="8639" w:type="dxa"/>
            <w:shd w:val="clear" w:color="auto" w:fill="F2F2F2"/>
            <w:vAlign w:val="center"/>
          </w:tcPr>
          <w:p>
            <w:pPr>
              <w:autoSpaceDE w:val="0"/>
              <w:autoSpaceDN w:val="0"/>
              <w:adjustRightInd w:val="0"/>
              <w:spacing w:after="0" w:line="240" w:lineRule="auto"/>
              <w:rPr>
                <w:rFonts w:ascii="Times New Roman" w:hAnsi="Times New Roman"/>
                <w:color w:val="000000"/>
              </w:rPr>
            </w:pPr>
            <w:r>
              <w:rPr>
                <w:rFonts w:ascii="Times New Roman" w:hAnsi="Times New Roman"/>
                <w:color w:val="000000"/>
              </w:rPr>
              <w:t>TÜBİTAK Vizyon 2023 Eğitim ve İnsan Kaynakları Sonuç Raporu ve Strateji Belgesi</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65" w:hRule="atLeast"/>
        </w:trPr>
        <w:tc>
          <w:tcPr>
            <w:tcW w:w="1141" w:type="dxa"/>
            <w:shd w:val="clear" w:color="auto" w:fill="auto"/>
            <w:vAlign w:val="center"/>
          </w:tcPr>
          <w:p>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3</w:t>
            </w:r>
          </w:p>
        </w:tc>
        <w:tc>
          <w:tcPr>
            <w:tcW w:w="8639" w:type="dxa"/>
            <w:shd w:val="clear" w:color="auto" w:fill="auto"/>
            <w:vAlign w:val="center"/>
          </w:tcPr>
          <w:p>
            <w:pPr>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5018 </w:t>
            </w:r>
            <w:r>
              <w:rPr>
                <w:rFonts w:hint="default" w:ascii="Times New Roman" w:hAnsi="Times New Roman"/>
                <w:color w:val="000000"/>
                <w:lang w:val="tr-TR"/>
              </w:rPr>
              <w:t>SA</w:t>
            </w:r>
            <w:r>
              <w:rPr>
                <w:rFonts w:ascii="Times New Roman" w:hAnsi="Times New Roman"/>
                <w:color w:val="000000"/>
              </w:rPr>
              <w:t>yılı Kamu Mali Yönetimi ve Kontrol Kanunu</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65" w:hRule="atLeast"/>
        </w:trPr>
        <w:tc>
          <w:tcPr>
            <w:tcW w:w="1141" w:type="dxa"/>
            <w:shd w:val="clear" w:color="auto" w:fill="F2F2F2"/>
            <w:vAlign w:val="center"/>
          </w:tcPr>
          <w:p>
            <w:pPr>
              <w:autoSpaceDE w:val="0"/>
              <w:autoSpaceDN w:val="0"/>
              <w:adjustRightInd w:val="0"/>
              <w:spacing w:after="0" w:line="240" w:lineRule="auto"/>
              <w:jc w:val="center"/>
              <w:rPr>
                <w:rFonts w:ascii="Times New Roman" w:hAnsi="Times New Roman"/>
                <w:b/>
                <w:bCs/>
                <w:color w:val="000000"/>
              </w:rPr>
            </w:pPr>
            <w:r>
              <w:rPr>
                <w:rFonts w:ascii="Times New Roman" w:hAnsi="Times New Roman"/>
                <w:b/>
                <w:bCs/>
                <w:color w:val="000000"/>
              </w:rPr>
              <w:t>4</w:t>
            </w:r>
          </w:p>
        </w:tc>
        <w:tc>
          <w:tcPr>
            <w:tcW w:w="8639" w:type="dxa"/>
            <w:shd w:val="clear" w:color="auto" w:fill="F2F2F2"/>
            <w:vAlign w:val="center"/>
          </w:tcPr>
          <w:p>
            <w:pPr>
              <w:spacing w:after="0" w:line="240" w:lineRule="auto"/>
              <w:rPr>
                <w:rFonts w:ascii="Times New Roman" w:hAnsi="Times New Roman"/>
              </w:rPr>
            </w:pPr>
            <w:r>
              <w:rPr>
                <w:rFonts w:ascii="Times New Roman" w:hAnsi="Times New Roman"/>
              </w:rPr>
              <w:t>Kamu İdarelerinde Stratejik Planlamaya İlişkin Usul ve Esaslar Hakkında Yönetmelik</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73" w:hRule="atLeast"/>
        </w:trPr>
        <w:tc>
          <w:tcPr>
            <w:tcW w:w="1141" w:type="dxa"/>
            <w:shd w:val="clear" w:color="auto" w:fill="auto"/>
            <w:vAlign w:val="center"/>
          </w:tcPr>
          <w:p>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5</w:t>
            </w:r>
          </w:p>
        </w:tc>
        <w:tc>
          <w:tcPr>
            <w:tcW w:w="8639" w:type="dxa"/>
            <w:shd w:val="clear" w:color="auto" w:fill="auto"/>
            <w:vAlign w:val="center"/>
          </w:tcPr>
          <w:p>
            <w:pPr>
              <w:pStyle w:val="22"/>
              <w:spacing w:after="0" w:line="240" w:lineRule="auto"/>
              <w:ind w:left="0"/>
              <w:rPr>
                <w:rFonts w:ascii="Times New Roman" w:hAnsi="Times New Roman"/>
                <w:color w:val="0000FF"/>
              </w:rPr>
            </w:pPr>
            <w:r>
              <w:rPr>
                <w:rFonts w:ascii="Times New Roman" w:hAnsi="Times New Roman" w:eastAsia="+mn-ea"/>
                <w:color w:val="000000"/>
                <w:kern w:val="24"/>
              </w:rPr>
              <w:t>Devlet Planlama Teşkilatı Kamu İdareleri İçin Stratejik Planlama Kılavuzu (2006)</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104" w:hRule="atLeast"/>
        </w:trPr>
        <w:tc>
          <w:tcPr>
            <w:tcW w:w="1141" w:type="dxa"/>
            <w:shd w:val="clear" w:color="auto" w:fill="F2F2F2"/>
            <w:vAlign w:val="center"/>
          </w:tcPr>
          <w:p>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6</w:t>
            </w:r>
          </w:p>
        </w:tc>
        <w:tc>
          <w:tcPr>
            <w:tcW w:w="8639" w:type="dxa"/>
            <w:shd w:val="clear" w:color="auto" w:fill="F2F2F2"/>
            <w:vAlign w:val="center"/>
          </w:tcPr>
          <w:p>
            <w:pPr>
              <w:pStyle w:val="22"/>
              <w:spacing w:after="0" w:line="240" w:lineRule="auto"/>
              <w:ind w:left="0"/>
              <w:rPr>
                <w:rFonts w:ascii="Times New Roman" w:hAnsi="Times New Roman" w:eastAsia="+mn-ea"/>
                <w:color w:val="000000"/>
                <w:kern w:val="24"/>
              </w:rPr>
            </w:pPr>
            <w:r>
              <w:rPr>
                <w:rFonts w:ascii="Times New Roman" w:hAnsi="Times New Roman"/>
                <w:color w:val="000000"/>
              </w:rPr>
              <w:t xml:space="preserve">Milli Eğitim Bakanlığı </w:t>
            </w:r>
            <w:r>
              <w:rPr>
                <w:rFonts w:ascii="Times New Roman" w:hAnsi="Times New Roman"/>
                <w:color w:val="000000"/>
                <w:lang w:val="tr-TR"/>
              </w:rPr>
              <w:t>2024-2028</w:t>
            </w:r>
            <w:r>
              <w:rPr>
                <w:rFonts w:ascii="Times New Roman" w:hAnsi="Times New Roman"/>
                <w:color w:val="000000"/>
              </w:rPr>
              <w:t xml:space="preserve"> Stratejik Plan Hazırlık Programı</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170" w:hRule="atLeast"/>
        </w:trPr>
        <w:tc>
          <w:tcPr>
            <w:tcW w:w="1141" w:type="dxa"/>
            <w:shd w:val="clear" w:color="auto" w:fill="auto"/>
            <w:vAlign w:val="center"/>
          </w:tcPr>
          <w:p>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7</w:t>
            </w:r>
          </w:p>
        </w:tc>
        <w:tc>
          <w:tcPr>
            <w:tcW w:w="8639" w:type="dxa"/>
            <w:shd w:val="clear" w:color="auto" w:fill="auto"/>
            <w:vAlign w:val="center"/>
          </w:tcPr>
          <w:p>
            <w:pPr>
              <w:spacing w:after="0" w:line="240" w:lineRule="auto"/>
              <w:rPr>
                <w:rFonts w:ascii="Times New Roman" w:hAnsi="Times New Roman"/>
                <w:color w:val="000000"/>
              </w:rPr>
            </w:pPr>
            <w:r>
              <w:rPr>
                <w:rFonts w:ascii="Times New Roman" w:hAnsi="Times New Roman"/>
                <w:color w:val="000000"/>
              </w:rPr>
              <w:t>Milli Eğitim Bakanlığı Stratejik Plan Durum Analizi Raporu</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29" w:hRule="atLeast"/>
        </w:trPr>
        <w:tc>
          <w:tcPr>
            <w:tcW w:w="1141" w:type="dxa"/>
            <w:shd w:val="clear" w:color="auto" w:fill="F2F2F2"/>
            <w:vAlign w:val="center"/>
          </w:tcPr>
          <w:p>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8</w:t>
            </w:r>
          </w:p>
        </w:tc>
        <w:tc>
          <w:tcPr>
            <w:tcW w:w="8639" w:type="dxa"/>
            <w:shd w:val="clear" w:color="auto" w:fill="F2F2F2"/>
            <w:vAlign w:val="center"/>
          </w:tcPr>
          <w:p>
            <w:pPr>
              <w:autoSpaceDE w:val="0"/>
              <w:autoSpaceDN w:val="0"/>
              <w:adjustRightInd w:val="0"/>
              <w:spacing w:after="0" w:line="240" w:lineRule="auto"/>
              <w:rPr>
                <w:rFonts w:ascii="Times New Roman" w:hAnsi="Times New Roman"/>
                <w:color w:val="000000"/>
              </w:rPr>
            </w:pPr>
            <w:r>
              <w:rPr>
                <w:rFonts w:ascii="Times New Roman" w:hAnsi="Times New Roman" w:eastAsia="+mn-ea"/>
                <w:color w:val="000000"/>
                <w:kern w:val="24"/>
              </w:rPr>
              <w:t>66. Hükümet Programı</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29" w:hRule="atLeast"/>
        </w:trPr>
        <w:tc>
          <w:tcPr>
            <w:tcW w:w="1141" w:type="dxa"/>
            <w:shd w:val="clear" w:color="auto" w:fill="auto"/>
            <w:vAlign w:val="center"/>
          </w:tcPr>
          <w:p>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9</w:t>
            </w:r>
          </w:p>
        </w:tc>
        <w:tc>
          <w:tcPr>
            <w:tcW w:w="8639" w:type="dxa"/>
            <w:shd w:val="clear" w:color="auto" w:fill="auto"/>
            <w:vAlign w:val="center"/>
          </w:tcPr>
          <w:p>
            <w:pPr>
              <w:autoSpaceDE w:val="0"/>
              <w:autoSpaceDN w:val="0"/>
              <w:adjustRightInd w:val="0"/>
              <w:spacing w:after="0" w:line="240" w:lineRule="auto"/>
              <w:rPr>
                <w:rFonts w:ascii="Times New Roman" w:hAnsi="Times New Roman"/>
                <w:color w:val="000000"/>
              </w:rPr>
            </w:pPr>
            <w:r>
              <w:rPr>
                <w:rFonts w:ascii="Times New Roman" w:hAnsi="Times New Roman" w:eastAsia="+mn-ea"/>
                <w:color w:val="000000"/>
                <w:kern w:val="24"/>
              </w:rPr>
              <w:t>66. Hükümet Eylem Planı</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09" w:hRule="atLeast"/>
        </w:trPr>
        <w:tc>
          <w:tcPr>
            <w:tcW w:w="1141" w:type="dxa"/>
            <w:shd w:val="clear" w:color="auto" w:fill="F2F2F2"/>
            <w:vAlign w:val="center"/>
          </w:tcPr>
          <w:p>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10</w:t>
            </w:r>
          </w:p>
        </w:tc>
        <w:tc>
          <w:tcPr>
            <w:tcW w:w="8639" w:type="dxa"/>
            <w:shd w:val="clear" w:color="auto" w:fill="F2F2F2"/>
            <w:vAlign w:val="center"/>
          </w:tcPr>
          <w:p>
            <w:pPr>
              <w:spacing w:after="0" w:line="240" w:lineRule="auto"/>
              <w:rPr>
                <w:rFonts w:ascii="Times New Roman" w:hAnsi="Times New Roman"/>
                <w:color w:val="000000"/>
              </w:rPr>
            </w:pPr>
            <w:r>
              <w:rPr>
                <w:rFonts w:ascii="Times New Roman" w:hAnsi="Times New Roman"/>
                <w:bCs/>
                <w:color w:val="000000"/>
              </w:rPr>
              <w:t>Milli Eğitim Bakanlığı Strateji Geliştirme Başkanlığının 2013/26 Nolu Genelgesi</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94" w:hRule="atLeast"/>
        </w:trPr>
        <w:tc>
          <w:tcPr>
            <w:tcW w:w="1141" w:type="dxa"/>
            <w:shd w:val="clear" w:color="auto" w:fill="auto"/>
            <w:vAlign w:val="center"/>
          </w:tcPr>
          <w:p>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11</w:t>
            </w:r>
          </w:p>
        </w:tc>
        <w:tc>
          <w:tcPr>
            <w:tcW w:w="8639" w:type="dxa"/>
            <w:shd w:val="clear" w:color="auto" w:fill="auto"/>
            <w:vAlign w:val="center"/>
          </w:tcPr>
          <w:p>
            <w:pPr>
              <w:widowControl w:val="0"/>
              <w:tabs>
                <w:tab w:val="left" w:pos="880"/>
              </w:tabs>
              <w:overflowPunct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Millî eğitim ile ilgili mevzuat </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163" w:hRule="atLeast"/>
        </w:trPr>
        <w:tc>
          <w:tcPr>
            <w:tcW w:w="1141" w:type="dxa"/>
            <w:shd w:val="clear" w:color="auto" w:fill="auto"/>
            <w:vAlign w:val="center"/>
          </w:tcPr>
          <w:p>
            <w:pPr>
              <w:spacing w:after="0" w:line="240" w:lineRule="auto"/>
              <w:jc w:val="center"/>
              <w:rPr>
                <w:rFonts w:ascii="Times New Roman" w:hAnsi="Times New Roman"/>
                <w:b/>
                <w:color w:val="000000"/>
              </w:rPr>
            </w:pPr>
            <w:r>
              <w:rPr>
                <w:rFonts w:ascii="Times New Roman" w:hAnsi="Times New Roman"/>
                <w:b/>
                <w:color w:val="000000"/>
              </w:rPr>
              <w:t>12</w:t>
            </w:r>
          </w:p>
        </w:tc>
        <w:tc>
          <w:tcPr>
            <w:tcW w:w="8639" w:type="dxa"/>
            <w:shd w:val="clear" w:color="auto" w:fill="auto"/>
            <w:vAlign w:val="center"/>
          </w:tcPr>
          <w:p>
            <w:pPr>
              <w:widowControl w:val="0"/>
              <w:overflowPunct w:val="0"/>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Diğer (plan, program, proje, protokol …) </w:t>
            </w:r>
          </w:p>
        </w:tc>
      </w:tr>
    </w:tbl>
    <w:p>
      <w:pPr>
        <w:jc w:val="both"/>
        <w:rPr>
          <w:b/>
          <w:sz w:val="24"/>
          <w:szCs w:val="24"/>
        </w:rPr>
      </w:pPr>
    </w:p>
    <w:p>
      <w:pPr>
        <w:jc w:val="both"/>
        <w:rPr>
          <w:b/>
          <w:sz w:val="24"/>
          <w:szCs w:val="24"/>
        </w:rPr>
      </w:pPr>
    </w:p>
    <w:p>
      <w:pPr>
        <w:jc w:val="both"/>
        <w:rPr>
          <w:b/>
          <w:sz w:val="24"/>
          <w:szCs w:val="24"/>
        </w:rPr>
      </w:pPr>
    </w:p>
    <w:p>
      <w:pPr>
        <w:jc w:val="both"/>
        <w:rPr>
          <w:b/>
          <w:sz w:val="24"/>
          <w:szCs w:val="24"/>
        </w:rPr>
      </w:pPr>
    </w:p>
    <w:p>
      <w:pPr>
        <w:jc w:val="both"/>
        <w:rPr>
          <w:b/>
          <w:sz w:val="24"/>
          <w:szCs w:val="24"/>
        </w:rPr>
      </w:pPr>
    </w:p>
    <w:p>
      <w:pPr>
        <w:jc w:val="both"/>
        <w:rPr>
          <w:b/>
          <w:sz w:val="24"/>
          <w:szCs w:val="24"/>
        </w:rPr>
      </w:pPr>
    </w:p>
    <w:p>
      <w:pPr>
        <w:jc w:val="both"/>
        <w:rPr>
          <w:b/>
          <w:sz w:val="24"/>
          <w:szCs w:val="24"/>
        </w:rPr>
      </w:pPr>
    </w:p>
    <w:p>
      <w:pPr>
        <w:jc w:val="both"/>
        <w:rPr>
          <w:b/>
          <w:sz w:val="24"/>
          <w:szCs w:val="24"/>
        </w:rPr>
      </w:pPr>
    </w:p>
    <w:p>
      <w:pPr>
        <w:widowControl w:val="0"/>
        <w:overflowPunct w:val="0"/>
        <w:autoSpaceDE w:val="0"/>
        <w:autoSpaceDN w:val="0"/>
        <w:adjustRightInd w:val="0"/>
        <w:spacing w:after="0" w:line="240" w:lineRule="auto"/>
        <w:jc w:val="both"/>
        <w:rPr>
          <w:rFonts w:ascii="Times New Roman" w:hAnsi="Times New Roman"/>
          <w:b/>
          <w:lang w:eastAsia="tr-TR"/>
        </w:rPr>
      </w:pPr>
    </w:p>
    <w:p>
      <w:pPr>
        <w:widowControl w:val="0"/>
        <w:overflowPunct w:val="0"/>
        <w:autoSpaceDE w:val="0"/>
        <w:autoSpaceDN w:val="0"/>
        <w:adjustRightInd w:val="0"/>
        <w:spacing w:after="0" w:line="240" w:lineRule="auto"/>
        <w:jc w:val="both"/>
        <w:rPr>
          <w:rFonts w:ascii="Times New Roman" w:hAnsi="Times New Roman"/>
          <w:b/>
          <w:lang w:eastAsia="tr-TR"/>
        </w:rPr>
      </w:pPr>
    </w:p>
    <w:p>
      <w:pPr>
        <w:widowControl w:val="0"/>
        <w:overflowPunct w:val="0"/>
        <w:autoSpaceDE w:val="0"/>
        <w:autoSpaceDN w:val="0"/>
        <w:adjustRightInd w:val="0"/>
        <w:spacing w:after="0" w:line="240" w:lineRule="auto"/>
        <w:jc w:val="both"/>
        <w:rPr>
          <w:rFonts w:ascii="Times New Roman" w:hAnsi="Times New Roman"/>
          <w:b/>
          <w:lang w:eastAsia="tr-TR"/>
        </w:rPr>
      </w:pPr>
    </w:p>
    <w:p>
      <w:pPr>
        <w:widowControl w:val="0"/>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lang w:eastAsia="tr-TR"/>
        </w:rPr>
        <w:t>2.5</w:t>
      </w:r>
      <w:r>
        <w:rPr>
          <w:rFonts w:ascii="Times New Roman" w:hAnsi="Times New Roman"/>
          <w:lang w:eastAsia="tr-TR"/>
        </w:rPr>
        <w:t xml:space="preserve">. </w:t>
      </w:r>
      <w:r>
        <w:rPr>
          <w:rFonts w:ascii="Times New Roman" w:hAnsi="Times New Roman"/>
          <w:b/>
          <w:bCs/>
          <w:sz w:val="24"/>
          <w:szCs w:val="24"/>
        </w:rPr>
        <w:t>FAALİYET ALANLARI İLE ÜRÜN VE HİZMETLERİN BELİRLENMESİ</w:t>
      </w:r>
    </w:p>
    <w:p>
      <w:pPr>
        <w:widowControl w:val="0"/>
        <w:overflowPunct w:val="0"/>
        <w:autoSpaceDE w:val="0"/>
        <w:autoSpaceDN w:val="0"/>
        <w:adjustRightInd w:val="0"/>
        <w:spacing w:after="0" w:line="240" w:lineRule="auto"/>
        <w:jc w:val="both"/>
        <w:rPr>
          <w:rFonts w:ascii="Times New Roman" w:hAnsi="Times New Roman"/>
          <w:b/>
          <w:bCs/>
          <w:sz w:val="24"/>
          <w:szCs w:val="24"/>
        </w:rPr>
      </w:pPr>
    </w:p>
    <w:tbl>
      <w:tblPr>
        <w:tblStyle w:val="5"/>
        <w:tblpPr w:leftFromText="180" w:rightFromText="180" w:vertAnchor="text" w:horzAnchor="page" w:tblpX="1097" w:tblpY="66"/>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79"/>
        <w:gridCol w:w="61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5" w:hRule="atLeast"/>
        </w:trPr>
        <w:tc>
          <w:tcPr>
            <w:tcW w:w="3779" w:type="dxa"/>
            <w:shd w:val="clear" w:color="auto" w:fill="C2D59B"/>
          </w:tcPr>
          <w:p>
            <w:pPr>
              <w:widowControl w:val="0"/>
              <w:tabs>
                <w:tab w:val="left" w:pos="5124"/>
              </w:tabs>
              <w:autoSpaceDE w:val="0"/>
              <w:autoSpaceDN w:val="0"/>
              <w:adjustRightInd w:val="0"/>
              <w:spacing w:after="0" w:line="200" w:lineRule="exact"/>
              <w:rPr>
                <w:b/>
                <w:bCs/>
                <w:sz w:val="24"/>
                <w:szCs w:val="24"/>
              </w:rPr>
            </w:pPr>
            <w:r>
              <w:rPr>
                <w:b/>
                <w:bCs/>
                <w:sz w:val="24"/>
                <w:szCs w:val="24"/>
              </w:rPr>
              <w:t>Faaliyet Alanı</w:t>
            </w:r>
          </w:p>
        </w:tc>
        <w:tc>
          <w:tcPr>
            <w:tcW w:w="6137" w:type="dxa"/>
            <w:shd w:val="clear" w:color="auto" w:fill="C2D59B"/>
          </w:tcPr>
          <w:p>
            <w:pPr>
              <w:widowControl w:val="0"/>
              <w:tabs>
                <w:tab w:val="left" w:pos="5124"/>
              </w:tabs>
              <w:autoSpaceDE w:val="0"/>
              <w:autoSpaceDN w:val="0"/>
              <w:adjustRightInd w:val="0"/>
              <w:spacing w:after="0" w:line="200" w:lineRule="exact"/>
              <w:rPr>
                <w:b/>
                <w:bCs/>
                <w:sz w:val="24"/>
                <w:szCs w:val="24"/>
              </w:rPr>
            </w:pPr>
            <w:r>
              <w:rPr>
                <w:b/>
                <w:bCs/>
                <w:sz w:val="24"/>
                <w:szCs w:val="24"/>
              </w:rPr>
              <w:t>Ürün/Hizmetler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8" w:hRule="atLeast"/>
        </w:trPr>
        <w:tc>
          <w:tcPr>
            <w:tcW w:w="3779" w:type="dxa"/>
          </w:tcPr>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r>
              <w:rPr>
                <w:b/>
                <w:bCs/>
                <w:sz w:val="24"/>
                <w:szCs w:val="24"/>
              </w:rPr>
              <w:t>A- Eğitim-Öğretim Hizmetleri</w:t>
            </w:r>
          </w:p>
        </w:tc>
        <w:tc>
          <w:tcPr>
            <w:tcW w:w="6137" w:type="dxa"/>
          </w:tcPr>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r>
              <w:rPr>
                <w:b/>
                <w:bCs/>
                <w:sz w:val="24"/>
                <w:szCs w:val="24"/>
              </w:rPr>
              <w:t>Eğitim-öğretim iş ve işlemleri</w:t>
            </w:r>
          </w:p>
          <w:p>
            <w:pPr>
              <w:widowControl w:val="0"/>
              <w:tabs>
                <w:tab w:val="left" w:pos="5124"/>
              </w:tabs>
              <w:autoSpaceDE w:val="0"/>
              <w:autoSpaceDN w:val="0"/>
              <w:adjustRightInd w:val="0"/>
              <w:spacing w:after="0" w:line="200" w:lineRule="exact"/>
              <w:rPr>
                <w:b/>
                <w:bCs/>
                <w:sz w:val="24"/>
                <w:szCs w:val="24"/>
              </w:rPr>
            </w:pPr>
            <w:r>
              <w:rPr>
                <w:b/>
                <w:bCs/>
                <w:sz w:val="24"/>
                <w:szCs w:val="24"/>
              </w:rPr>
              <w:t>Ders Dışı Faaliyet İş ve İşlemleri</w:t>
            </w:r>
          </w:p>
          <w:p>
            <w:pPr>
              <w:widowControl w:val="0"/>
              <w:tabs>
                <w:tab w:val="left" w:pos="5124"/>
              </w:tabs>
              <w:autoSpaceDE w:val="0"/>
              <w:autoSpaceDN w:val="0"/>
              <w:adjustRightInd w:val="0"/>
              <w:spacing w:after="0" w:line="200" w:lineRule="exact"/>
              <w:rPr>
                <w:b/>
                <w:bCs/>
                <w:sz w:val="24"/>
                <w:szCs w:val="24"/>
              </w:rPr>
            </w:pPr>
            <w:r>
              <w:rPr>
                <w:b/>
                <w:bCs/>
                <w:sz w:val="24"/>
                <w:szCs w:val="24"/>
              </w:rPr>
              <w:t>Özel Eğitim Hizmetleri</w:t>
            </w:r>
          </w:p>
          <w:p>
            <w:pPr>
              <w:widowControl w:val="0"/>
              <w:tabs>
                <w:tab w:val="left" w:pos="5124"/>
              </w:tabs>
              <w:autoSpaceDE w:val="0"/>
              <w:autoSpaceDN w:val="0"/>
              <w:adjustRightInd w:val="0"/>
              <w:spacing w:after="0" w:line="200" w:lineRule="exact"/>
              <w:rPr>
                <w:b/>
                <w:bCs/>
                <w:sz w:val="24"/>
                <w:szCs w:val="24"/>
              </w:rPr>
            </w:pPr>
            <w:r>
              <w:rPr>
                <w:b/>
                <w:bCs/>
                <w:sz w:val="24"/>
                <w:szCs w:val="24"/>
              </w:rPr>
              <w:t>Kurum Teknolojik Altyapı Hizmetleri</w:t>
            </w:r>
          </w:p>
          <w:p>
            <w:pPr>
              <w:widowControl w:val="0"/>
              <w:tabs>
                <w:tab w:val="left" w:pos="5124"/>
              </w:tabs>
              <w:autoSpaceDE w:val="0"/>
              <w:autoSpaceDN w:val="0"/>
              <w:adjustRightInd w:val="0"/>
              <w:spacing w:after="0" w:line="200" w:lineRule="exact"/>
              <w:rPr>
                <w:b/>
                <w:bCs/>
                <w:sz w:val="24"/>
                <w:szCs w:val="24"/>
              </w:rPr>
            </w:pPr>
            <w:r>
              <w:rPr>
                <w:b/>
                <w:bCs/>
                <w:sz w:val="24"/>
                <w:szCs w:val="24"/>
              </w:rPr>
              <w:t>Anma ve Kutlama Programlarının Yürütülmesi</w:t>
            </w:r>
          </w:p>
          <w:p>
            <w:pPr>
              <w:widowControl w:val="0"/>
              <w:tabs>
                <w:tab w:val="left" w:pos="5124"/>
              </w:tabs>
              <w:autoSpaceDE w:val="0"/>
              <w:autoSpaceDN w:val="0"/>
              <w:adjustRightInd w:val="0"/>
              <w:spacing w:after="0" w:line="200" w:lineRule="exact"/>
              <w:rPr>
                <w:b/>
                <w:bCs/>
                <w:sz w:val="24"/>
                <w:szCs w:val="24"/>
              </w:rPr>
            </w:pPr>
            <w:r>
              <w:rPr>
                <w:b/>
                <w:bCs/>
                <w:sz w:val="24"/>
                <w:szCs w:val="24"/>
              </w:rPr>
              <w:t>Sosyal, Kültürel, Sportif Etkinlikler</w:t>
            </w:r>
          </w:p>
          <w:p>
            <w:pPr>
              <w:widowControl w:val="0"/>
              <w:tabs>
                <w:tab w:val="left" w:pos="5124"/>
              </w:tabs>
              <w:autoSpaceDE w:val="0"/>
              <w:autoSpaceDN w:val="0"/>
              <w:adjustRightInd w:val="0"/>
              <w:spacing w:after="0" w:line="200" w:lineRule="exact"/>
              <w:rPr>
                <w:b/>
                <w:bCs/>
                <w:sz w:val="24"/>
                <w:szCs w:val="24"/>
              </w:rPr>
            </w:pPr>
            <w:r>
              <w:rPr>
                <w:b/>
                <w:bCs/>
                <w:sz w:val="24"/>
                <w:szCs w:val="24"/>
              </w:rPr>
              <w:t>Öğrenci İşleri (kayıt, nakil, ders programları vb.)</w:t>
            </w:r>
          </w:p>
          <w:p>
            <w:pPr>
              <w:widowControl w:val="0"/>
              <w:tabs>
                <w:tab w:val="left" w:pos="5124"/>
              </w:tabs>
              <w:autoSpaceDE w:val="0"/>
              <w:autoSpaceDN w:val="0"/>
              <w:adjustRightInd w:val="0"/>
              <w:spacing w:after="0" w:line="200" w:lineRule="exact"/>
              <w:rPr>
                <w:b/>
                <w:bCs/>
                <w:sz w:val="24"/>
                <w:szCs w:val="24"/>
              </w:rPr>
            </w:pPr>
            <w:r>
              <w:rPr>
                <w:b/>
                <w:bCs/>
                <w:sz w:val="24"/>
                <w:szCs w:val="24"/>
              </w:rPr>
              <w:t>Zümre Toplantılarının Planlanması ve Yürütülmesi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0" w:hRule="atLeast"/>
        </w:trPr>
        <w:tc>
          <w:tcPr>
            <w:tcW w:w="3779" w:type="dxa"/>
          </w:tcPr>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r>
              <w:rPr>
                <w:b/>
                <w:bCs/>
                <w:sz w:val="24"/>
                <w:szCs w:val="24"/>
              </w:rPr>
              <w:t>B- Stratejik Planlama, Araştırma- Geliştirme</w:t>
            </w:r>
          </w:p>
        </w:tc>
        <w:tc>
          <w:tcPr>
            <w:tcW w:w="6137" w:type="dxa"/>
          </w:tcPr>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r>
              <w:rPr>
                <w:b/>
                <w:bCs/>
                <w:sz w:val="24"/>
                <w:szCs w:val="24"/>
              </w:rPr>
              <w:t>Stratejik Planlama İşlemleri</w:t>
            </w:r>
          </w:p>
          <w:p>
            <w:pPr>
              <w:widowControl w:val="0"/>
              <w:tabs>
                <w:tab w:val="left" w:pos="5124"/>
              </w:tabs>
              <w:autoSpaceDE w:val="0"/>
              <w:autoSpaceDN w:val="0"/>
              <w:adjustRightInd w:val="0"/>
              <w:spacing w:after="0" w:line="200" w:lineRule="exact"/>
              <w:rPr>
                <w:b/>
                <w:bCs/>
                <w:sz w:val="24"/>
                <w:szCs w:val="24"/>
              </w:rPr>
            </w:pPr>
            <w:r>
              <w:rPr>
                <w:b/>
                <w:bCs/>
                <w:sz w:val="24"/>
                <w:szCs w:val="24"/>
              </w:rPr>
              <w:t>İhtiyaç Analizleri</w:t>
            </w:r>
          </w:p>
          <w:p>
            <w:pPr>
              <w:widowControl w:val="0"/>
              <w:tabs>
                <w:tab w:val="left" w:pos="5124"/>
              </w:tabs>
              <w:autoSpaceDE w:val="0"/>
              <w:autoSpaceDN w:val="0"/>
              <w:adjustRightInd w:val="0"/>
              <w:spacing w:after="0" w:line="200" w:lineRule="exact"/>
              <w:rPr>
                <w:b/>
                <w:bCs/>
                <w:sz w:val="24"/>
                <w:szCs w:val="24"/>
              </w:rPr>
            </w:pPr>
            <w:r>
              <w:rPr>
                <w:b/>
                <w:bCs/>
                <w:sz w:val="24"/>
                <w:szCs w:val="24"/>
              </w:rPr>
              <w:t>Eğitime İlişkin Verilerin Kayıtlanması</w:t>
            </w:r>
          </w:p>
          <w:p>
            <w:pPr>
              <w:widowControl w:val="0"/>
              <w:tabs>
                <w:tab w:val="left" w:pos="5124"/>
              </w:tabs>
              <w:autoSpaceDE w:val="0"/>
              <w:autoSpaceDN w:val="0"/>
              <w:adjustRightInd w:val="0"/>
              <w:spacing w:after="0" w:line="200" w:lineRule="exact"/>
              <w:rPr>
                <w:b/>
                <w:bCs/>
                <w:sz w:val="24"/>
                <w:szCs w:val="24"/>
              </w:rPr>
            </w:pPr>
            <w:r>
              <w:rPr>
                <w:b/>
                <w:bCs/>
                <w:sz w:val="24"/>
                <w:szCs w:val="24"/>
              </w:rPr>
              <w:t>Araştırma-Geliştirme Çalışmaları</w:t>
            </w:r>
          </w:p>
          <w:p>
            <w:pPr>
              <w:widowControl w:val="0"/>
              <w:tabs>
                <w:tab w:val="left" w:pos="5124"/>
              </w:tabs>
              <w:autoSpaceDE w:val="0"/>
              <w:autoSpaceDN w:val="0"/>
              <w:adjustRightInd w:val="0"/>
              <w:spacing w:after="0" w:line="200" w:lineRule="exact"/>
              <w:rPr>
                <w:b/>
                <w:bCs/>
                <w:sz w:val="24"/>
                <w:szCs w:val="24"/>
              </w:rPr>
            </w:pPr>
            <w:r>
              <w:rPr>
                <w:b/>
                <w:bCs/>
                <w:sz w:val="24"/>
                <w:szCs w:val="24"/>
              </w:rPr>
              <w:t>Projeler Koordinasyon</w:t>
            </w:r>
          </w:p>
          <w:p>
            <w:pPr>
              <w:widowControl w:val="0"/>
              <w:tabs>
                <w:tab w:val="left" w:pos="5124"/>
              </w:tabs>
              <w:autoSpaceDE w:val="0"/>
              <w:autoSpaceDN w:val="0"/>
              <w:adjustRightInd w:val="0"/>
              <w:spacing w:after="0" w:line="200" w:lineRule="exact"/>
              <w:rPr>
                <w:b/>
                <w:bCs/>
                <w:sz w:val="24"/>
                <w:szCs w:val="24"/>
              </w:rPr>
            </w:pPr>
            <w:r>
              <w:rPr>
                <w:b/>
                <w:bCs/>
                <w:sz w:val="24"/>
                <w:szCs w:val="24"/>
              </w:rPr>
              <w:t>Eğitimde Kalite Yönetimi Sistemi (EKYS) İşlemleri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3779" w:type="dxa"/>
          </w:tcPr>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r>
              <w:rPr>
                <w:b/>
                <w:bCs/>
                <w:sz w:val="24"/>
                <w:szCs w:val="24"/>
              </w:rPr>
              <w:t>C- İnsan Kaynaklarının Gelişimi</w:t>
            </w:r>
          </w:p>
        </w:tc>
        <w:tc>
          <w:tcPr>
            <w:tcW w:w="6137" w:type="dxa"/>
          </w:tcPr>
          <w:p>
            <w:pPr>
              <w:widowControl w:val="0"/>
              <w:tabs>
                <w:tab w:val="left" w:pos="5124"/>
              </w:tabs>
              <w:autoSpaceDE w:val="0"/>
              <w:autoSpaceDN w:val="0"/>
              <w:adjustRightInd w:val="0"/>
              <w:spacing w:after="0" w:line="200" w:lineRule="exact"/>
              <w:rPr>
                <w:b/>
                <w:bCs/>
                <w:sz w:val="24"/>
                <w:szCs w:val="24"/>
              </w:rPr>
            </w:pPr>
            <w:r>
              <w:rPr>
                <w:b/>
                <w:bCs/>
                <w:sz w:val="24"/>
                <w:szCs w:val="24"/>
              </w:rPr>
              <w:t>Personel Özlük İşlemleri</w:t>
            </w:r>
          </w:p>
          <w:p>
            <w:pPr>
              <w:widowControl w:val="0"/>
              <w:tabs>
                <w:tab w:val="left" w:pos="5124"/>
              </w:tabs>
              <w:autoSpaceDE w:val="0"/>
              <w:autoSpaceDN w:val="0"/>
              <w:adjustRightInd w:val="0"/>
              <w:spacing w:after="0" w:line="200" w:lineRule="exact"/>
              <w:rPr>
                <w:b/>
                <w:bCs/>
                <w:sz w:val="24"/>
                <w:szCs w:val="24"/>
              </w:rPr>
            </w:pPr>
            <w:r>
              <w:rPr>
                <w:b/>
                <w:bCs/>
                <w:sz w:val="24"/>
                <w:szCs w:val="24"/>
              </w:rPr>
              <w:t>Norm Kadro İşlemleri</w:t>
            </w:r>
          </w:p>
          <w:p>
            <w:pPr>
              <w:widowControl w:val="0"/>
              <w:tabs>
                <w:tab w:val="left" w:pos="5124"/>
              </w:tabs>
              <w:autoSpaceDE w:val="0"/>
              <w:autoSpaceDN w:val="0"/>
              <w:adjustRightInd w:val="0"/>
              <w:spacing w:after="0" w:line="200" w:lineRule="exact"/>
              <w:rPr>
                <w:b/>
                <w:bCs/>
                <w:sz w:val="24"/>
                <w:szCs w:val="24"/>
              </w:rPr>
            </w:pPr>
            <w:r>
              <w:rPr>
                <w:b/>
                <w:bCs/>
                <w:sz w:val="24"/>
                <w:szCs w:val="24"/>
              </w:rPr>
              <w:t>Hizmet içi Eğitim Faaliyetleri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3" w:hRule="atLeast"/>
        </w:trPr>
        <w:tc>
          <w:tcPr>
            <w:tcW w:w="3779" w:type="dxa"/>
          </w:tcPr>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r>
              <w:rPr>
                <w:b/>
                <w:bCs/>
                <w:sz w:val="24"/>
                <w:szCs w:val="24"/>
              </w:rPr>
              <w:t>D- Fiziki ve Mali Destek</w:t>
            </w:r>
          </w:p>
        </w:tc>
        <w:tc>
          <w:tcPr>
            <w:tcW w:w="6137" w:type="dxa"/>
          </w:tcPr>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r>
              <w:rPr>
                <w:b/>
                <w:bCs/>
                <w:sz w:val="24"/>
                <w:szCs w:val="24"/>
              </w:rPr>
              <w:t>Okul Güvenliğinin Sağlanması</w:t>
            </w:r>
          </w:p>
          <w:p>
            <w:pPr>
              <w:widowControl w:val="0"/>
              <w:tabs>
                <w:tab w:val="left" w:pos="5124"/>
              </w:tabs>
              <w:autoSpaceDE w:val="0"/>
              <w:autoSpaceDN w:val="0"/>
              <w:adjustRightInd w:val="0"/>
              <w:spacing w:after="0" w:line="200" w:lineRule="exact"/>
              <w:rPr>
                <w:b/>
                <w:bCs/>
                <w:sz w:val="24"/>
                <w:szCs w:val="24"/>
              </w:rPr>
            </w:pPr>
            <w:r>
              <w:rPr>
                <w:b/>
                <w:bCs/>
                <w:sz w:val="24"/>
                <w:szCs w:val="24"/>
              </w:rPr>
              <w:t>Ders Kitaplarının Dağıtımı</w:t>
            </w:r>
          </w:p>
          <w:p>
            <w:pPr>
              <w:widowControl w:val="0"/>
              <w:tabs>
                <w:tab w:val="left" w:pos="5124"/>
              </w:tabs>
              <w:autoSpaceDE w:val="0"/>
              <w:autoSpaceDN w:val="0"/>
              <w:adjustRightInd w:val="0"/>
              <w:spacing w:after="0" w:line="200" w:lineRule="exact"/>
              <w:rPr>
                <w:b/>
                <w:bCs/>
                <w:sz w:val="24"/>
                <w:szCs w:val="24"/>
              </w:rPr>
            </w:pPr>
            <w:r>
              <w:rPr>
                <w:b/>
                <w:bCs/>
                <w:sz w:val="24"/>
                <w:szCs w:val="24"/>
              </w:rPr>
              <w:t>Taşınır Mal İşlemleri</w:t>
            </w:r>
          </w:p>
          <w:p>
            <w:pPr>
              <w:widowControl w:val="0"/>
              <w:tabs>
                <w:tab w:val="left" w:pos="5124"/>
              </w:tabs>
              <w:autoSpaceDE w:val="0"/>
              <w:autoSpaceDN w:val="0"/>
              <w:adjustRightInd w:val="0"/>
              <w:spacing w:after="0" w:line="200" w:lineRule="exact"/>
              <w:rPr>
                <w:b/>
                <w:bCs/>
                <w:sz w:val="24"/>
                <w:szCs w:val="24"/>
              </w:rPr>
            </w:pPr>
            <w:r>
              <w:rPr>
                <w:b/>
                <w:bCs/>
                <w:sz w:val="24"/>
                <w:szCs w:val="24"/>
              </w:rPr>
              <w:t>Taşımalı Eğitim İşlemleri</w:t>
            </w:r>
          </w:p>
          <w:p>
            <w:pPr>
              <w:widowControl w:val="0"/>
              <w:tabs>
                <w:tab w:val="left" w:pos="5124"/>
              </w:tabs>
              <w:autoSpaceDE w:val="0"/>
              <w:autoSpaceDN w:val="0"/>
              <w:adjustRightInd w:val="0"/>
              <w:spacing w:after="0" w:line="200" w:lineRule="exact"/>
              <w:rPr>
                <w:b/>
                <w:bCs/>
                <w:sz w:val="24"/>
                <w:szCs w:val="24"/>
              </w:rPr>
            </w:pPr>
            <w:r>
              <w:rPr>
                <w:b/>
                <w:bCs/>
                <w:sz w:val="24"/>
                <w:szCs w:val="24"/>
              </w:rPr>
              <w:t>Temizlik, Güvenlik, Isıtma, Aydınlatma Hizmetleri</w:t>
            </w:r>
          </w:p>
          <w:p>
            <w:pPr>
              <w:widowControl w:val="0"/>
              <w:tabs>
                <w:tab w:val="left" w:pos="5124"/>
              </w:tabs>
              <w:autoSpaceDE w:val="0"/>
              <w:autoSpaceDN w:val="0"/>
              <w:adjustRightInd w:val="0"/>
              <w:spacing w:after="0" w:line="200" w:lineRule="exact"/>
              <w:rPr>
                <w:b/>
                <w:bCs/>
                <w:sz w:val="24"/>
                <w:szCs w:val="24"/>
              </w:rPr>
            </w:pPr>
            <w:r>
              <w:rPr>
                <w:b/>
                <w:bCs/>
                <w:sz w:val="24"/>
                <w:szCs w:val="24"/>
              </w:rPr>
              <w:t>Evrak Kabul, Yönlendirme ve Dağıtım İşlemleri</w:t>
            </w:r>
          </w:p>
          <w:p>
            <w:pPr>
              <w:widowControl w:val="0"/>
              <w:tabs>
                <w:tab w:val="left" w:pos="5124"/>
              </w:tabs>
              <w:autoSpaceDE w:val="0"/>
              <w:autoSpaceDN w:val="0"/>
              <w:adjustRightInd w:val="0"/>
              <w:spacing w:after="0" w:line="200" w:lineRule="exact"/>
              <w:rPr>
                <w:b/>
                <w:bCs/>
                <w:sz w:val="24"/>
                <w:szCs w:val="24"/>
              </w:rPr>
            </w:pPr>
            <w:r>
              <w:rPr>
                <w:b/>
                <w:bCs/>
                <w:sz w:val="24"/>
                <w:szCs w:val="24"/>
              </w:rPr>
              <w:t>Arşiv Hizmetleri</w:t>
            </w:r>
          </w:p>
          <w:p>
            <w:pPr>
              <w:widowControl w:val="0"/>
              <w:tabs>
                <w:tab w:val="left" w:pos="5124"/>
              </w:tabs>
              <w:autoSpaceDE w:val="0"/>
              <w:autoSpaceDN w:val="0"/>
              <w:adjustRightInd w:val="0"/>
              <w:spacing w:after="0" w:line="200" w:lineRule="exact"/>
              <w:rPr>
                <w:b/>
                <w:bCs/>
                <w:sz w:val="24"/>
                <w:szCs w:val="24"/>
              </w:rPr>
            </w:pPr>
            <w:r>
              <w:rPr>
                <w:b/>
                <w:bCs/>
                <w:sz w:val="24"/>
                <w:szCs w:val="24"/>
              </w:rPr>
              <w:t>Sivil Savunma İşlemleri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3779" w:type="dxa"/>
          </w:tcPr>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r>
              <w:rPr>
                <w:b/>
                <w:bCs/>
                <w:sz w:val="24"/>
                <w:szCs w:val="24"/>
              </w:rPr>
              <w:t>E-Denetim ve Rehberlik</w:t>
            </w:r>
          </w:p>
        </w:tc>
        <w:tc>
          <w:tcPr>
            <w:tcW w:w="6137" w:type="dxa"/>
          </w:tcPr>
          <w:p>
            <w:pPr>
              <w:widowControl w:val="0"/>
              <w:tabs>
                <w:tab w:val="left" w:pos="5124"/>
              </w:tabs>
              <w:autoSpaceDE w:val="0"/>
              <w:autoSpaceDN w:val="0"/>
              <w:adjustRightInd w:val="0"/>
              <w:spacing w:after="0" w:line="200" w:lineRule="exact"/>
              <w:rPr>
                <w:b/>
                <w:bCs/>
                <w:sz w:val="24"/>
                <w:szCs w:val="24"/>
              </w:rPr>
            </w:pPr>
            <w:r>
              <w:rPr>
                <w:b/>
                <w:bCs/>
                <w:sz w:val="24"/>
                <w:szCs w:val="24"/>
              </w:rPr>
              <w:t>Okul/Kurumların Teftiş ve Denetimi</w:t>
            </w:r>
          </w:p>
          <w:p>
            <w:pPr>
              <w:widowControl w:val="0"/>
              <w:tabs>
                <w:tab w:val="left" w:pos="5124"/>
              </w:tabs>
              <w:autoSpaceDE w:val="0"/>
              <w:autoSpaceDN w:val="0"/>
              <w:adjustRightInd w:val="0"/>
              <w:spacing w:after="0" w:line="200" w:lineRule="exact"/>
              <w:rPr>
                <w:b/>
                <w:bCs/>
                <w:sz w:val="24"/>
                <w:szCs w:val="24"/>
              </w:rPr>
            </w:pPr>
            <w:r>
              <w:rPr>
                <w:b/>
                <w:bCs/>
                <w:sz w:val="24"/>
                <w:szCs w:val="24"/>
              </w:rPr>
              <w:t>Öğretmenlere Rehberlik ve İşbaşında Yetiştirme Hizmetleri</w:t>
            </w:r>
          </w:p>
          <w:p>
            <w:pPr>
              <w:widowControl w:val="0"/>
              <w:tabs>
                <w:tab w:val="left" w:pos="5124"/>
              </w:tabs>
              <w:autoSpaceDE w:val="0"/>
              <w:autoSpaceDN w:val="0"/>
              <w:adjustRightInd w:val="0"/>
              <w:spacing w:after="0" w:line="200" w:lineRule="exact"/>
              <w:rPr>
                <w:b/>
                <w:bCs/>
                <w:sz w:val="24"/>
                <w:szCs w:val="24"/>
              </w:rPr>
            </w:pPr>
            <w:r>
              <w:rPr>
                <w:b/>
                <w:bCs/>
                <w:sz w:val="24"/>
                <w:szCs w:val="24"/>
              </w:rPr>
              <w:t>Ön İnceleme, İnceleme ve Soruşturma Hizmetleri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2" w:hRule="atLeast"/>
        </w:trPr>
        <w:tc>
          <w:tcPr>
            <w:tcW w:w="3779" w:type="dxa"/>
          </w:tcPr>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r>
              <w:rPr>
                <w:b/>
                <w:bCs/>
                <w:sz w:val="24"/>
                <w:szCs w:val="24"/>
              </w:rPr>
              <w:t>F-Halkla İlişkiler</w:t>
            </w:r>
          </w:p>
        </w:tc>
        <w:tc>
          <w:tcPr>
            <w:tcW w:w="6137" w:type="dxa"/>
          </w:tcPr>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p>
          <w:p>
            <w:pPr>
              <w:widowControl w:val="0"/>
              <w:tabs>
                <w:tab w:val="left" w:pos="5124"/>
              </w:tabs>
              <w:autoSpaceDE w:val="0"/>
              <w:autoSpaceDN w:val="0"/>
              <w:adjustRightInd w:val="0"/>
              <w:spacing w:after="0" w:line="200" w:lineRule="exact"/>
              <w:rPr>
                <w:b/>
                <w:bCs/>
                <w:sz w:val="24"/>
                <w:szCs w:val="24"/>
              </w:rPr>
            </w:pPr>
            <w:r>
              <w:rPr>
                <w:b/>
                <w:bCs/>
                <w:sz w:val="24"/>
                <w:szCs w:val="24"/>
              </w:rPr>
              <w:t>Bilgi Edinme Başvurularının Cevaplanması</w:t>
            </w:r>
          </w:p>
          <w:p>
            <w:pPr>
              <w:widowControl w:val="0"/>
              <w:tabs>
                <w:tab w:val="left" w:pos="5124"/>
              </w:tabs>
              <w:autoSpaceDE w:val="0"/>
              <w:autoSpaceDN w:val="0"/>
              <w:adjustRightInd w:val="0"/>
              <w:spacing w:after="0" w:line="200" w:lineRule="exact"/>
              <w:rPr>
                <w:b/>
                <w:bCs/>
                <w:sz w:val="24"/>
                <w:szCs w:val="24"/>
              </w:rPr>
            </w:pPr>
            <w:r>
              <w:rPr>
                <w:b/>
                <w:bCs/>
                <w:sz w:val="24"/>
                <w:szCs w:val="24"/>
              </w:rPr>
              <w:t>Protokol İş ve İşlemleri</w:t>
            </w:r>
          </w:p>
          <w:p>
            <w:pPr>
              <w:widowControl w:val="0"/>
              <w:tabs>
                <w:tab w:val="left" w:pos="5124"/>
              </w:tabs>
              <w:autoSpaceDE w:val="0"/>
              <w:autoSpaceDN w:val="0"/>
              <w:adjustRightInd w:val="0"/>
              <w:spacing w:after="0" w:line="200" w:lineRule="exact"/>
              <w:rPr>
                <w:b/>
                <w:bCs/>
                <w:sz w:val="24"/>
                <w:szCs w:val="24"/>
              </w:rPr>
            </w:pPr>
            <w:r>
              <w:rPr>
                <w:b/>
                <w:bCs/>
                <w:sz w:val="24"/>
                <w:szCs w:val="24"/>
              </w:rPr>
              <w:t>Basın, Halk ve Ziyaretçilerle İlişkiler</w:t>
            </w:r>
          </w:p>
          <w:p>
            <w:pPr>
              <w:widowControl w:val="0"/>
              <w:tabs>
                <w:tab w:val="left" w:pos="5124"/>
              </w:tabs>
              <w:autoSpaceDE w:val="0"/>
              <w:autoSpaceDN w:val="0"/>
              <w:adjustRightInd w:val="0"/>
              <w:spacing w:after="0" w:line="200" w:lineRule="exact"/>
              <w:rPr>
                <w:b/>
                <w:bCs/>
                <w:sz w:val="24"/>
                <w:szCs w:val="24"/>
              </w:rPr>
            </w:pPr>
            <w:r>
              <w:rPr>
                <w:b/>
                <w:bCs/>
                <w:sz w:val="24"/>
                <w:szCs w:val="24"/>
              </w:rPr>
              <w:t>Okul-Aile İşbirliği</w:t>
            </w:r>
          </w:p>
        </w:tc>
      </w:tr>
    </w:tbl>
    <w:p>
      <w:pPr>
        <w:widowControl w:val="0"/>
        <w:tabs>
          <w:tab w:val="left" w:pos="5124"/>
        </w:tabs>
        <w:autoSpaceDE w:val="0"/>
        <w:autoSpaceDN w:val="0"/>
        <w:adjustRightInd w:val="0"/>
        <w:spacing w:after="0" w:line="200" w:lineRule="exact"/>
        <w:rPr>
          <w:b/>
          <w:bCs/>
          <w:sz w:val="24"/>
          <w:szCs w:val="24"/>
        </w:rPr>
      </w:pPr>
    </w:p>
    <w:p>
      <w:pPr>
        <w:widowControl w:val="0"/>
        <w:autoSpaceDE w:val="0"/>
        <w:autoSpaceDN w:val="0"/>
        <w:adjustRightInd w:val="0"/>
        <w:spacing w:after="0" w:line="249" w:lineRule="exact"/>
        <w:rPr>
          <w:rFonts w:ascii="Times New Roman" w:hAnsi="Times New Roman"/>
          <w:b/>
          <w:bCs/>
          <w:sz w:val="24"/>
          <w:szCs w:val="24"/>
        </w:rPr>
      </w:pPr>
    </w:p>
    <w:p>
      <w:pPr>
        <w:widowControl w:val="0"/>
        <w:autoSpaceDE w:val="0"/>
        <w:autoSpaceDN w:val="0"/>
        <w:adjustRightInd w:val="0"/>
        <w:spacing w:after="0" w:line="249" w:lineRule="exact"/>
        <w:rPr>
          <w:rFonts w:ascii="Times New Roman" w:hAnsi="Times New Roman"/>
          <w:b/>
          <w:bCs/>
          <w:sz w:val="24"/>
          <w:szCs w:val="24"/>
        </w:rPr>
      </w:pPr>
    </w:p>
    <w:p>
      <w:pPr>
        <w:widowControl w:val="0"/>
        <w:autoSpaceDE w:val="0"/>
        <w:autoSpaceDN w:val="0"/>
        <w:adjustRightInd w:val="0"/>
        <w:spacing w:after="0" w:line="249" w:lineRule="exact"/>
        <w:rPr>
          <w:rFonts w:ascii="Times New Roman" w:hAnsi="Times New Roman"/>
          <w:b/>
          <w:bCs/>
          <w:sz w:val="24"/>
          <w:szCs w:val="24"/>
        </w:rPr>
      </w:pPr>
    </w:p>
    <w:p>
      <w:pPr>
        <w:widowControl w:val="0"/>
        <w:autoSpaceDE w:val="0"/>
        <w:autoSpaceDN w:val="0"/>
        <w:adjustRightInd w:val="0"/>
        <w:spacing w:after="0" w:line="249" w:lineRule="exact"/>
        <w:rPr>
          <w:rFonts w:ascii="Times New Roman" w:hAnsi="Times New Roman"/>
          <w:b/>
          <w:bCs/>
          <w:sz w:val="24"/>
          <w:szCs w:val="24"/>
        </w:rPr>
      </w:pPr>
    </w:p>
    <w:p>
      <w:pPr>
        <w:widowControl w:val="0"/>
        <w:autoSpaceDE w:val="0"/>
        <w:autoSpaceDN w:val="0"/>
        <w:adjustRightInd w:val="0"/>
        <w:spacing w:after="0" w:line="249" w:lineRule="exact"/>
        <w:rPr>
          <w:rFonts w:ascii="Times New Roman" w:hAnsi="Times New Roman"/>
          <w:sz w:val="24"/>
          <w:szCs w:val="24"/>
        </w:rPr>
      </w:pPr>
      <w:r>
        <w:rPr>
          <w:rFonts w:ascii="Times New Roman" w:hAnsi="Times New Roman"/>
          <w:b/>
          <w:bCs/>
          <w:sz w:val="24"/>
          <w:szCs w:val="24"/>
        </w:rPr>
        <w:t>Okul Ürün/Hizmetlerin Listesi</w:t>
      </w:r>
    </w:p>
    <w:p>
      <w:pPr>
        <w:widowControl w:val="0"/>
        <w:overflowPunct w:val="0"/>
        <w:autoSpaceDE w:val="0"/>
        <w:autoSpaceDN w:val="0"/>
        <w:adjustRightInd w:val="0"/>
        <w:spacing w:after="0" w:line="240" w:lineRule="auto"/>
        <w:jc w:val="both"/>
        <w:rPr>
          <w:rFonts w:ascii="Times New Roman" w:hAnsi="Times New Roman"/>
          <w:b/>
          <w:bCs/>
          <w:sz w:val="24"/>
          <w:szCs w:val="24"/>
        </w:rPr>
      </w:pPr>
    </w:p>
    <w:tbl>
      <w:tblPr>
        <w:tblStyle w:val="5"/>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85"/>
        <w:gridCol w:w="3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0" w:hRule="atLeast"/>
        </w:trPr>
        <w:tc>
          <w:tcPr>
            <w:tcW w:w="5085" w:type="dxa"/>
            <w:vAlign w:val="center"/>
          </w:tcPr>
          <w:p>
            <w:pPr>
              <w:spacing w:after="120" w:line="240" w:lineRule="auto"/>
              <w:rPr>
                <w:rFonts w:ascii="Times New Roman" w:hAnsi="Times New Roman"/>
                <w:bCs/>
                <w:sz w:val="24"/>
                <w:szCs w:val="24"/>
              </w:rPr>
            </w:pPr>
            <w:r>
              <w:rPr>
                <w:rFonts w:ascii="Times New Roman" w:hAnsi="Times New Roman"/>
                <w:bCs/>
                <w:sz w:val="24"/>
                <w:szCs w:val="24"/>
              </w:rPr>
              <w:t>Öğrenci kayıt, kabul ve devam işleri</w:t>
            </w:r>
          </w:p>
        </w:tc>
        <w:tc>
          <w:tcPr>
            <w:tcW w:w="3953" w:type="dxa"/>
            <w:vAlign w:val="center"/>
          </w:tcPr>
          <w:p>
            <w:pPr>
              <w:spacing w:after="120" w:line="240" w:lineRule="auto"/>
              <w:rPr>
                <w:rFonts w:ascii="Times New Roman" w:hAnsi="Times New Roman"/>
                <w:b/>
                <w:bCs/>
                <w:sz w:val="24"/>
                <w:szCs w:val="24"/>
              </w:rPr>
            </w:pPr>
            <w:r>
              <w:rPr>
                <w:rFonts w:ascii="Times New Roman" w:hAnsi="Times New Roman"/>
                <w:b/>
                <w:bCs/>
                <w:sz w:val="24"/>
                <w:szCs w:val="24"/>
              </w:rPr>
              <w:t>Eğitim hizmetleri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85" w:type="dxa"/>
            <w:vAlign w:val="center"/>
          </w:tcPr>
          <w:p>
            <w:pPr>
              <w:spacing w:after="120" w:line="240" w:lineRule="auto"/>
              <w:rPr>
                <w:rFonts w:ascii="Times New Roman" w:hAnsi="Times New Roman"/>
                <w:bCs/>
                <w:sz w:val="24"/>
                <w:szCs w:val="24"/>
              </w:rPr>
            </w:pPr>
            <w:r>
              <w:rPr>
                <w:rFonts w:ascii="Times New Roman" w:hAnsi="Times New Roman"/>
                <w:bCs/>
                <w:sz w:val="24"/>
                <w:szCs w:val="24"/>
              </w:rPr>
              <w:t xml:space="preserve"> Öğrenci başarısının değerlendirilmesi</w:t>
            </w:r>
          </w:p>
        </w:tc>
        <w:tc>
          <w:tcPr>
            <w:tcW w:w="3953" w:type="dxa"/>
            <w:vAlign w:val="center"/>
          </w:tcPr>
          <w:p>
            <w:pPr>
              <w:spacing w:after="120" w:line="240" w:lineRule="auto"/>
              <w:rPr>
                <w:rFonts w:ascii="Times New Roman" w:hAnsi="Times New Roman"/>
                <w:b/>
                <w:bCs/>
                <w:sz w:val="24"/>
                <w:szCs w:val="24"/>
              </w:rPr>
            </w:pPr>
            <w:r>
              <w:rPr>
                <w:rFonts w:ascii="Times New Roman" w:hAnsi="Times New Roman"/>
                <w:b/>
                <w:bCs/>
                <w:sz w:val="24"/>
                <w:szCs w:val="24"/>
              </w:rPr>
              <w:t>Öğretim hizmetleri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85" w:type="dxa"/>
            <w:vAlign w:val="center"/>
          </w:tcPr>
          <w:p>
            <w:pPr>
              <w:spacing w:after="120" w:line="240" w:lineRule="auto"/>
              <w:rPr>
                <w:rFonts w:ascii="Times New Roman" w:hAnsi="Times New Roman"/>
                <w:bCs/>
                <w:sz w:val="24"/>
                <w:szCs w:val="24"/>
              </w:rPr>
            </w:pPr>
            <w:r>
              <w:rPr>
                <w:rFonts w:ascii="Times New Roman" w:hAnsi="Times New Roman"/>
                <w:bCs/>
                <w:sz w:val="24"/>
                <w:szCs w:val="24"/>
              </w:rPr>
              <w:t>Sınav işleri</w:t>
            </w:r>
          </w:p>
        </w:tc>
        <w:tc>
          <w:tcPr>
            <w:tcW w:w="3953" w:type="dxa"/>
            <w:vAlign w:val="center"/>
          </w:tcPr>
          <w:p>
            <w:pPr>
              <w:spacing w:after="120" w:line="240" w:lineRule="auto"/>
              <w:rPr>
                <w:rFonts w:ascii="Times New Roman" w:hAnsi="Times New Roman"/>
                <w:b/>
                <w:bCs/>
                <w:sz w:val="24"/>
                <w:szCs w:val="24"/>
              </w:rPr>
            </w:pPr>
            <w:r>
              <w:rPr>
                <w:rFonts w:ascii="Times New Roman" w:hAnsi="Times New Roman"/>
                <w:b/>
                <w:bCs/>
                <w:sz w:val="24"/>
                <w:szCs w:val="24"/>
              </w:rPr>
              <w:t>Toplum hizmetleri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85" w:type="dxa"/>
            <w:vAlign w:val="center"/>
          </w:tcPr>
          <w:p>
            <w:pPr>
              <w:spacing w:after="120" w:line="240" w:lineRule="auto"/>
              <w:rPr>
                <w:rFonts w:ascii="Times New Roman" w:hAnsi="Times New Roman"/>
                <w:bCs/>
                <w:sz w:val="24"/>
                <w:szCs w:val="24"/>
              </w:rPr>
            </w:pPr>
            <w:r>
              <w:rPr>
                <w:rFonts w:ascii="Times New Roman" w:hAnsi="Times New Roman"/>
                <w:bCs/>
                <w:sz w:val="24"/>
                <w:szCs w:val="24"/>
              </w:rPr>
              <w:t>Sınıf geçme işleri</w:t>
            </w:r>
          </w:p>
        </w:tc>
        <w:tc>
          <w:tcPr>
            <w:tcW w:w="3953" w:type="dxa"/>
            <w:vAlign w:val="center"/>
          </w:tcPr>
          <w:p>
            <w:pPr>
              <w:spacing w:after="120" w:line="240" w:lineRule="auto"/>
              <w:rPr>
                <w:rFonts w:ascii="Times New Roman" w:hAnsi="Times New Roman"/>
                <w:b/>
                <w:bCs/>
                <w:sz w:val="24"/>
                <w:szCs w:val="24"/>
              </w:rPr>
            </w:pPr>
            <w:r>
              <w:rPr>
                <w:rFonts w:ascii="Times New Roman" w:hAnsi="Times New Roman"/>
                <w:b/>
                <w:bCs/>
                <w:sz w:val="24"/>
                <w:szCs w:val="24"/>
              </w:rPr>
              <w:t>Kulüp çalışmaları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85" w:type="dxa"/>
            <w:vAlign w:val="center"/>
          </w:tcPr>
          <w:p>
            <w:pPr>
              <w:spacing w:after="120" w:line="240" w:lineRule="auto"/>
              <w:rPr>
                <w:rFonts w:ascii="Times New Roman" w:hAnsi="Times New Roman"/>
                <w:bCs/>
                <w:sz w:val="24"/>
                <w:szCs w:val="24"/>
              </w:rPr>
            </w:pPr>
            <w:r>
              <w:rPr>
                <w:rFonts w:ascii="Times New Roman" w:hAnsi="Times New Roman"/>
                <w:bCs/>
                <w:sz w:val="24"/>
                <w:szCs w:val="24"/>
              </w:rPr>
              <w:t>Öğrenim belgesi düzenleme işleri</w:t>
            </w:r>
          </w:p>
        </w:tc>
        <w:tc>
          <w:tcPr>
            <w:tcW w:w="3953" w:type="dxa"/>
            <w:vAlign w:val="center"/>
          </w:tcPr>
          <w:p>
            <w:pPr>
              <w:spacing w:after="120" w:line="240" w:lineRule="auto"/>
              <w:rPr>
                <w:rFonts w:ascii="Times New Roman" w:hAnsi="Times New Roman"/>
                <w:b/>
                <w:bCs/>
                <w:sz w:val="24"/>
                <w:szCs w:val="24"/>
              </w:rPr>
            </w:pPr>
            <w:r>
              <w:rPr>
                <w:rFonts w:ascii="Times New Roman" w:hAnsi="Times New Roman"/>
                <w:b/>
                <w:bCs/>
                <w:sz w:val="24"/>
                <w:szCs w:val="24"/>
              </w:rPr>
              <w:t>Diploma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85" w:type="dxa"/>
            <w:vAlign w:val="center"/>
          </w:tcPr>
          <w:p>
            <w:pPr>
              <w:spacing w:after="120" w:line="240" w:lineRule="auto"/>
              <w:rPr>
                <w:rFonts w:ascii="Times New Roman" w:hAnsi="Times New Roman"/>
                <w:bCs/>
                <w:sz w:val="24"/>
                <w:szCs w:val="24"/>
              </w:rPr>
            </w:pPr>
            <w:r>
              <w:rPr>
                <w:rFonts w:ascii="Times New Roman" w:hAnsi="Times New Roman"/>
                <w:bCs/>
                <w:sz w:val="24"/>
                <w:szCs w:val="24"/>
              </w:rPr>
              <w:t>Personel işleri</w:t>
            </w:r>
          </w:p>
        </w:tc>
        <w:tc>
          <w:tcPr>
            <w:tcW w:w="3953" w:type="dxa"/>
            <w:vAlign w:val="center"/>
          </w:tcPr>
          <w:p>
            <w:pPr>
              <w:spacing w:after="120" w:line="240" w:lineRule="auto"/>
              <w:rPr>
                <w:rFonts w:ascii="Times New Roman" w:hAnsi="Times New Roman"/>
                <w:b/>
                <w:bCs/>
                <w:sz w:val="24"/>
                <w:szCs w:val="24"/>
              </w:rPr>
            </w:pPr>
            <w:r>
              <w:rPr>
                <w:rFonts w:ascii="Times New Roman" w:hAnsi="Times New Roman"/>
                <w:b/>
                <w:bCs/>
                <w:sz w:val="24"/>
                <w:szCs w:val="24"/>
              </w:rPr>
              <w:t>Sosyal, kültürel ve sportif etkinlikler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85" w:type="dxa"/>
            <w:vAlign w:val="center"/>
          </w:tcPr>
          <w:p>
            <w:pPr>
              <w:spacing w:after="120" w:line="240" w:lineRule="auto"/>
              <w:rPr>
                <w:rFonts w:ascii="Times New Roman" w:hAnsi="Times New Roman"/>
                <w:bCs/>
                <w:sz w:val="24"/>
                <w:szCs w:val="24"/>
              </w:rPr>
            </w:pPr>
            <w:r>
              <w:rPr>
                <w:rFonts w:ascii="Times New Roman" w:hAnsi="Times New Roman"/>
                <w:bCs/>
                <w:sz w:val="24"/>
                <w:szCs w:val="24"/>
              </w:rPr>
              <w:t>Öğrenci davranışlarının değerlendirilmesi</w:t>
            </w:r>
          </w:p>
        </w:tc>
        <w:tc>
          <w:tcPr>
            <w:tcW w:w="3953" w:type="dxa"/>
            <w:vAlign w:val="center"/>
          </w:tcPr>
          <w:p>
            <w:pPr>
              <w:spacing w:after="120" w:line="240" w:lineRule="auto"/>
              <w:rPr>
                <w:rFonts w:ascii="Times New Roman" w:hAnsi="Times New Roman"/>
                <w:b/>
                <w:bCs/>
                <w:sz w:val="24"/>
                <w:szCs w:val="24"/>
              </w:rPr>
            </w:pPr>
            <w:r>
              <w:rPr>
                <w:rFonts w:ascii="Times New Roman" w:hAnsi="Times New Roman"/>
                <w:b/>
                <w:bCs/>
                <w:sz w:val="24"/>
                <w:szCs w:val="24"/>
              </w:rPr>
              <w:t>Burs hizmetleri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85" w:type="dxa"/>
            <w:vAlign w:val="center"/>
          </w:tcPr>
          <w:p>
            <w:pPr>
              <w:spacing w:after="120" w:line="240" w:lineRule="auto"/>
              <w:rPr>
                <w:rFonts w:ascii="Times New Roman" w:hAnsi="Times New Roman"/>
                <w:bCs/>
                <w:sz w:val="24"/>
                <w:szCs w:val="24"/>
              </w:rPr>
            </w:pPr>
            <w:r>
              <w:rPr>
                <w:rFonts w:ascii="Times New Roman" w:hAnsi="Times New Roman"/>
                <w:bCs/>
                <w:sz w:val="24"/>
                <w:szCs w:val="24"/>
              </w:rPr>
              <w:t>Öğrenci sağlığı ve güvenliği</w:t>
            </w:r>
          </w:p>
        </w:tc>
        <w:tc>
          <w:tcPr>
            <w:tcW w:w="3953" w:type="dxa"/>
            <w:vAlign w:val="center"/>
          </w:tcPr>
          <w:p>
            <w:pPr>
              <w:spacing w:after="120" w:line="240" w:lineRule="auto"/>
              <w:rPr>
                <w:rFonts w:ascii="Times New Roman" w:hAnsi="Times New Roman"/>
                <w:b/>
                <w:bCs/>
                <w:sz w:val="24"/>
                <w:szCs w:val="24"/>
              </w:rPr>
            </w:pPr>
            <w:r>
              <w:rPr>
                <w:rFonts w:ascii="Times New Roman" w:hAnsi="Times New Roman"/>
                <w:b/>
                <w:bCs/>
                <w:sz w:val="24"/>
                <w:szCs w:val="24"/>
              </w:rPr>
              <w:t>Yurt hizmetleri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85" w:type="dxa"/>
            <w:vAlign w:val="center"/>
          </w:tcPr>
          <w:p>
            <w:pPr>
              <w:spacing w:after="120" w:line="240" w:lineRule="auto"/>
              <w:rPr>
                <w:rFonts w:ascii="Times New Roman" w:hAnsi="Times New Roman"/>
                <w:bCs/>
                <w:sz w:val="24"/>
                <w:szCs w:val="24"/>
              </w:rPr>
            </w:pPr>
            <w:r>
              <w:rPr>
                <w:rFonts w:ascii="Times New Roman" w:hAnsi="Times New Roman"/>
                <w:bCs/>
                <w:sz w:val="24"/>
                <w:szCs w:val="24"/>
              </w:rPr>
              <w:t>Okul çevre ilişkileri</w:t>
            </w:r>
          </w:p>
        </w:tc>
        <w:tc>
          <w:tcPr>
            <w:tcW w:w="3953" w:type="dxa"/>
            <w:vAlign w:val="center"/>
          </w:tcPr>
          <w:p>
            <w:pPr>
              <w:spacing w:after="120" w:line="240" w:lineRule="auto"/>
              <w:rPr>
                <w:rFonts w:ascii="Times New Roman" w:hAnsi="Times New Roman"/>
                <w:b/>
                <w:bCs/>
                <w:sz w:val="24"/>
                <w:szCs w:val="24"/>
              </w:rPr>
            </w:pPr>
            <w:r>
              <w:rPr>
                <w:rFonts w:ascii="Times New Roman" w:hAnsi="Times New Roman"/>
                <w:b/>
                <w:bCs/>
                <w:sz w:val="24"/>
                <w:szCs w:val="24"/>
              </w:rPr>
              <w:t>Bilimsel araştırmalar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85" w:type="dxa"/>
            <w:vAlign w:val="center"/>
          </w:tcPr>
          <w:p>
            <w:pPr>
              <w:spacing w:after="120" w:line="240" w:lineRule="auto"/>
              <w:rPr>
                <w:rFonts w:ascii="Times New Roman" w:hAnsi="Times New Roman"/>
                <w:bCs/>
                <w:sz w:val="24"/>
                <w:szCs w:val="24"/>
              </w:rPr>
            </w:pPr>
            <w:r>
              <w:rPr>
                <w:rFonts w:ascii="Times New Roman" w:hAnsi="Times New Roman"/>
                <w:bCs/>
                <w:sz w:val="24"/>
                <w:szCs w:val="24"/>
              </w:rPr>
              <w:t>Rehberlik</w:t>
            </w:r>
          </w:p>
        </w:tc>
        <w:tc>
          <w:tcPr>
            <w:tcW w:w="3953" w:type="dxa"/>
            <w:vAlign w:val="center"/>
          </w:tcPr>
          <w:p>
            <w:pPr>
              <w:spacing w:after="120" w:line="240" w:lineRule="auto"/>
              <w:rPr>
                <w:rFonts w:ascii="Times New Roman" w:hAnsi="Times New Roman"/>
                <w:b/>
                <w:bCs/>
                <w:sz w:val="24"/>
                <w:szCs w:val="24"/>
              </w:rPr>
            </w:pPr>
            <w:r>
              <w:rPr>
                <w:rFonts w:ascii="Times New Roman" w:hAnsi="Times New Roman"/>
                <w:b/>
                <w:bCs/>
                <w:sz w:val="24"/>
                <w:szCs w:val="24"/>
              </w:rPr>
              <w:t xml:space="preserve">Yaygın eğitim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85" w:type="dxa"/>
            <w:vAlign w:val="center"/>
          </w:tcPr>
          <w:p>
            <w:pPr>
              <w:spacing w:after="120" w:line="240" w:lineRule="auto"/>
              <w:rPr>
                <w:rFonts w:ascii="Times New Roman" w:hAnsi="Times New Roman"/>
                <w:b/>
                <w:bCs/>
                <w:sz w:val="24"/>
                <w:szCs w:val="24"/>
              </w:rPr>
            </w:pPr>
            <w:r>
              <w:rPr>
                <w:rFonts w:ascii="Times New Roman" w:hAnsi="Times New Roman"/>
                <w:bCs/>
                <w:sz w:val="24"/>
                <w:szCs w:val="24"/>
              </w:rPr>
              <w:t>Staj çalışmaları</w:t>
            </w:r>
          </w:p>
        </w:tc>
        <w:tc>
          <w:tcPr>
            <w:tcW w:w="3953" w:type="dxa"/>
            <w:vAlign w:val="center"/>
          </w:tcPr>
          <w:p>
            <w:pPr>
              <w:spacing w:after="120" w:line="240" w:lineRule="auto"/>
              <w:rPr>
                <w:rFonts w:ascii="Times New Roman" w:hAnsi="Times New Roman"/>
                <w:b/>
                <w:bCs/>
                <w:sz w:val="24"/>
                <w:szCs w:val="24"/>
              </w:rPr>
            </w:pPr>
            <w:r>
              <w:rPr>
                <w:rFonts w:ascii="Times New Roman" w:hAnsi="Times New Roman"/>
                <w:b/>
                <w:bCs/>
                <w:sz w:val="24"/>
                <w:szCs w:val="24"/>
              </w:rPr>
              <w:t>Mezunlar (öğrenci)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085" w:type="dxa"/>
            <w:vAlign w:val="center"/>
          </w:tcPr>
          <w:p>
            <w:pPr>
              <w:spacing w:after="120" w:line="240" w:lineRule="auto"/>
              <w:ind w:left="720"/>
              <w:rPr>
                <w:rFonts w:ascii="Times New Roman" w:hAnsi="Times New Roman"/>
                <w:bCs/>
                <w:sz w:val="24"/>
                <w:szCs w:val="24"/>
              </w:rPr>
            </w:pPr>
            <w:r>
              <w:rPr>
                <w:rFonts w:ascii="Times New Roman" w:hAnsi="Times New Roman"/>
                <w:bCs/>
                <w:sz w:val="24"/>
                <w:szCs w:val="24"/>
              </w:rPr>
              <w:t>……………</w:t>
            </w:r>
          </w:p>
        </w:tc>
        <w:tc>
          <w:tcPr>
            <w:tcW w:w="3953" w:type="dxa"/>
            <w:vAlign w:val="center"/>
          </w:tcPr>
          <w:p>
            <w:pPr>
              <w:spacing w:after="120" w:line="240" w:lineRule="auto"/>
              <w:ind w:left="720"/>
              <w:rPr>
                <w:rFonts w:ascii="Times New Roman" w:hAnsi="Times New Roman"/>
                <w:b/>
                <w:bCs/>
                <w:sz w:val="24"/>
                <w:szCs w:val="24"/>
              </w:rPr>
            </w:pPr>
            <w:r>
              <w:rPr>
                <w:rFonts w:ascii="Times New Roman" w:hAnsi="Times New Roman"/>
                <w:b/>
                <w:bCs/>
                <w:sz w:val="24"/>
                <w:szCs w:val="24"/>
              </w:rPr>
              <w:t>…………………</w:t>
            </w:r>
          </w:p>
        </w:tc>
      </w:tr>
    </w:tbl>
    <w:p>
      <w:pPr>
        <w:rPr>
          <w:lang w:eastAsia="tr-TR"/>
        </w:rPr>
      </w:pPr>
      <w:bookmarkStart w:id="1" w:name="page16"/>
      <w:bookmarkEnd w:id="1"/>
    </w:p>
    <w:p>
      <w:pPr>
        <w:rPr>
          <w:b/>
          <w:sz w:val="24"/>
          <w:szCs w:val="24"/>
        </w:rPr>
      </w:pPr>
      <w:r>
        <w:rPr>
          <w:b/>
          <w:sz w:val="24"/>
          <w:szCs w:val="24"/>
        </w:rPr>
        <w:t>2.6. PAYDAŞ ANALİZİ</w:t>
      </w:r>
    </w:p>
    <w:p>
      <w:pPr>
        <w:widowControl w:val="0"/>
        <w:overflowPunct w:val="0"/>
        <w:autoSpaceDE w:val="0"/>
        <w:autoSpaceDN w:val="0"/>
        <w:adjustRightInd w:val="0"/>
        <w:spacing w:after="120" w:line="285" w:lineRule="auto"/>
        <w:ind w:firstLine="708"/>
        <w:jc w:val="both"/>
        <w:rPr>
          <w:rFonts w:ascii="Times New Roman" w:hAnsi="Times New Roman"/>
          <w:sz w:val="24"/>
          <w:szCs w:val="24"/>
        </w:rPr>
      </w:pPr>
      <w:r>
        <w:rPr>
          <w:rFonts w:ascii="Times New Roman" w:hAnsi="Times New Roman"/>
          <w:sz w:val="24"/>
          <w:szCs w:val="24"/>
        </w:rPr>
        <w:t>Müdürlüğümüzün çalışmaları ile ilgisi olan, kurumdan doğrudan veya dolaylı, olumlu ya da olumsuz yönde etkilenen veya kurumu etkileyen kişi, grup veya diğer kurumlar tespit edilerek 4 iç paydaş ve 10 dış paydaş listelenmiştir. İç ve dış paydaşlar; hizmet alanlar, temel ortak ve stratejik ortak şeklinde sınıflandırılmıştır.</w:t>
      </w:r>
    </w:p>
    <w:p>
      <w:pPr>
        <w:widowControl w:val="0"/>
        <w:overflowPunct w:val="0"/>
        <w:autoSpaceDE w:val="0"/>
        <w:autoSpaceDN w:val="0"/>
        <w:adjustRightInd w:val="0"/>
        <w:spacing w:after="0" w:line="285" w:lineRule="auto"/>
        <w:ind w:firstLine="708"/>
        <w:jc w:val="both"/>
        <w:rPr>
          <w:rFonts w:ascii="Times New Roman" w:hAnsi="Times New Roman"/>
          <w:sz w:val="24"/>
          <w:szCs w:val="24"/>
        </w:rPr>
      </w:pPr>
      <w:r>
        <w:rPr>
          <w:rFonts w:ascii="Times New Roman" w:hAnsi="Times New Roman"/>
          <w:sz w:val="24"/>
          <w:szCs w:val="24"/>
        </w:rPr>
        <w:t>İç ve dış paydaşların Müdürlüğümüzün faaliyet ve hizmetlerini yönlendirme, destekleme veya olumsuz etkileme derecesi; beklenti ve taleplerinin karşılanması konusuna verilen önem ve aynı zamanda paydaşlarla gerçekleştirilecek çalışmaların niteliğini belirlemek için paydaşlarla etkili ve verimli bir şekilde çalışılması planlanmıştır.</w:t>
      </w:r>
    </w:p>
    <w:p>
      <w:pPr>
        <w:widowControl w:val="0"/>
        <w:overflowPunct w:val="0"/>
        <w:autoSpaceDE w:val="0"/>
        <w:autoSpaceDN w:val="0"/>
        <w:adjustRightInd w:val="0"/>
        <w:spacing w:after="0" w:line="285" w:lineRule="auto"/>
        <w:ind w:firstLine="708"/>
        <w:jc w:val="both"/>
        <w:rPr>
          <w:rFonts w:ascii="Times New Roman" w:hAnsi="Times New Roman"/>
          <w:sz w:val="24"/>
          <w:szCs w:val="24"/>
        </w:rPr>
      </w:pPr>
    </w:p>
    <w:p>
      <w:pPr>
        <w:widowControl w:val="0"/>
        <w:overflowPunct w:val="0"/>
        <w:autoSpaceDE w:val="0"/>
        <w:autoSpaceDN w:val="0"/>
        <w:adjustRightInd w:val="0"/>
        <w:spacing w:after="0" w:line="285" w:lineRule="auto"/>
        <w:ind w:firstLine="708"/>
        <w:jc w:val="both"/>
        <w:rPr>
          <w:rFonts w:hint="default" w:ascii="Times New Roman" w:hAnsi="Times New Roman"/>
          <w:b/>
          <w:bCs/>
          <w:sz w:val="24"/>
          <w:szCs w:val="24"/>
          <w:lang w:val="tr-TR"/>
        </w:rPr>
      </w:pPr>
      <w:r>
        <w:rPr>
          <w:rFonts w:hint="default" w:ascii="Times New Roman" w:hAnsi="Times New Roman"/>
          <w:b/>
          <w:bCs/>
          <w:sz w:val="24"/>
          <w:szCs w:val="24"/>
          <w:lang w:val="tr-TR"/>
        </w:rPr>
        <w:t>Tablo 1: Paydaş Analizi</w:t>
      </w:r>
    </w:p>
    <w:tbl>
      <w:tblPr>
        <w:tblStyle w:val="5"/>
        <w:tblW w:w="9314"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7"/>
        <w:gridCol w:w="4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57" w:type="dxa"/>
            <w:shd w:val="clear" w:color="auto" w:fill="D99594" w:themeFill="accent2" w:themeFillTint="99"/>
            <w:vAlign w:val="center"/>
          </w:tcPr>
          <w:p>
            <w:pPr>
              <w:rPr>
                <w:b/>
                <w:bCs/>
              </w:rPr>
            </w:pPr>
            <w:r>
              <w:rPr>
                <w:b/>
                <w:bCs/>
              </w:rPr>
              <w:t>Paydaş Adı</w:t>
            </w:r>
          </w:p>
        </w:tc>
        <w:tc>
          <w:tcPr>
            <w:tcW w:w="4657" w:type="dxa"/>
            <w:shd w:val="clear" w:color="auto" w:fill="D99594" w:themeFill="accent2" w:themeFillTint="99"/>
            <w:vAlign w:val="center"/>
          </w:tcPr>
          <w:p>
            <w:pPr>
              <w:rPr>
                <w:b/>
                <w:bCs/>
              </w:rPr>
            </w:pPr>
            <w:r>
              <w:rPr>
                <w:b/>
                <w:bCs/>
              </w:rPr>
              <w:t>İç Paydaş/Dış Paydaş/Müşteri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57" w:type="dxa"/>
            <w:vAlign w:val="center"/>
          </w:tcPr>
          <w:p>
            <w:r>
              <w:t>Öğrenci/Kursiyer</w:t>
            </w:r>
          </w:p>
        </w:tc>
        <w:tc>
          <w:tcPr>
            <w:tcW w:w="4657" w:type="dxa"/>
            <w:vAlign w:val="center"/>
          </w:tcPr>
          <w:p>
            <w:r>
              <w:t>İç Paydaş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57" w:type="dxa"/>
            <w:vAlign w:val="center"/>
          </w:tcPr>
          <w:p>
            <w:r>
              <w:t>Öğretmen</w:t>
            </w:r>
          </w:p>
        </w:tc>
        <w:tc>
          <w:tcPr>
            <w:tcW w:w="4657" w:type="dxa"/>
            <w:vAlign w:val="center"/>
          </w:tcPr>
          <w:p>
            <w:r>
              <w:t>İç Paydaş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57" w:type="dxa"/>
            <w:vAlign w:val="center"/>
          </w:tcPr>
          <w:p>
            <w:r>
              <w:t>Personel</w:t>
            </w:r>
          </w:p>
        </w:tc>
        <w:tc>
          <w:tcPr>
            <w:tcW w:w="4657" w:type="dxa"/>
            <w:vAlign w:val="center"/>
          </w:tcPr>
          <w:p>
            <w:r>
              <w:t>İç Paydaş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57" w:type="dxa"/>
            <w:vAlign w:val="center"/>
          </w:tcPr>
          <w:p>
            <w:r>
              <w:t>Yönetici</w:t>
            </w:r>
          </w:p>
        </w:tc>
        <w:tc>
          <w:tcPr>
            <w:tcW w:w="4657" w:type="dxa"/>
            <w:vAlign w:val="center"/>
          </w:tcPr>
          <w:p>
            <w:r>
              <w:t>İç Paydaş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57" w:type="dxa"/>
            <w:vAlign w:val="center"/>
          </w:tcPr>
          <w:p>
            <w:r>
              <w:t>Veli</w:t>
            </w:r>
          </w:p>
        </w:tc>
        <w:tc>
          <w:tcPr>
            <w:tcW w:w="4657" w:type="dxa"/>
            <w:vAlign w:val="center"/>
          </w:tcPr>
          <w:p>
            <w:r>
              <w:t>Dış Paydaş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57" w:type="dxa"/>
            <w:vAlign w:val="center"/>
          </w:tcPr>
          <w:p>
            <w:r>
              <w:t>Kaymakamlık</w:t>
            </w:r>
          </w:p>
        </w:tc>
        <w:tc>
          <w:tcPr>
            <w:tcW w:w="4657" w:type="dxa"/>
            <w:vAlign w:val="center"/>
          </w:tcPr>
          <w:p>
            <w:r>
              <w:t>Dış Paydaş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57" w:type="dxa"/>
            <w:vAlign w:val="center"/>
          </w:tcPr>
          <w:p>
            <w:r>
              <w:t>İlçe Tarım Müdürlüğü</w:t>
            </w:r>
          </w:p>
        </w:tc>
        <w:tc>
          <w:tcPr>
            <w:tcW w:w="4657" w:type="dxa"/>
            <w:vAlign w:val="center"/>
          </w:tcPr>
          <w:p>
            <w:r>
              <w:t>Dış Paydaş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57" w:type="dxa"/>
            <w:vAlign w:val="center"/>
          </w:tcPr>
          <w:p>
            <w:r>
              <w:t>Hastane</w:t>
            </w:r>
          </w:p>
        </w:tc>
        <w:tc>
          <w:tcPr>
            <w:tcW w:w="4657" w:type="dxa"/>
            <w:vAlign w:val="center"/>
          </w:tcPr>
          <w:p>
            <w:r>
              <w:t>Dış Paydaş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57" w:type="dxa"/>
            <w:vAlign w:val="center"/>
          </w:tcPr>
          <w:p>
            <w:r>
              <w:t>İlçe Milli Eğitim Müdürlüğü</w:t>
            </w:r>
          </w:p>
        </w:tc>
        <w:tc>
          <w:tcPr>
            <w:tcW w:w="4657" w:type="dxa"/>
            <w:vAlign w:val="center"/>
          </w:tcPr>
          <w:p>
            <w:r>
              <w:t>Dış Paydaş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57" w:type="dxa"/>
            <w:vAlign w:val="center"/>
          </w:tcPr>
          <w:p>
            <w:r>
              <w:t>Muhtarlıklar</w:t>
            </w:r>
          </w:p>
        </w:tc>
        <w:tc>
          <w:tcPr>
            <w:tcW w:w="4657" w:type="dxa"/>
            <w:vAlign w:val="center"/>
          </w:tcPr>
          <w:p>
            <w:r>
              <w:t>Dış Paydaş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57" w:type="dxa"/>
            <w:vAlign w:val="center"/>
          </w:tcPr>
          <w:p>
            <w:r>
              <w:t>Belediye</w:t>
            </w:r>
          </w:p>
        </w:tc>
        <w:tc>
          <w:tcPr>
            <w:tcW w:w="4657" w:type="dxa"/>
            <w:vAlign w:val="center"/>
          </w:tcPr>
          <w:p>
            <w:r>
              <w:t>Dış Paydaş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4657" w:type="dxa"/>
            <w:vAlign w:val="center"/>
          </w:tcPr>
          <w:p>
            <w:r>
              <w:t>Maliye</w:t>
            </w:r>
          </w:p>
        </w:tc>
        <w:tc>
          <w:tcPr>
            <w:tcW w:w="4657" w:type="dxa"/>
            <w:vAlign w:val="center"/>
          </w:tcPr>
          <w:p>
            <w:r>
              <w:t>Dış Paydaş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657" w:type="dxa"/>
            <w:vAlign w:val="center"/>
          </w:tcPr>
          <w:p>
            <w:r>
              <w:t>MEPAŞ</w:t>
            </w:r>
          </w:p>
        </w:tc>
        <w:tc>
          <w:tcPr>
            <w:tcW w:w="4657" w:type="dxa"/>
            <w:vAlign w:val="center"/>
          </w:tcPr>
          <w:p>
            <w:r>
              <w:t>Dış Paydaş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657" w:type="dxa"/>
            <w:tcBorders>
              <w:top w:val="single" w:color="auto" w:sz="4" w:space="0"/>
              <w:left w:val="single" w:color="auto" w:sz="4" w:space="0"/>
              <w:bottom w:val="single" w:color="auto" w:sz="4" w:space="0"/>
              <w:right w:val="single" w:color="auto" w:sz="4" w:space="0"/>
            </w:tcBorders>
            <w:vAlign w:val="center"/>
          </w:tcPr>
          <w:p>
            <w:r>
              <w:t>Taşıma Koop.</w:t>
            </w:r>
          </w:p>
        </w:tc>
        <w:tc>
          <w:tcPr>
            <w:tcW w:w="4657" w:type="dxa"/>
            <w:tcBorders>
              <w:top w:val="single" w:color="auto" w:sz="4" w:space="0"/>
              <w:left w:val="single" w:color="auto" w:sz="4" w:space="0"/>
              <w:bottom w:val="single" w:color="auto" w:sz="4" w:space="0"/>
              <w:right w:val="single" w:color="auto" w:sz="4" w:space="0"/>
            </w:tcBorders>
            <w:vAlign w:val="center"/>
          </w:tcPr>
          <w:p>
            <w:r>
              <w:t>Dış Paydaş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657" w:type="dxa"/>
            <w:tcBorders>
              <w:top w:val="single" w:color="auto" w:sz="4" w:space="0"/>
              <w:left w:val="single" w:color="auto" w:sz="4" w:space="0"/>
              <w:bottom w:val="single" w:color="auto" w:sz="4" w:space="0"/>
              <w:right w:val="single" w:color="auto" w:sz="4" w:space="0"/>
            </w:tcBorders>
            <w:vAlign w:val="center"/>
          </w:tcPr>
          <w:p>
            <w:r>
              <w:rPr>
                <w:spacing w:val="-1"/>
                <w:sz w:val="20"/>
              </w:rPr>
              <w:t>Niğde</w:t>
            </w:r>
            <w:r>
              <w:rPr>
                <w:spacing w:val="-11"/>
                <w:sz w:val="20"/>
              </w:rPr>
              <w:t xml:space="preserve"> </w:t>
            </w:r>
            <w:r>
              <w:rPr>
                <w:spacing w:val="-1"/>
                <w:sz w:val="20"/>
              </w:rPr>
              <w:t>İl</w:t>
            </w:r>
            <w:r>
              <w:rPr>
                <w:spacing w:val="-7"/>
                <w:sz w:val="20"/>
              </w:rPr>
              <w:t xml:space="preserve"> </w:t>
            </w:r>
            <w:r>
              <w:rPr>
                <w:spacing w:val="-1"/>
                <w:sz w:val="20"/>
              </w:rPr>
              <w:t>Milli</w:t>
            </w:r>
            <w:r>
              <w:rPr>
                <w:spacing w:val="-7"/>
                <w:sz w:val="20"/>
              </w:rPr>
              <w:t xml:space="preserve"> </w:t>
            </w:r>
            <w:r>
              <w:rPr>
                <w:spacing w:val="-1"/>
                <w:sz w:val="20"/>
              </w:rPr>
              <w:t>Eğitim</w:t>
            </w:r>
            <w:r>
              <w:rPr>
                <w:spacing w:val="-11"/>
                <w:sz w:val="20"/>
              </w:rPr>
              <w:t xml:space="preserve"> </w:t>
            </w:r>
            <w:r>
              <w:rPr>
                <w:sz w:val="20"/>
              </w:rPr>
              <w:t>Müdürlüğü</w:t>
            </w:r>
          </w:p>
        </w:tc>
        <w:tc>
          <w:tcPr>
            <w:tcW w:w="4657" w:type="dxa"/>
            <w:tcBorders>
              <w:top w:val="single" w:color="auto" w:sz="4" w:space="0"/>
              <w:left w:val="single" w:color="auto" w:sz="4" w:space="0"/>
              <w:bottom w:val="single" w:color="auto" w:sz="4" w:space="0"/>
              <w:right w:val="single" w:color="auto" w:sz="4" w:space="0"/>
            </w:tcBorders>
            <w:vAlign w:val="center"/>
          </w:tcPr>
          <w:p>
            <w:r>
              <w:t>Dış Paydaş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657" w:type="dxa"/>
            <w:tcBorders>
              <w:top w:val="single" w:color="auto" w:sz="4" w:space="0"/>
              <w:left w:val="single" w:color="auto" w:sz="4" w:space="0"/>
              <w:bottom w:val="single" w:color="auto" w:sz="4" w:space="0"/>
              <w:right w:val="single" w:color="auto" w:sz="4" w:space="0"/>
            </w:tcBorders>
            <w:vAlign w:val="center"/>
          </w:tcPr>
          <w:p>
            <w:pPr>
              <w:rPr>
                <w:spacing w:val="-1"/>
                <w:sz w:val="20"/>
              </w:rPr>
            </w:pPr>
            <w:r>
              <w:rPr>
                <w:spacing w:val="-2"/>
                <w:sz w:val="20"/>
              </w:rPr>
              <w:t>Ulukışla</w:t>
            </w:r>
            <w:r>
              <w:rPr>
                <w:spacing w:val="-8"/>
                <w:sz w:val="20"/>
              </w:rPr>
              <w:t xml:space="preserve"> </w:t>
            </w:r>
            <w:r>
              <w:rPr>
                <w:spacing w:val="-2"/>
                <w:sz w:val="20"/>
              </w:rPr>
              <w:t>Kaymakamlığı</w:t>
            </w:r>
          </w:p>
        </w:tc>
        <w:tc>
          <w:tcPr>
            <w:tcW w:w="4657" w:type="dxa"/>
            <w:tcBorders>
              <w:top w:val="single" w:color="auto" w:sz="4" w:space="0"/>
              <w:left w:val="single" w:color="auto" w:sz="4" w:space="0"/>
              <w:bottom w:val="single" w:color="auto" w:sz="4" w:space="0"/>
              <w:right w:val="single" w:color="auto" w:sz="4" w:space="0"/>
            </w:tcBorders>
            <w:vAlign w:val="center"/>
          </w:tcPr>
          <w:p>
            <w:r>
              <w:t>Dış Paydaş</w:t>
            </w:r>
          </w:p>
        </w:tc>
      </w:tr>
    </w:tbl>
    <w:p>
      <w:pPr>
        <w:widowControl w:val="0"/>
        <w:overflowPunct w:val="0"/>
        <w:autoSpaceDE w:val="0"/>
        <w:autoSpaceDN w:val="0"/>
        <w:adjustRightInd w:val="0"/>
        <w:spacing w:after="0" w:line="285" w:lineRule="auto"/>
        <w:ind w:firstLine="708"/>
        <w:jc w:val="both"/>
        <w:rPr>
          <w:rFonts w:ascii="Times New Roman" w:hAnsi="Times New Roman"/>
          <w:sz w:val="24"/>
          <w:szCs w:val="24"/>
        </w:rPr>
      </w:pPr>
    </w:p>
    <w:p>
      <w:pPr>
        <w:rPr>
          <w:rFonts w:hint="default"/>
          <w:b/>
          <w:bCs/>
          <w:lang w:val="tr-TR"/>
        </w:rPr>
      </w:pPr>
      <w:r>
        <w:rPr>
          <w:b/>
          <w:bCs/>
        </w:rPr>
        <w:t>PAYDAŞLARIN ÖNCELİKLENDİRİLMESİ</w:t>
      </w:r>
      <w:r>
        <w:rPr>
          <w:rFonts w:hint="default"/>
          <w:b/>
          <w:bCs/>
          <w:lang w:val="tr-TR"/>
        </w:rPr>
        <w:t xml:space="preserve"> ve </w:t>
      </w:r>
      <w:r>
        <w:rPr>
          <w:b/>
          <w:sz w:val="24"/>
          <w:szCs w:val="24"/>
        </w:rPr>
        <w:t>PAYDAŞ ÖNEM/ETKİ MATRİSİ</w:t>
      </w:r>
    </w:p>
    <w:p>
      <w:pPr>
        <w:jc w:val="both"/>
      </w:pPr>
      <w:r>
        <w:t>Paydaşların önceliklendirilmesi; Kamu İdareleri İçin Stratejik Plan Hazırlama</w:t>
      </w:r>
      <w:r>
        <w:rPr>
          <w:rFonts w:hint="default"/>
          <w:lang w:val="tr-TR"/>
        </w:rPr>
        <w:t xml:space="preserve"> </w:t>
      </w:r>
      <w:r>
        <w:t xml:space="preserve">Kılavuzunda belirtilen Paydaş Etki/Önem Matrisi tablosundan </w:t>
      </w:r>
      <w:r>
        <w:rPr>
          <w:highlight w:val="yellow"/>
        </w:rPr>
        <w:t>(Tablo …….)</w:t>
      </w:r>
      <w:r>
        <w:t xml:space="preserve"> yararlanılmıştır.</w:t>
      </w:r>
    </w:p>
    <w:p>
      <w:pPr>
        <w:pStyle w:val="2"/>
        <w:jc w:val="both"/>
      </w:pPr>
      <w:bookmarkStart w:id="2" w:name="_Toc165553781"/>
      <w:r>
        <w:t>Tablo 2: Paydaş Önem/Etki Matrisi</w:t>
      </w:r>
      <w:bookmarkEnd w:id="2"/>
    </w:p>
    <w:tbl>
      <w:tblPr>
        <w:tblStyle w:val="5"/>
        <w:tblW w:w="0" w:type="auto"/>
        <w:tblInd w:w="108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20"/>
        <w:gridCol w:w="854"/>
        <w:gridCol w:w="816"/>
        <w:gridCol w:w="994"/>
        <w:gridCol w:w="1099"/>
        <w:gridCol w:w="9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4120" w:type="dxa"/>
            <w:shd w:val="clear" w:color="auto" w:fill="C2D59B"/>
          </w:tcPr>
          <w:p>
            <w:pPr>
              <w:pStyle w:val="25"/>
              <w:spacing w:before="1"/>
              <w:rPr>
                <w:b/>
                <w:sz w:val="17"/>
              </w:rPr>
            </w:pPr>
          </w:p>
          <w:p>
            <w:pPr>
              <w:pStyle w:val="25"/>
              <w:ind w:left="1615" w:right="1589"/>
              <w:jc w:val="center"/>
              <w:rPr>
                <w:b/>
                <w:sz w:val="18"/>
              </w:rPr>
            </w:pPr>
            <w:r>
              <w:rPr>
                <w:b/>
                <w:sz w:val="18"/>
              </w:rPr>
              <w:t>Paydaş</w:t>
            </w:r>
            <w:r>
              <w:rPr>
                <w:b/>
                <w:spacing w:val="-10"/>
                <w:sz w:val="18"/>
              </w:rPr>
              <w:t xml:space="preserve"> </w:t>
            </w:r>
            <w:r>
              <w:rPr>
                <w:b/>
                <w:sz w:val="18"/>
              </w:rPr>
              <w:t>Adı</w:t>
            </w:r>
          </w:p>
        </w:tc>
        <w:tc>
          <w:tcPr>
            <w:tcW w:w="854" w:type="dxa"/>
            <w:shd w:val="clear" w:color="auto" w:fill="C2D59B"/>
          </w:tcPr>
          <w:p>
            <w:pPr>
              <w:pStyle w:val="25"/>
              <w:spacing w:before="124"/>
              <w:ind w:left="177" w:right="114" w:firstLine="206"/>
              <w:rPr>
                <w:b/>
                <w:sz w:val="18"/>
              </w:rPr>
            </w:pPr>
            <w:r>
              <w:rPr>
                <w:b/>
                <w:sz w:val="18"/>
              </w:rPr>
              <w:t>İç</w:t>
            </w:r>
            <w:r>
              <w:rPr>
                <w:b/>
                <w:spacing w:val="1"/>
                <w:sz w:val="18"/>
              </w:rPr>
              <w:t xml:space="preserve"> </w:t>
            </w:r>
            <w:r>
              <w:rPr>
                <w:b/>
                <w:spacing w:val="-3"/>
                <w:sz w:val="18"/>
              </w:rPr>
              <w:t>Paydaş</w:t>
            </w:r>
          </w:p>
        </w:tc>
        <w:tc>
          <w:tcPr>
            <w:tcW w:w="816" w:type="dxa"/>
            <w:shd w:val="clear" w:color="auto" w:fill="C2D59B"/>
          </w:tcPr>
          <w:p>
            <w:pPr>
              <w:pStyle w:val="25"/>
              <w:spacing w:before="100"/>
              <w:ind w:left="140" w:right="113" w:firstLine="148"/>
              <w:rPr>
                <w:b/>
                <w:sz w:val="18"/>
              </w:rPr>
            </w:pPr>
            <w:r>
              <w:rPr>
                <w:b/>
                <w:sz w:val="18"/>
              </w:rPr>
              <w:t>Dış</w:t>
            </w:r>
            <w:r>
              <w:rPr>
                <w:b/>
                <w:spacing w:val="1"/>
                <w:sz w:val="18"/>
              </w:rPr>
              <w:t xml:space="preserve"> </w:t>
            </w:r>
            <w:r>
              <w:rPr>
                <w:b/>
                <w:spacing w:val="-3"/>
                <w:sz w:val="18"/>
              </w:rPr>
              <w:t>Paydaş</w:t>
            </w:r>
          </w:p>
        </w:tc>
        <w:tc>
          <w:tcPr>
            <w:tcW w:w="994" w:type="dxa"/>
            <w:shd w:val="clear" w:color="auto" w:fill="C2D59B"/>
          </w:tcPr>
          <w:p>
            <w:pPr>
              <w:pStyle w:val="25"/>
              <w:spacing w:before="95"/>
              <w:ind w:left="178" w:right="160" w:firstLine="86"/>
              <w:rPr>
                <w:b/>
                <w:sz w:val="18"/>
              </w:rPr>
            </w:pPr>
            <w:r>
              <w:rPr>
                <w:b/>
                <w:sz w:val="18"/>
              </w:rPr>
              <w:t>Önem</w:t>
            </w:r>
            <w:r>
              <w:rPr>
                <w:b/>
                <w:spacing w:val="1"/>
                <w:sz w:val="18"/>
              </w:rPr>
              <w:t xml:space="preserve"> </w:t>
            </w:r>
            <w:r>
              <w:rPr>
                <w:b/>
                <w:spacing w:val="-3"/>
                <w:sz w:val="18"/>
              </w:rPr>
              <w:t>Derecesi</w:t>
            </w:r>
          </w:p>
        </w:tc>
        <w:tc>
          <w:tcPr>
            <w:tcW w:w="1099" w:type="dxa"/>
            <w:shd w:val="clear" w:color="auto" w:fill="C2D59B"/>
          </w:tcPr>
          <w:p>
            <w:pPr>
              <w:pStyle w:val="25"/>
              <w:spacing w:before="95"/>
              <w:ind w:left="226" w:right="217" w:firstLine="158"/>
              <w:rPr>
                <w:b/>
                <w:sz w:val="18"/>
              </w:rPr>
            </w:pPr>
            <w:r>
              <w:rPr>
                <w:b/>
                <w:sz w:val="18"/>
              </w:rPr>
              <w:t>Etki</w:t>
            </w:r>
            <w:r>
              <w:rPr>
                <w:b/>
                <w:spacing w:val="1"/>
                <w:sz w:val="18"/>
              </w:rPr>
              <w:t xml:space="preserve"> </w:t>
            </w:r>
            <w:r>
              <w:rPr>
                <w:b/>
                <w:spacing w:val="-3"/>
                <w:sz w:val="18"/>
              </w:rPr>
              <w:t>Derecesi</w:t>
            </w:r>
          </w:p>
        </w:tc>
        <w:tc>
          <w:tcPr>
            <w:tcW w:w="994" w:type="dxa"/>
            <w:shd w:val="clear" w:color="auto" w:fill="C2D59B"/>
          </w:tcPr>
          <w:p>
            <w:pPr>
              <w:pStyle w:val="25"/>
              <w:spacing w:before="1"/>
              <w:rPr>
                <w:b/>
                <w:sz w:val="17"/>
              </w:rPr>
            </w:pPr>
          </w:p>
          <w:p>
            <w:pPr>
              <w:pStyle w:val="25"/>
              <w:ind w:left="162" w:right="142"/>
              <w:jc w:val="center"/>
              <w:rPr>
                <w:b/>
                <w:sz w:val="18"/>
              </w:rPr>
            </w:pPr>
            <w:r>
              <w:rPr>
                <w:b/>
                <w:sz w:val="18"/>
              </w:rPr>
              <w:t>Önceliği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4120" w:type="dxa"/>
          </w:tcPr>
          <w:p>
            <w:pPr>
              <w:pStyle w:val="25"/>
              <w:spacing w:line="221" w:lineRule="exact"/>
              <w:ind w:left="115"/>
              <w:rPr>
                <w:sz w:val="20"/>
              </w:rPr>
            </w:pPr>
            <w:r>
              <w:rPr>
                <w:spacing w:val="-1"/>
                <w:sz w:val="20"/>
              </w:rPr>
              <w:t>Niğde</w:t>
            </w:r>
            <w:r>
              <w:rPr>
                <w:spacing w:val="-11"/>
                <w:sz w:val="20"/>
              </w:rPr>
              <w:t xml:space="preserve"> </w:t>
            </w:r>
            <w:r>
              <w:rPr>
                <w:spacing w:val="-1"/>
                <w:sz w:val="20"/>
              </w:rPr>
              <w:t>İl</w:t>
            </w:r>
            <w:r>
              <w:rPr>
                <w:spacing w:val="-7"/>
                <w:sz w:val="20"/>
              </w:rPr>
              <w:t xml:space="preserve"> </w:t>
            </w:r>
            <w:r>
              <w:rPr>
                <w:spacing w:val="-1"/>
                <w:sz w:val="20"/>
              </w:rPr>
              <w:t>Milli</w:t>
            </w:r>
            <w:r>
              <w:rPr>
                <w:spacing w:val="-7"/>
                <w:sz w:val="20"/>
              </w:rPr>
              <w:t xml:space="preserve"> </w:t>
            </w:r>
            <w:r>
              <w:rPr>
                <w:spacing w:val="-1"/>
                <w:sz w:val="20"/>
              </w:rPr>
              <w:t>Eğitim</w:t>
            </w:r>
            <w:r>
              <w:rPr>
                <w:spacing w:val="-11"/>
                <w:sz w:val="20"/>
              </w:rPr>
              <w:t xml:space="preserve"> </w:t>
            </w:r>
            <w:r>
              <w:rPr>
                <w:sz w:val="20"/>
              </w:rPr>
              <w:t>Müdürlüğü</w:t>
            </w:r>
          </w:p>
        </w:tc>
        <w:tc>
          <w:tcPr>
            <w:tcW w:w="854" w:type="dxa"/>
          </w:tcPr>
          <w:p>
            <w:pPr>
              <w:pStyle w:val="25"/>
              <w:rPr>
                <w:sz w:val="18"/>
              </w:rPr>
            </w:pPr>
          </w:p>
        </w:tc>
        <w:tc>
          <w:tcPr>
            <w:tcW w:w="816" w:type="dxa"/>
          </w:tcPr>
          <w:p>
            <w:pPr>
              <w:pStyle w:val="25"/>
              <w:spacing w:line="229" w:lineRule="exact"/>
              <w:ind w:right="326"/>
              <w:jc w:val="right"/>
              <w:rPr>
                <w:sz w:val="22"/>
              </w:rPr>
            </w:pPr>
            <w:r>
              <w:rPr>
                <w:w w:val="100"/>
                <w:sz w:val="22"/>
              </w:rPr>
              <w:t>√</w:t>
            </w:r>
          </w:p>
        </w:tc>
        <w:tc>
          <w:tcPr>
            <w:tcW w:w="994" w:type="dxa"/>
          </w:tcPr>
          <w:p>
            <w:pPr>
              <w:pStyle w:val="25"/>
              <w:spacing w:line="225" w:lineRule="exact"/>
              <w:ind w:left="31"/>
              <w:jc w:val="center"/>
              <w:rPr>
                <w:sz w:val="20"/>
              </w:rPr>
            </w:pPr>
            <w:r>
              <w:rPr>
                <w:w w:val="100"/>
                <w:sz w:val="20"/>
              </w:rPr>
              <w:t>5</w:t>
            </w:r>
          </w:p>
        </w:tc>
        <w:tc>
          <w:tcPr>
            <w:tcW w:w="1099" w:type="dxa"/>
          </w:tcPr>
          <w:p>
            <w:pPr>
              <w:pStyle w:val="25"/>
              <w:spacing w:line="225" w:lineRule="exact"/>
              <w:ind w:left="505"/>
              <w:rPr>
                <w:sz w:val="20"/>
              </w:rPr>
            </w:pPr>
            <w:r>
              <w:rPr>
                <w:w w:val="100"/>
                <w:sz w:val="20"/>
              </w:rPr>
              <w:t>5</w:t>
            </w:r>
          </w:p>
        </w:tc>
        <w:tc>
          <w:tcPr>
            <w:tcW w:w="994" w:type="dxa"/>
          </w:tcPr>
          <w:p>
            <w:pPr>
              <w:pStyle w:val="25"/>
              <w:spacing w:line="225" w:lineRule="exact"/>
              <w:ind w:left="32"/>
              <w:jc w:val="center"/>
              <w:rPr>
                <w:sz w:val="20"/>
              </w:rPr>
            </w:pPr>
            <w:r>
              <w:rPr>
                <w:w w:val="10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4120" w:type="dxa"/>
          </w:tcPr>
          <w:p>
            <w:pPr>
              <w:pStyle w:val="25"/>
              <w:spacing w:line="221" w:lineRule="exact"/>
              <w:ind w:left="115"/>
              <w:rPr>
                <w:sz w:val="20"/>
              </w:rPr>
            </w:pPr>
            <w:r>
              <w:rPr>
                <w:spacing w:val="-2"/>
                <w:sz w:val="20"/>
              </w:rPr>
              <w:t>Ulukışla</w:t>
            </w:r>
            <w:r>
              <w:rPr>
                <w:spacing w:val="-8"/>
                <w:sz w:val="20"/>
              </w:rPr>
              <w:t xml:space="preserve"> </w:t>
            </w:r>
            <w:r>
              <w:rPr>
                <w:spacing w:val="-2"/>
                <w:sz w:val="20"/>
              </w:rPr>
              <w:t>Kaymakamlığı</w:t>
            </w:r>
          </w:p>
        </w:tc>
        <w:tc>
          <w:tcPr>
            <w:tcW w:w="854" w:type="dxa"/>
          </w:tcPr>
          <w:p>
            <w:pPr>
              <w:pStyle w:val="25"/>
              <w:rPr>
                <w:sz w:val="18"/>
              </w:rPr>
            </w:pPr>
          </w:p>
        </w:tc>
        <w:tc>
          <w:tcPr>
            <w:tcW w:w="816" w:type="dxa"/>
          </w:tcPr>
          <w:p>
            <w:pPr>
              <w:pStyle w:val="25"/>
              <w:spacing w:line="234" w:lineRule="exact"/>
              <w:ind w:right="326"/>
              <w:jc w:val="right"/>
              <w:rPr>
                <w:b/>
                <w:sz w:val="22"/>
              </w:rPr>
            </w:pPr>
            <w:r>
              <w:rPr>
                <w:b/>
                <w:w w:val="100"/>
                <w:sz w:val="22"/>
              </w:rPr>
              <w:t>√</w:t>
            </w:r>
          </w:p>
        </w:tc>
        <w:tc>
          <w:tcPr>
            <w:tcW w:w="994" w:type="dxa"/>
          </w:tcPr>
          <w:p>
            <w:pPr>
              <w:pStyle w:val="25"/>
              <w:spacing w:line="225" w:lineRule="exact"/>
              <w:ind w:left="31"/>
              <w:jc w:val="center"/>
              <w:rPr>
                <w:sz w:val="20"/>
              </w:rPr>
            </w:pPr>
            <w:r>
              <w:rPr>
                <w:w w:val="100"/>
                <w:sz w:val="20"/>
              </w:rPr>
              <w:t>5</w:t>
            </w:r>
          </w:p>
        </w:tc>
        <w:tc>
          <w:tcPr>
            <w:tcW w:w="1099" w:type="dxa"/>
          </w:tcPr>
          <w:p>
            <w:pPr>
              <w:pStyle w:val="25"/>
              <w:spacing w:line="225" w:lineRule="exact"/>
              <w:ind w:left="505"/>
              <w:rPr>
                <w:sz w:val="20"/>
              </w:rPr>
            </w:pPr>
            <w:r>
              <w:rPr>
                <w:w w:val="100"/>
                <w:sz w:val="20"/>
              </w:rPr>
              <w:t>5</w:t>
            </w:r>
          </w:p>
        </w:tc>
        <w:tc>
          <w:tcPr>
            <w:tcW w:w="994" w:type="dxa"/>
          </w:tcPr>
          <w:p>
            <w:pPr>
              <w:pStyle w:val="25"/>
              <w:spacing w:line="225" w:lineRule="exact"/>
              <w:ind w:left="32"/>
              <w:jc w:val="center"/>
              <w:rPr>
                <w:sz w:val="20"/>
              </w:rPr>
            </w:pPr>
            <w:r>
              <w:rPr>
                <w:w w:val="10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4120" w:type="dxa"/>
          </w:tcPr>
          <w:p>
            <w:pPr>
              <w:pStyle w:val="25"/>
              <w:spacing w:line="225" w:lineRule="exact"/>
              <w:ind w:left="110"/>
              <w:rPr>
                <w:sz w:val="20"/>
              </w:rPr>
            </w:pPr>
            <w:r>
              <w:rPr>
                <w:spacing w:val="-1"/>
                <w:sz w:val="20"/>
              </w:rPr>
              <w:t>Ulukışla</w:t>
            </w:r>
            <w:r>
              <w:rPr>
                <w:spacing w:val="-5"/>
                <w:sz w:val="20"/>
              </w:rPr>
              <w:t xml:space="preserve"> </w:t>
            </w:r>
            <w:r>
              <w:rPr>
                <w:spacing w:val="-1"/>
                <w:sz w:val="20"/>
              </w:rPr>
              <w:t>İlçe</w:t>
            </w:r>
            <w:r>
              <w:rPr>
                <w:spacing w:val="-11"/>
                <w:sz w:val="20"/>
              </w:rPr>
              <w:t xml:space="preserve"> </w:t>
            </w:r>
            <w:r>
              <w:rPr>
                <w:spacing w:val="-1"/>
                <w:sz w:val="20"/>
              </w:rPr>
              <w:t>Milli</w:t>
            </w:r>
            <w:r>
              <w:rPr>
                <w:spacing w:val="-5"/>
                <w:sz w:val="20"/>
              </w:rPr>
              <w:t xml:space="preserve"> </w:t>
            </w:r>
            <w:r>
              <w:rPr>
                <w:spacing w:val="-1"/>
                <w:sz w:val="20"/>
              </w:rPr>
              <w:t>Eğitim</w:t>
            </w:r>
            <w:r>
              <w:rPr>
                <w:spacing w:val="-11"/>
                <w:sz w:val="20"/>
              </w:rPr>
              <w:t xml:space="preserve"> </w:t>
            </w:r>
            <w:r>
              <w:rPr>
                <w:sz w:val="20"/>
              </w:rPr>
              <w:t>Müdürlüğü</w:t>
            </w:r>
          </w:p>
        </w:tc>
        <w:tc>
          <w:tcPr>
            <w:tcW w:w="854" w:type="dxa"/>
          </w:tcPr>
          <w:p>
            <w:pPr>
              <w:pStyle w:val="25"/>
              <w:rPr>
                <w:sz w:val="18"/>
              </w:rPr>
            </w:pPr>
          </w:p>
        </w:tc>
        <w:tc>
          <w:tcPr>
            <w:tcW w:w="816" w:type="dxa"/>
          </w:tcPr>
          <w:p>
            <w:pPr>
              <w:pStyle w:val="25"/>
              <w:spacing w:line="229" w:lineRule="exact"/>
              <w:ind w:right="326"/>
              <w:jc w:val="right"/>
              <w:rPr>
                <w:b/>
                <w:sz w:val="22"/>
              </w:rPr>
            </w:pPr>
            <w:r>
              <w:rPr>
                <w:b/>
                <w:w w:val="100"/>
                <w:sz w:val="22"/>
              </w:rPr>
              <w:t>√</w:t>
            </w:r>
          </w:p>
        </w:tc>
        <w:tc>
          <w:tcPr>
            <w:tcW w:w="994" w:type="dxa"/>
          </w:tcPr>
          <w:p>
            <w:pPr>
              <w:pStyle w:val="25"/>
              <w:spacing w:line="225" w:lineRule="exact"/>
              <w:ind w:left="31"/>
              <w:jc w:val="center"/>
              <w:rPr>
                <w:sz w:val="20"/>
              </w:rPr>
            </w:pPr>
            <w:r>
              <w:rPr>
                <w:w w:val="100"/>
                <w:sz w:val="20"/>
              </w:rPr>
              <w:t>5</w:t>
            </w:r>
          </w:p>
        </w:tc>
        <w:tc>
          <w:tcPr>
            <w:tcW w:w="1099" w:type="dxa"/>
          </w:tcPr>
          <w:p>
            <w:pPr>
              <w:pStyle w:val="25"/>
              <w:spacing w:line="225" w:lineRule="exact"/>
              <w:ind w:left="505"/>
              <w:rPr>
                <w:sz w:val="20"/>
              </w:rPr>
            </w:pPr>
            <w:r>
              <w:rPr>
                <w:w w:val="100"/>
                <w:sz w:val="20"/>
              </w:rPr>
              <w:t>5</w:t>
            </w:r>
          </w:p>
        </w:tc>
        <w:tc>
          <w:tcPr>
            <w:tcW w:w="994" w:type="dxa"/>
          </w:tcPr>
          <w:p>
            <w:pPr>
              <w:pStyle w:val="25"/>
              <w:spacing w:line="225" w:lineRule="exact"/>
              <w:ind w:left="32"/>
              <w:jc w:val="center"/>
              <w:rPr>
                <w:sz w:val="20"/>
              </w:rPr>
            </w:pPr>
            <w:r>
              <w:rPr>
                <w:w w:val="10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4120" w:type="dxa"/>
          </w:tcPr>
          <w:p>
            <w:pPr>
              <w:pStyle w:val="25"/>
              <w:spacing w:line="221" w:lineRule="exact"/>
              <w:ind w:left="115"/>
              <w:rPr>
                <w:sz w:val="20"/>
              </w:rPr>
            </w:pPr>
            <w:r>
              <w:rPr>
                <w:spacing w:val="-1"/>
                <w:sz w:val="20"/>
              </w:rPr>
              <w:t>Okul</w:t>
            </w:r>
            <w:r>
              <w:rPr>
                <w:spacing w:val="-9"/>
                <w:sz w:val="20"/>
              </w:rPr>
              <w:t xml:space="preserve"> </w:t>
            </w:r>
            <w:r>
              <w:rPr>
                <w:spacing w:val="-1"/>
                <w:sz w:val="20"/>
              </w:rPr>
              <w:t>Müdürümüz</w:t>
            </w:r>
          </w:p>
        </w:tc>
        <w:tc>
          <w:tcPr>
            <w:tcW w:w="854" w:type="dxa"/>
          </w:tcPr>
          <w:p>
            <w:pPr>
              <w:pStyle w:val="25"/>
              <w:spacing w:line="230" w:lineRule="exact"/>
              <w:ind w:left="26"/>
              <w:jc w:val="center"/>
              <w:rPr>
                <w:sz w:val="22"/>
              </w:rPr>
            </w:pPr>
            <w:r>
              <w:rPr>
                <w:w w:val="100"/>
                <w:sz w:val="22"/>
              </w:rPr>
              <w:t>√</w:t>
            </w:r>
          </w:p>
        </w:tc>
        <w:tc>
          <w:tcPr>
            <w:tcW w:w="816" w:type="dxa"/>
          </w:tcPr>
          <w:p>
            <w:pPr>
              <w:pStyle w:val="25"/>
              <w:rPr>
                <w:sz w:val="18"/>
              </w:rPr>
            </w:pPr>
          </w:p>
        </w:tc>
        <w:tc>
          <w:tcPr>
            <w:tcW w:w="994" w:type="dxa"/>
          </w:tcPr>
          <w:p>
            <w:pPr>
              <w:pStyle w:val="25"/>
              <w:spacing w:line="226" w:lineRule="exact"/>
              <w:ind w:left="31"/>
              <w:jc w:val="center"/>
              <w:rPr>
                <w:sz w:val="20"/>
              </w:rPr>
            </w:pPr>
            <w:r>
              <w:rPr>
                <w:w w:val="100"/>
                <w:sz w:val="20"/>
              </w:rPr>
              <w:t>5</w:t>
            </w:r>
          </w:p>
        </w:tc>
        <w:tc>
          <w:tcPr>
            <w:tcW w:w="1099" w:type="dxa"/>
          </w:tcPr>
          <w:p>
            <w:pPr>
              <w:pStyle w:val="25"/>
              <w:spacing w:line="226" w:lineRule="exact"/>
              <w:ind w:left="505"/>
              <w:rPr>
                <w:sz w:val="20"/>
              </w:rPr>
            </w:pPr>
            <w:r>
              <w:rPr>
                <w:w w:val="100"/>
                <w:sz w:val="20"/>
              </w:rPr>
              <w:t>5</w:t>
            </w:r>
          </w:p>
        </w:tc>
        <w:tc>
          <w:tcPr>
            <w:tcW w:w="994" w:type="dxa"/>
          </w:tcPr>
          <w:p>
            <w:pPr>
              <w:pStyle w:val="25"/>
              <w:spacing w:line="226" w:lineRule="exact"/>
              <w:ind w:left="32"/>
              <w:jc w:val="center"/>
              <w:rPr>
                <w:sz w:val="20"/>
              </w:rPr>
            </w:pPr>
            <w:r>
              <w:rPr>
                <w:w w:val="10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4120" w:type="dxa"/>
          </w:tcPr>
          <w:p>
            <w:pPr>
              <w:pStyle w:val="25"/>
              <w:spacing w:line="225" w:lineRule="exact"/>
              <w:ind w:left="115"/>
              <w:rPr>
                <w:sz w:val="20"/>
              </w:rPr>
            </w:pPr>
            <w:r>
              <w:rPr>
                <w:sz w:val="20"/>
              </w:rPr>
              <w:t>Öğretmenlerimiz</w:t>
            </w:r>
          </w:p>
        </w:tc>
        <w:tc>
          <w:tcPr>
            <w:tcW w:w="854" w:type="dxa"/>
          </w:tcPr>
          <w:p>
            <w:pPr>
              <w:pStyle w:val="25"/>
              <w:spacing w:line="234" w:lineRule="exact"/>
              <w:ind w:left="26"/>
              <w:jc w:val="center"/>
              <w:rPr>
                <w:sz w:val="22"/>
              </w:rPr>
            </w:pPr>
            <w:r>
              <w:rPr>
                <w:w w:val="100"/>
                <w:sz w:val="22"/>
              </w:rPr>
              <w:t>√</w:t>
            </w:r>
          </w:p>
        </w:tc>
        <w:tc>
          <w:tcPr>
            <w:tcW w:w="816" w:type="dxa"/>
          </w:tcPr>
          <w:p>
            <w:pPr>
              <w:pStyle w:val="25"/>
              <w:rPr>
                <w:sz w:val="18"/>
              </w:rPr>
            </w:pPr>
          </w:p>
        </w:tc>
        <w:tc>
          <w:tcPr>
            <w:tcW w:w="994" w:type="dxa"/>
          </w:tcPr>
          <w:p>
            <w:pPr>
              <w:pStyle w:val="25"/>
              <w:spacing w:line="225" w:lineRule="exact"/>
              <w:ind w:left="31"/>
              <w:jc w:val="center"/>
              <w:rPr>
                <w:sz w:val="20"/>
              </w:rPr>
            </w:pPr>
            <w:r>
              <w:rPr>
                <w:w w:val="100"/>
                <w:sz w:val="20"/>
              </w:rPr>
              <w:t>5</w:t>
            </w:r>
          </w:p>
        </w:tc>
        <w:tc>
          <w:tcPr>
            <w:tcW w:w="1099" w:type="dxa"/>
          </w:tcPr>
          <w:p>
            <w:pPr>
              <w:pStyle w:val="25"/>
              <w:spacing w:line="225" w:lineRule="exact"/>
              <w:ind w:left="505"/>
              <w:rPr>
                <w:sz w:val="20"/>
              </w:rPr>
            </w:pPr>
            <w:r>
              <w:rPr>
                <w:w w:val="100"/>
                <w:sz w:val="20"/>
              </w:rPr>
              <w:t>5</w:t>
            </w:r>
          </w:p>
        </w:tc>
        <w:tc>
          <w:tcPr>
            <w:tcW w:w="994" w:type="dxa"/>
          </w:tcPr>
          <w:p>
            <w:pPr>
              <w:pStyle w:val="25"/>
              <w:spacing w:line="225" w:lineRule="exact"/>
              <w:ind w:left="32"/>
              <w:jc w:val="center"/>
              <w:rPr>
                <w:sz w:val="20"/>
              </w:rPr>
            </w:pPr>
            <w:r>
              <w:rPr>
                <w:w w:val="10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4120" w:type="dxa"/>
          </w:tcPr>
          <w:p>
            <w:pPr>
              <w:pStyle w:val="25"/>
              <w:spacing w:line="225" w:lineRule="exact"/>
              <w:ind w:left="115"/>
              <w:rPr>
                <w:sz w:val="20"/>
              </w:rPr>
            </w:pPr>
            <w:r>
              <w:rPr>
                <w:sz w:val="20"/>
              </w:rPr>
              <w:t>Öğrencilerimiz</w:t>
            </w:r>
          </w:p>
        </w:tc>
        <w:tc>
          <w:tcPr>
            <w:tcW w:w="854" w:type="dxa"/>
          </w:tcPr>
          <w:p>
            <w:pPr>
              <w:pStyle w:val="25"/>
              <w:spacing w:line="234" w:lineRule="exact"/>
              <w:ind w:left="26"/>
              <w:jc w:val="center"/>
              <w:rPr>
                <w:sz w:val="22"/>
              </w:rPr>
            </w:pPr>
            <w:r>
              <w:rPr>
                <w:w w:val="100"/>
                <w:sz w:val="22"/>
              </w:rPr>
              <w:t>√</w:t>
            </w:r>
          </w:p>
        </w:tc>
        <w:tc>
          <w:tcPr>
            <w:tcW w:w="816" w:type="dxa"/>
          </w:tcPr>
          <w:p>
            <w:pPr>
              <w:pStyle w:val="25"/>
              <w:rPr>
                <w:sz w:val="18"/>
              </w:rPr>
            </w:pPr>
          </w:p>
        </w:tc>
        <w:tc>
          <w:tcPr>
            <w:tcW w:w="994" w:type="dxa"/>
          </w:tcPr>
          <w:p>
            <w:pPr>
              <w:pStyle w:val="25"/>
              <w:spacing w:line="225" w:lineRule="exact"/>
              <w:ind w:left="31"/>
              <w:jc w:val="center"/>
              <w:rPr>
                <w:sz w:val="20"/>
              </w:rPr>
            </w:pPr>
            <w:r>
              <w:rPr>
                <w:w w:val="100"/>
                <w:sz w:val="20"/>
              </w:rPr>
              <w:t>5</w:t>
            </w:r>
          </w:p>
        </w:tc>
        <w:tc>
          <w:tcPr>
            <w:tcW w:w="1099" w:type="dxa"/>
          </w:tcPr>
          <w:p>
            <w:pPr>
              <w:pStyle w:val="25"/>
              <w:spacing w:line="225" w:lineRule="exact"/>
              <w:ind w:left="505"/>
              <w:rPr>
                <w:sz w:val="20"/>
              </w:rPr>
            </w:pPr>
            <w:r>
              <w:rPr>
                <w:w w:val="100"/>
                <w:sz w:val="20"/>
              </w:rPr>
              <w:t>5</w:t>
            </w:r>
          </w:p>
        </w:tc>
        <w:tc>
          <w:tcPr>
            <w:tcW w:w="994" w:type="dxa"/>
          </w:tcPr>
          <w:p>
            <w:pPr>
              <w:pStyle w:val="25"/>
              <w:spacing w:line="225" w:lineRule="exact"/>
              <w:ind w:left="32"/>
              <w:jc w:val="center"/>
              <w:rPr>
                <w:sz w:val="20"/>
              </w:rPr>
            </w:pPr>
            <w:r>
              <w:rPr>
                <w:w w:val="10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4120" w:type="dxa"/>
          </w:tcPr>
          <w:p>
            <w:pPr>
              <w:pStyle w:val="25"/>
              <w:spacing w:line="221" w:lineRule="exact"/>
              <w:ind w:left="115"/>
              <w:rPr>
                <w:sz w:val="20"/>
              </w:rPr>
            </w:pPr>
            <w:r>
              <w:rPr>
                <w:sz w:val="20"/>
              </w:rPr>
              <w:t>Velilerimiz</w:t>
            </w:r>
          </w:p>
        </w:tc>
        <w:tc>
          <w:tcPr>
            <w:tcW w:w="854" w:type="dxa"/>
          </w:tcPr>
          <w:p>
            <w:pPr>
              <w:pStyle w:val="25"/>
              <w:spacing w:line="229" w:lineRule="exact"/>
              <w:ind w:left="26"/>
              <w:jc w:val="center"/>
              <w:rPr>
                <w:sz w:val="22"/>
              </w:rPr>
            </w:pPr>
            <w:r>
              <w:rPr>
                <w:w w:val="100"/>
                <w:sz w:val="22"/>
              </w:rPr>
              <w:t>√</w:t>
            </w:r>
          </w:p>
        </w:tc>
        <w:tc>
          <w:tcPr>
            <w:tcW w:w="816" w:type="dxa"/>
          </w:tcPr>
          <w:p>
            <w:pPr>
              <w:pStyle w:val="25"/>
              <w:rPr>
                <w:sz w:val="18"/>
              </w:rPr>
            </w:pPr>
          </w:p>
        </w:tc>
        <w:tc>
          <w:tcPr>
            <w:tcW w:w="994" w:type="dxa"/>
          </w:tcPr>
          <w:p>
            <w:pPr>
              <w:pStyle w:val="25"/>
              <w:spacing w:line="225" w:lineRule="exact"/>
              <w:ind w:left="31"/>
              <w:jc w:val="center"/>
              <w:rPr>
                <w:sz w:val="20"/>
              </w:rPr>
            </w:pPr>
            <w:r>
              <w:rPr>
                <w:w w:val="100"/>
                <w:sz w:val="20"/>
              </w:rPr>
              <w:t>5</w:t>
            </w:r>
          </w:p>
        </w:tc>
        <w:tc>
          <w:tcPr>
            <w:tcW w:w="1099" w:type="dxa"/>
          </w:tcPr>
          <w:p>
            <w:pPr>
              <w:pStyle w:val="25"/>
              <w:spacing w:line="225" w:lineRule="exact"/>
              <w:ind w:left="505"/>
              <w:rPr>
                <w:sz w:val="20"/>
              </w:rPr>
            </w:pPr>
            <w:r>
              <w:rPr>
                <w:w w:val="100"/>
                <w:sz w:val="20"/>
              </w:rPr>
              <w:t>5</w:t>
            </w:r>
          </w:p>
        </w:tc>
        <w:tc>
          <w:tcPr>
            <w:tcW w:w="994" w:type="dxa"/>
          </w:tcPr>
          <w:p>
            <w:pPr>
              <w:pStyle w:val="25"/>
              <w:spacing w:line="225" w:lineRule="exact"/>
              <w:ind w:left="32"/>
              <w:jc w:val="center"/>
              <w:rPr>
                <w:sz w:val="20"/>
              </w:rPr>
            </w:pPr>
            <w:r>
              <w:rPr>
                <w:w w:val="10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4120" w:type="dxa"/>
          </w:tcPr>
          <w:p>
            <w:pPr>
              <w:pStyle w:val="25"/>
              <w:spacing w:line="221" w:lineRule="exact"/>
              <w:ind w:left="115"/>
              <w:rPr>
                <w:sz w:val="20"/>
              </w:rPr>
            </w:pPr>
            <w:r>
              <w:rPr>
                <w:sz w:val="20"/>
              </w:rPr>
              <w:t>Personelimiz</w:t>
            </w:r>
          </w:p>
        </w:tc>
        <w:tc>
          <w:tcPr>
            <w:tcW w:w="854" w:type="dxa"/>
          </w:tcPr>
          <w:p>
            <w:pPr>
              <w:pStyle w:val="25"/>
              <w:spacing w:line="229" w:lineRule="exact"/>
              <w:ind w:left="26"/>
              <w:jc w:val="center"/>
              <w:rPr>
                <w:sz w:val="22"/>
              </w:rPr>
            </w:pPr>
            <w:r>
              <w:rPr>
                <w:w w:val="100"/>
                <w:sz w:val="22"/>
              </w:rPr>
              <w:t>√</w:t>
            </w:r>
          </w:p>
        </w:tc>
        <w:tc>
          <w:tcPr>
            <w:tcW w:w="816" w:type="dxa"/>
          </w:tcPr>
          <w:p>
            <w:pPr>
              <w:pStyle w:val="25"/>
              <w:rPr>
                <w:sz w:val="18"/>
              </w:rPr>
            </w:pPr>
          </w:p>
        </w:tc>
        <w:tc>
          <w:tcPr>
            <w:tcW w:w="994" w:type="dxa"/>
          </w:tcPr>
          <w:p>
            <w:pPr>
              <w:pStyle w:val="25"/>
              <w:spacing w:line="229" w:lineRule="exact"/>
              <w:ind w:left="31"/>
              <w:jc w:val="center"/>
              <w:rPr>
                <w:sz w:val="20"/>
              </w:rPr>
            </w:pPr>
            <w:r>
              <w:rPr>
                <w:w w:val="100"/>
                <w:sz w:val="20"/>
              </w:rPr>
              <w:t>5</w:t>
            </w:r>
          </w:p>
        </w:tc>
        <w:tc>
          <w:tcPr>
            <w:tcW w:w="1099" w:type="dxa"/>
          </w:tcPr>
          <w:p>
            <w:pPr>
              <w:pStyle w:val="25"/>
              <w:spacing w:line="229" w:lineRule="exact"/>
              <w:ind w:left="505"/>
              <w:rPr>
                <w:sz w:val="20"/>
              </w:rPr>
            </w:pPr>
            <w:r>
              <w:rPr>
                <w:w w:val="100"/>
                <w:sz w:val="20"/>
              </w:rPr>
              <w:t>5</w:t>
            </w:r>
          </w:p>
        </w:tc>
        <w:tc>
          <w:tcPr>
            <w:tcW w:w="994" w:type="dxa"/>
          </w:tcPr>
          <w:p>
            <w:pPr>
              <w:pStyle w:val="25"/>
              <w:spacing w:line="229" w:lineRule="exact"/>
              <w:ind w:left="32"/>
              <w:jc w:val="center"/>
              <w:rPr>
                <w:sz w:val="20"/>
              </w:rPr>
            </w:pPr>
            <w:r>
              <w:rPr>
                <w:w w:val="10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4120" w:type="dxa"/>
          </w:tcPr>
          <w:p>
            <w:pPr>
              <w:pStyle w:val="25"/>
              <w:spacing w:line="221" w:lineRule="exact"/>
              <w:ind w:left="115"/>
              <w:rPr>
                <w:sz w:val="20"/>
              </w:rPr>
            </w:pPr>
            <w:r>
              <w:t>Muhtarlıklar</w:t>
            </w:r>
          </w:p>
        </w:tc>
        <w:tc>
          <w:tcPr>
            <w:tcW w:w="854" w:type="dxa"/>
          </w:tcPr>
          <w:p>
            <w:pPr>
              <w:pStyle w:val="25"/>
              <w:rPr>
                <w:sz w:val="18"/>
              </w:rPr>
            </w:pPr>
          </w:p>
        </w:tc>
        <w:tc>
          <w:tcPr>
            <w:tcW w:w="816" w:type="dxa"/>
          </w:tcPr>
          <w:p>
            <w:pPr>
              <w:pStyle w:val="25"/>
              <w:spacing w:line="234" w:lineRule="exact"/>
              <w:ind w:right="326"/>
              <w:jc w:val="right"/>
              <w:rPr>
                <w:b/>
                <w:sz w:val="22"/>
              </w:rPr>
            </w:pPr>
            <w:r>
              <w:rPr>
                <w:b/>
                <w:w w:val="100"/>
                <w:sz w:val="22"/>
              </w:rPr>
              <w:t>√</w:t>
            </w:r>
          </w:p>
        </w:tc>
        <w:tc>
          <w:tcPr>
            <w:tcW w:w="994" w:type="dxa"/>
          </w:tcPr>
          <w:p>
            <w:pPr>
              <w:pStyle w:val="25"/>
              <w:spacing w:line="225" w:lineRule="exact"/>
              <w:ind w:left="31"/>
              <w:jc w:val="center"/>
              <w:rPr>
                <w:sz w:val="20"/>
              </w:rPr>
            </w:pPr>
            <w:r>
              <w:rPr>
                <w:w w:val="100"/>
                <w:sz w:val="20"/>
              </w:rPr>
              <w:t>4</w:t>
            </w:r>
          </w:p>
        </w:tc>
        <w:tc>
          <w:tcPr>
            <w:tcW w:w="1099" w:type="dxa"/>
          </w:tcPr>
          <w:p>
            <w:pPr>
              <w:pStyle w:val="25"/>
              <w:spacing w:line="225" w:lineRule="exact"/>
              <w:ind w:left="505"/>
              <w:rPr>
                <w:sz w:val="20"/>
              </w:rPr>
            </w:pPr>
            <w:r>
              <w:rPr>
                <w:w w:val="100"/>
                <w:sz w:val="20"/>
              </w:rPr>
              <w:t>4</w:t>
            </w:r>
          </w:p>
        </w:tc>
        <w:tc>
          <w:tcPr>
            <w:tcW w:w="994" w:type="dxa"/>
          </w:tcPr>
          <w:p>
            <w:pPr>
              <w:pStyle w:val="25"/>
              <w:spacing w:line="225" w:lineRule="exact"/>
              <w:ind w:left="32"/>
              <w:jc w:val="center"/>
              <w:rPr>
                <w:sz w:val="20"/>
              </w:rPr>
            </w:pPr>
            <w:r>
              <w:rPr>
                <w:w w:val="100"/>
                <w:sz w:val="2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4120" w:type="dxa"/>
          </w:tcPr>
          <w:p>
            <w:pPr>
              <w:pStyle w:val="25"/>
              <w:spacing w:line="225" w:lineRule="exact"/>
              <w:ind w:left="115"/>
              <w:rPr>
                <w:sz w:val="20"/>
              </w:rPr>
            </w:pPr>
            <w:r>
              <w:t>Hastane</w:t>
            </w:r>
          </w:p>
        </w:tc>
        <w:tc>
          <w:tcPr>
            <w:tcW w:w="854" w:type="dxa"/>
          </w:tcPr>
          <w:p>
            <w:pPr>
              <w:pStyle w:val="25"/>
              <w:rPr>
                <w:sz w:val="18"/>
              </w:rPr>
            </w:pPr>
          </w:p>
        </w:tc>
        <w:tc>
          <w:tcPr>
            <w:tcW w:w="816" w:type="dxa"/>
          </w:tcPr>
          <w:p>
            <w:pPr>
              <w:pStyle w:val="25"/>
              <w:spacing w:line="234" w:lineRule="exact"/>
              <w:ind w:right="326"/>
              <w:jc w:val="right"/>
              <w:rPr>
                <w:b/>
                <w:sz w:val="22"/>
              </w:rPr>
            </w:pPr>
            <w:r>
              <w:rPr>
                <w:b/>
                <w:w w:val="100"/>
                <w:sz w:val="22"/>
              </w:rPr>
              <w:t>√</w:t>
            </w:r>
          </w:p>
        </w:tc>
        <w:tc>
          <w:tcPr>
            <w:tcW w:w="994" w:type="dxa"/>
          </w:tcPr>
          <w:p>
            <w:pPr>
              <w:pStyle w:val="25"/>
              <w:spacing w:line="225" w:lineRule="exact"/>
              <w:ind w:left="31"/>
              <w:jc w:val="center"/>
              <w:rPr>
                <w:sz w:val="20"/>
              </w:rPr>
            </w:pPr>
            <w:r>
              <w:rPr>
                <w:w w:val="100"/>
                <w:sz w:val="20"/>
              </w:rPr>
              <w:t>3</w:t>
            </w:r>
          </w:p>
        </w:tc>
        <w:tc>
          <w:tcPr>
            <w:tcW w:w="1099" w:type="dxa"/>
          </w:tcPr>
          <w:p>
            <w:pPr>
              <w:pStyle w:val="25"/>
              <w:spacing w:line="225" w:lineRule="exact"/>
              <w:ind w:left="505"/>
              <w:rPr>
                <w:sz w:val="20"/>
              </w:rPr>
            </w:pPr>
            <w:r>
              <w:rPr>
                <w:w w:val="100"/>
                <w:sz w:val="20"/>
              </w:rPr>
              <w:t>3</w:t>
            </w:r>
          </w:p>
        </w:tc>
        <w:tc>
          <w:tcPr>
            <w:tcW w:w="994" w:type="dxa"/>
          </w:tcPr>
          <w:p>
            <w:pPr>
              <w:pStyle w:val="25"/>
              <w:spacing w:line="225" w:lineRule="exact"/>
              <w:ind w:left="32"/>
              <w:jc w:val="center"/>
              <w:rPr>
                <w:sz w:val="20"/>
              </w:rPr>
            </w:pPr>
            <w:r>
              <w:rPr>
                <w:w w:val="100"/>
                <w:sz w:val="2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4120" w:type="dxa"/>
          </w:tcPr>
          <w:p>
            <w:pPr>
              <w:pStyle w:val="25"/>
              <w:spacing w:line="221" w:lineRule="exact"/>
              <w:ind w:left="115"/>
              <w:rPr>
                <w:sz w:val="20"/>
              </w:rPr>
            </w:pPr>
            <w:r>
              <w:t>İlçe Tarım Müdürlüğü</w:t>
            </w:r>
          </w:p>
        </w:tc>
        <w:tc>
          <w:tcPr>
            <w:tcW w:w="854" w:type="dxa"/>
          </w:tcPr>
          <w:p>
            <w:pPr>
              <w:pStyle w:val="25"/>
              <w:rPr>
                <w:sz w:val="18"/>
              </w:rPr>
            </w:pPr>
          </w:p>
        </w:tc>
        <w:tc>
          <w:tcPr>
            <w:tcW w:w="816" w:type="dxa"/>
          </w:tcPr>
          <w:p>
            <w:pPr>
              <w:pStyle w:val="25"/>
              <w:spacing w:line="229" w:lineRule="exact"/>
              <w:ind w:right="326"/>
              <w:jc w:val="right"/>
              <w:rPr>
                <w:b/>
                <w:sz w:val="22"/>
              </w:rPr>
            </w:pPr>
            <w:r>
              <w:rPr>
                <w:b/>
                <w:w w:val="100"/>
                <w:sz w:val="22"/>
              </w:rPr>
              <w:t>√</w:t>
            </w:r>
          </w:p>
        </w:tc>
        <w:tc>
          <w:tcPr>
            <w:tcW w:w="994" w:type="dxa"/>
          </w:tcPr>
          <w:p>
            <w:pPr>
              <w:pStyle w:val="25"/>
              <w:spacing w:line="225" w:lineRule="exact"/>
              <w:ind w:left="31"/>
              <w:jc w:val="center"/>
              <w:rPr>
                <w:sz w:val="20"/>
              </w:rPr>
            </w:pPr>
            <w:r>
              <w:rPr>
                <w:w w:val="100"/>
                <w:sz w:val="20"/>
              </w:rPr>
              <w:t>3</w:t>
            </w:r>
          </w:p>
        </w:tc>
        <w:tc>
          <w:tcPr>
            <w:tcW w:w="1099" w:type="dxa"/>
          </w:tcPr>
          <w:p>
            <w:pPr>
              <w:pStyle w:val="25"/>
              <w:spacing w:line="225" w:lineRule="exact"/>
              <w:ind w:left="505"/>
              <w:rPr>
                <w:sz w:val="20"/>
              </w:rPr>
            </w:pPr>
            <w:r>
              <w:rPr>
                <w:w w:val="100"/>
                <w:sz w:val="20"/>
              </w:rPr>
              <w:t>3</w:t>
            </w:r>
          </w:p>
        </w:tc>
        <w:tc>
          <w:tcPr>
            <w:tcW w:w="994" w:type="dxa"/>
          </w:tcPr>
          <w:p>
            <w:pPr>
              <w:pStyle w:val="25"/>
              <w:spacing w:line="225" w:lineRule="exact"/>
              <w:ind w:left="32"/>
              <w:jc w:val="center"/>
              <w:rPr>
                <w:sz w:val="20"/>
              </w:rPr>
            </w:pPr>
            <w:r>
              <w:rPr>
                <w:w w:val="100"/>
                <w:sz w:val="2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4120" w:type="dxa"/>
          </w:tcPr>
          <w:p>
            <w:pPr>
              <w:pStyle w:val="25"/>
              <w:spacing w:line="221" w:lineRule="exact"/>
              <w:ind w:left="115"/>
              <w:rPr>
                <w:sz w:val="20"/>
              </w:rPr>
            </w:pPr>
            <w:r>
              <w:t>Belediye</w:t>
            </w:r>
          </w:p>
        </w:tc>
        <w:tc>
          <w:tcPr>
            <w:tcW w:w="854" w:type="dxa"/>
          </w:tcPr>
          <w:p>
            <w:pPr>
              <w:pStyle w:val="25"/>
              <w:rPr>
                <w:sz w:val="18"/>
              </w:rPr>
            </w:pPr>
          </w:p>
        </w:tc>
        <w:tc>
          <w:tcPr>
            <w:tcW w:w="816" w:type="dxa"/>
          </w:tcPr>
          <w:p>
            <w:pPr>
              <w:pStyle w:val="25"/>
              <w:spacing w:line="234" w:lineRule="exact"/>
              <w:ind w:right="326"/>
              <w:jc w:val="right"/>
              <w:rPr>
                <w:b/>
                <w:sz w:val="22"/>
              </w:rPr>
            </w:pPr>
            <w:r>
              <w:rPr>
                <w:b/>
                <w:w w:val="100"/>
                <w:sz w:val="22"/>
              </w:rPr>
              <w:t>√</w:t>
            </w:r>
          </w:p>
        </w:tc>
        <w:tc>
          <w:tcPr>
            <w:tcW w:w="994" w:type="dxa"/>
          </w:tcPr>
          <w:p>
            <w:pPr>
              <w:pStyle w:val="25"/>
              <w:ind w:left="31"/>
              <w:jc w:val="center"/>
              <w:rPr>
                <w:sz w:val="20"/>
              </w:rPr>
            </w:pPr>
            <w:r>
              <w:rPr>
                <w:w w:val="100"/>
                <w:sz w:val="20"/>
              </w:rPr>
              <w:t>5</w:t>
            </w:r>
          </w:p>
        </w:tc>
        <w:tc>
          <w:tcPr>
            <w:tcW w:w="1099" w:type="dxa"/>
          </w:tcPr>
          <w:p>
            <w:pPr>
              <w:pStyle w:val="25"/>
              <w:ind w:left="505"/>
              <w:rPr>
                <w:sz w:val="20"/>
              </w:rPr>
            </w:pPr>
            <w:r>
              <w:rPr>
                <w:w w:val="100"/>
                <w:sz w:val="20"/>
              </w:rPr>
              <w:t>5</w:t>
            </w:r>
          </w:p>
        </w:tc>
        <w:tc>
          <w:tcPr>
            <w:tcW w:w="994" w:type="dxa"/>
          </w:tcPr>
          <w:p>
            <w:pPr>
              <w:pStyle w:val="25"/>
              <w:ind w:left="32"/>
              <w:jc w:val="center"/>
              <w:rPr>
                <w:sz w:val="20"/>
              </w:rPr>
            </w:pPr>
            <w:r>
              <w:rPr>
                <w:w w:val="100"/>
                <w:sz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4120" w:type="dxa"/>
          </w:tcPr>
          <w:p>
            <w:pPr>
              <w:pStyle w:val="25"/>
              <w:spacing w:line="221" w:lineRule="exact"/>
              <w:ind w:left="115"/>
              <w:rPr>
                <w:sz w:val="20"/>
              </w:rPr>
            </w:pPr>
            <w:r>
              <w:t>Maliye</w:t>
            </w:r>
          </w:p>
        </w:tc>
        <w:tc>
          <w:tcPr>
            <w:tcW w:w="854" w:type="dxa"/>
          </w:tcPr>
          <w:p>
            <w:pPr>
              <w:pStyle w:val="25"/>
              <w:rPr>
                <w:sz w:val="18"/>
              </w:rPr>
            </w:pPr>
          </w:p>
        </w:tc>
        <w:tc>
          <w:tcPr>
            <w:tcW w:w="816" w:type="dxa"/>
          </w:tcPr>
          <w:p>
            <w:pPr>
              <w:pStyle w:val="25"/>
              <w:spacing w:line="234" w:lineRule="exact"/>
              <w:ind w:right="326"/>
              <w:jc w:val="right"/>
              <w:rPr>
                <w:b/>
                <w:sz w:val="22"/>
              </w:rPr>
            </w:pPr>
            <w:r>
              <w:rPr>
                <w:b/>
                <w:w w:val="100"/>
                <w:sz w:val="22"/>
              </w:rPr>
              <w:t>√</w:t>
            </w:r>
          </w:p>
        </w:tc>
        <w:tc>
          <w:tcPr>
            <w:tcW w:w="994" w:type="dxa"/>
          </w:tcPr>
          <w:p>
            <w:pPr>
              <w:pStyle w:val="25"/>
              <w:spacing w:line="225" w:lineRule="exact"/>
              <w:ind w:left="31"/>
              <w:jc w:val="center"/>
              <w:rPr>
                <w:sz w:val="20"/>
              </w:rPr>
            </w:pPr>
            <w:r>
              <w:rPr>
                <w:w w:val="100"/>
                <w:sz w:val="20"/>
              </w:rPr>
              <w:t>2</w:t>
            </w:r>
          </w:p>
        </w:tc>
        <w:tc>
          <w:tcPr>
            <w:tcW w:w="1099" w:type="dxa"/>
          </w:tcPr>
          <w:p>
            <w:pPr>
              <w:pStyle w:val="25"/>
              <w:spacing w:line="225" w:lineRule="exact"/>
              <w:ind w:left="505"/>
              <w:rPr>
                <w:sz w:val="20"/>
              </w:rPr>
            </w:pPr>
            <w:r>
              <w:rPr>
                <w:w w:val="100"/>
                <w:sz w:val="20"/>
              </w:rPr>
              <w:t>2</w:t>
            </w:r>
          </w:p>
        </w:tc>
        <w:tc>
          <w:tcPr>
            <w:tcW w:w="994" w:type="dxa"/>
          </w:tcPr>
          <w:p>
            <w:pPr>
              <w:pStyle w:val="25"/>
              <w:spacing w:line="225" w:lineRule="exact"/>
              <w:ind w:left="32"/>
              <w:jc w:val="center"/>
              <w:rPr>
                <w:sz w:val="20"/>
              </w:rPr>
            </w:pPr>
            <w:r>
              <w:rPr>
                <w:w w:val="100"/>
                <w:sz w:val="2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4120" w:type="dxa"/>
          </w:tcPr>
          <w:p>
            <w:pPr>
              <w:pStyle w:val="25"/>
              <w:spacing w:line="221" w:lineRule="exact"/>
              <w:ind w:left="115"/>
              <w:rPr>
                <w:sz w:val="20"/>
              </w:rPr>
            </w:pPr>
            <w:r>
              <w:t>MEPAŞ</w:t>
            </w:r>
          </w:p>
        </w:tc>
        <w:tc>
          <w:tcPr>
            <w:tcW w:w="854" w:type="dxa"/>
          </w:tcPr>
          <w:p>
            <w:pPr>
              <w:pStyle w:val="25"/>
              <w:rPr>
                <w:sz w:val="18"/>
              </w:rPr>
            </w:pPr>
          </w:p>
        </w:tc>
        <w:tc>
          <w:tcPr>
            <w:tcW w:w="816" w:type="dxa"/>
          </w:tcPr>
          <w:p>
            <w:pPr>
              <w:pStyle w:val="25"/>
              <w:spacing w:line="229" w:lineRule="exact"/>
              <w:ind w:right="326"/>
              <w:jc w:val="right"/>
              <w:rPr>
                <w:b/>
                <w:sz w:val="22"/>
              </w:rPr>
            </w:pPr>
            <w:r>
              <w:rPr>
                <w:b/>
                <w:w w:val="100"/>
                <w:sz w:val="22"/>
              </w:rPr>
              <w:t>√</w:t>
            </w:r>
          </w:p>
        </w:tc>
        <w:tc>
          <w:tcPr>
            <w:tcW w:w="994" w:type="dxa"/>
          </w:tcPr>
          <w:p>
            <w:pPr>
              <w:pStyle w:val="25"/>
              <w:spacing w:line="225" w:lineRule="exact"/>
              <w:ind w:left="31"/>
              <w:jc w:val="center"/>
              <w:rPr>
                <w:sz w:val="20"/>
              </w:rPr>
            </w:pPr>
            <w:r>
              <w:rPr>
                <w:w w:val="100"/>
                <w:sz w:val="20"/>
              </w:rPr>
              <w:t>2</w:t>
            </w:r>
          </w:p>
        </w:tc>
        <w:tc>
          <w:tcPr>
            <w:tcW w:w="1099" w:type="dxa"/>
          </w:tcPr>
          <w:p>
            <w:pPr>
              <w:pStyle w:val="25"/>
              <w:spacing w:line="225" w:lineRule="exact"/>
              <w:ind w:left="505"/>
              <w:rPr>
                <w:sz w:val="20"/>
              </w:rPr>
            </w:pPr>
            <w:r>
              <w:rPr>
                <w:w w:val="100"/>
                <w:sz w:val="20"/>
              </w:rPr>
              <w:t>2</w:t>
            </w:r>
          </w:p>
        </w:tc>
        <w:tc>
          <w:tcPr>
            <w:tcW w:w="994" w:type="dxa"/>
          </w:tcPr>
          <w:p>
            <w:pPr>
              <w:pStyle w:val="25"/>
              <w:spacing w:line="225" w:lineRule="exact"/>
              <w:ind w:left="32"/>
              <w:jc w:val="center"/>
              <w:rPr>
                <w:sz w:val="20"/>
              </w:rPr>
            </w:pPr>
            <w:r>
              <w:rPr>
                <w:w w:val="100"/>
                <w:sz w:val="2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trPr>
        <w:tc>
          <w:tcPr>
            <w:tcW w:w="4120" w:type="dxa"/>
          </w:tcPr>
          <w:p>
            <w:pPr>
              <w:pStyle w:val="25"/>
              <w:spacing w:line="221" w:lineRule="exact"/>
              <w:ind w:left="115"/>
              <w:rPr>
                <w:sz w:val="20"/>
              </w:rPr>
            </w:pPr>
            <w:r>
              <w:t>Taşıma Koop.</w:t>
            </w:r>
          </w:p>
        </w:tc>
        <w:tc>
          <w:tcPr>
            <w:tcW w:w="854" w:type="dxa"/>
          </w:tcPr>
          <w:p>
            <w:pPr>
              <w:pStyle w:val="25"/>
              <w:rPr>
                <w:sz w:val="18"/>
              </w:rPr>
            </w:pPr>
          </w:p>
        </w:tc>
        <w:tc>
          <w:tcPr>
            <w:tcW w:w="816" w:type="dxa"/>
          </w:tcPr>
          <w:p>
            <w:pPr>
              <w:pStyle w:val="25"/>
              <w:spacing w:line="229" w:lineRule="exact"/>
              <w:ind w:right="326"/>
              <w:jc w:val="right"/>
              <w:rPr>
                <w:b/>
                <w:sz w:val="22"/>
              </w:rPr>
            </w:pPr>
            <w:r>
              <w:rPr>
                <w:b/>
                <w:w w:val="100"/>
                <w:sz w:val="22"/>
              </w:rPr>
              <w:t>√</w:t>
            </w:r>
          </w:p>
        </w:tc>
        <w:tc>
          <w:tcPr>
            <w:tcW w:w="994" w:type="dxa"/>
          </w:tcPr>
          <w:p>
            <w:pPr>
              <w:pStyle w:val="25"/>
              <w:spacing w:line="229" w:lineRule="exact"/>
              <w:ind w:left="31"/>
              <w:jc w:val="center"/>
              <w:rPr>
                <w:sz w:val="20"/>
              </w:rPr>
            </w:pPr>
            <w:r>
              <w:rPr>
                <w:w w:val="100"/>
                <w:sz w:val="20"/>
              </w:rPr>
              <w:t>2</w:t>
            </w:r>
          </w:p>
        </w:tc>
        <w:tc>
          <w:tcPr>
            <w:tcW w:w="1099" w:type="dxa"/>
          </w:tcPr>
          <w:p>
            <w:pPr>
              <w:pStyle w:val="25"/>
              <w:spacing w:line="229" w:lineRule="exact"/>
              <w:ind w:left="505"/>
              <w:rPr>
                <w:sz w:val="20"/>
              </w:rPr>
            </w:pPr>
            <w:r>
              <w:rPr>
                <w:w w:val="100"/>
                <w:sz w:val="20"/>
              </w:rPr>
              <w:t>2</w:t>
            </w:r>
          </w:p>
        </w:tc>
        <w:tc>
          <w:tcPr>
            <w:tcW w:w="994" w:type="dxa"/>
          </w:tcPr>
          <w:p>
            <w:pPr>
              <w:pStyle w:val="25"/>
              <w:spacing w:line="229" w:lineRule="exact"/>
              <w:ind w:left="32"/>
              <w:jc w:val="center"/>
              <w:rPr>
                <w:sz w:val="20"/>
              </w:rPr>
            </w:pPr>
            <w:r>
              <w:rPr>
                <w:w w:val="100"/>
                <w:sz w:val="2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4120" w:type="dxa"/>
          </w:tcPr>
          <w:p>
            <w:pPr>
              <w:pStyle w:val="25"/>
              <w:spacing w:line="221" w:lineRule="exact"/>
              <w:ind w:left="115"/>
              <w:rPr>
                <w:sz w:val="20"/>
              </w:rPr>
            </w:pPr>
            <w:r>
              <w:rPr>
                <w:spacing w:val="-1"/>
                <w:sz w:val="20"/>
              </w:rPr>
              <w:t>İlçe</w:t>
            </w:r>
            <w:r>
              <w:rPr>
                <w:spacing w:val="-10"/>
                <w:sz w:val="20"/>
              </w:rPr>
              <w:t xml:space="preserve"> </w:t>
            </w:r>
            <w:r>
              <w:rPr>
                <w:spacing w:val="-1"/>
                <w:sz w:val="20"/>
              </w:rPr>
              <w:t>Belediye</w:t>
            </w:r>
            <w:r>
              <w:rPr>
                <w:spacing w:val="-9"/>
                <w:sz w:val="20"/>
              </w:rPr>
              <w:t xml:space="preserve"> </w:t>
            </w:r>
            <w:r>
              <w:rPr>
                <w:spacing w:val="-1"/>
                <w:sz w:val="20"/>
              </w:rPr>
              <w:t>Başkanlığı</w:t>
            </w:r>
          </w:p>
        </w:tc>
        <w:tc>
          <w:tcPr>
            <w:tcW w:w="854" w:type="dxa"/>
          </w:tcPr>
          <w:p>
            <w:pPr>
              <w:pStyle w:val="25"/>
              <w:rPr>
                <w:sz w:val="18"/>
              </w:rPr>
            </w:pPr>
          </w:p>
        </w:tc>
        <w:tc>
          <w:tcPr>
            <w:tcW w:w="816" w:type="dxa"/>
          </w:tcPr>
          <w:p>
            <w:pPr>
              <w:pStyle w:val="25"/>
              <w:spacing w:line="234" w:lineRule="exact"/>
              <w:ind w:right="326"/>
              <w:jc w:val="right"/>
              <w:rPr>
                <w:b/>
                <w:sz w:val="22"/>
              </w:rPr>
            </w:pPr>
            <w:r>
              <w:rPr>
                <w:b/>
                <w:w w:val="100"/>
                <w:sz w:val="22"/>
              </w:rPr>
              <w:t>√</w:t>
            </w:r>
          </w:p>
        </w:tc>
        <w:tc>
          <w:tcPr>
            <w:tcW w:w="994" w:type="dxa"/>
          </w:tcPr>
          <w:p>
            <w:pPr>
              <w:pStyle w:val="25"/>
              <w:spacing w:line="225" w:lineRule="exact"/>
              <w:ind w:left="31"/>
              <w:jc w:val="center"/>
              <w:rPr>
                <w:sz w:val="20"/>
              </w:rPr>
            </w:pPr>
            <w:r>
              <w:rPr>
                <w:w w:val="100"/>
                <w:sz w:val="20"/>
              </w:rPr>
              <w:t>3</w:t>
            </w:r>
          </w:p>
        </w:tc>
        <w:tc>
          <w:tcPr>
            <w:tcW w:w="1099" w:type="dxa"/>
          </w:tcPr>
          <w:p>
            <w:pPr>
              <w:pStyle w:val="25"/>
              <w:spacing w:line="225" w:lineRule="exact"/>
              <w:ind w:left="505"/>
              <w:rPr>
                <w:sz w:val="20"/>
              </w:rPr>
            </w:pPr>
            <w:r>
              <w:rPr>
                <w:w w:val="100"/>
                <w:sz w:val="20"/>
              </w:rPr>
              <w:t>3</w:t>
            </w:r>
          </w:p>
        </w:tc>
        <w:tc>
          <w:tcPr>
            <w:tcW w:w="994" w:type="dxa"/>
          </w:tcPr>
          <w:p>
            <w:pPr>
              <w:pStyle w:val="25"/>
              <w:spacing w:line="225" w:lineRule="exact"/>
              <w:ind w:left="32"/>
              <w:jc w:val="center"/>
              <w:rPr>
                <w:sz w:val="20"/>
              </w:rPr>
            </w:pPr>
            <w:r>
              <w:rPr>
                <w:w w:val="100"/>
                <w:sz w:val="20"/>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4120" w:type="dxa"/>
          </w:tcPr>
          <w:p>
            <w:pPr>
              <w:pStyle w:val="25"/>
              <w:spacing w:line="226" w:lineRule="exact"/>
              <w:ind w:left="115"/>
              <w:rPr>
                <w:sz w:val="20"/>
              </w:rPr>
            </w:pPr>
            <w:r>
              <w:rPr>
                <w:spacing w:val="-2"/>
                <w:sz w:val="20"/>
              </w:rPr>
              <w:t>Diğer</w:t>
            </w:r>
            <w:r>
              <w:rPr>
                <w:spacing w:val="-4"/>
                <w:sz w:val="20"/>
              </w:rPr>
              <w:t xml:space="preserve"> </w:t>
            </w:r>
            <w:r>
              <w:rPr>
                <w:spacing w:val="-1"/>
                <w:sz w:val="20"/>
              </w:rPr>
              <w:t>Kurum</w:t>
            </w:r>
            <w:r>
              <w:rPr>
                <w:spacing w:val="-10"/>
                <w:sz w:val="20"/>
              </w:rPr>
              <w:t xml:space="preserve"> </w:t>
            </w:r>
            <w:r>
              <w:rPr>
                <w:spacing w:val="-1"/>
                <w:sz w:val="20"/>
              </w:rPr>
              <w:t>ve</w:t>
            </w:r>
            <w:r>
              <w:rPr>
                <w:spacing w:val="-6"/>
                <w:sz w:val="20"/>
              </w:rPr>
              <w:t xml:space="preserve"> </w:t>
            </w:r>
            <w:r>
              <w:rPr>
                <w:spacing w:val="-1"/>
                <w:sz w:val="20"/>
              </w:rPr>
              <w:t>Kuruluşlar</w:t>
            </w:r>
          </w:p>
        </w:tc>
        <w:tc>
          <w:tcPr>
            <w:tcW w:w="854" w:type="dxa"/>
          </w:tcPr>
          <w:p>
            <w:pPr>
              <w:pStyle w:val="25"/>
              <w:rPr>
                <w:sz w:val="18"/>
              </w:rPr>
            </w:pPr>
          </w:p>
        </w:tc>
        <w:tc>
          <w:tcPr>
            <w:tcW w:w="816" w:type="dxa"/>
          </w:tcPr>
          <w:p>
            <w:pPr>
              <w:pStyle w:val="25"/>
              <w:spacing w:line="235" w:lineRule="exact"/>
              <w:ind w:right="326"/>
              <w:jc w:val="right"/>
              <w:rPr>
                <w:b/>
                <w:sz w:val="22"/>
              </w:rPr>
            </w:pPr>
            <w:r>
              <w:rPr>
                <w:b/>
                <w:w w:val="100"/>
                <w:sz w:val="22"/>
              </w:rPr>
              <w:t>√</w:t>
            </w:r>
          </w:p>
        </w:tc>
        <w:tc>
          <w:tcPr>
            <w:tcW w:w="994" w:type="dxa"/>
          </w:tcPr>
          <w:p>
            <w:pPr>
              <w:pStyle w:val="25"/>
              <w:spacing w:line="226" w:lineRule="exact"/>
              <w:ind w:left="31"/>
              <w:jc w:val="center"/>
              <w:rPr>
                <w:sz w:val="20"/>
              </w:rPr>
            </w:pPr>
            <w:r>
              <w:rPr>
                <w:w w:val="100"/>
                <w:sz w:val="20"/>
              </w:rPr>
              <w:t>2</w:t>
            </w:r>
          </w:p>
        </w:tc>
        <w:tc>
          <w:tcPr>
            <w:tcW w:w="1099" w:type="dxa"/>
          </w:tcPr>
          <w:p>
            <w:pPr>
              <w:pStyle w:val="25"/>
              <w:spacing w:line="226" w:lineRule="exact"/>
              <w:ind w:left="505"/>
              <w:rPr>
                <w:sz w:val="20"/>
              </w:rPr>
            </w:pPr>
            <w:r>
              <w:rPr>
                <w:w w:val="100"/>
                <w:sz w:val="20"/>
              </w:rPr>
              <w:t>2</w:t>
            </w:r>
          </w:p>
        </w:tc>
        <w:tc>
          <w:tcPr>
            <w:tcW w:w="994" w:type="dxa"/>
          </w:tcPr>
          <w:p>
            <w:pPr>
              <w:pStyle w:val="25"/>
              <w:spacing w:line="226" w:lineRule="exact"/>
              <w:ind w:left="32"/>
              <w:jc w:val="center"/>
              <w:rPr>
                <w:sz w:val="20"/>
              </w:rPr>
            </w:pPr>
            <w:r>
              <w:rPr>
                <w:w w:val="100"/>
                <w:sz w:val="20"/>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trPr>
        <w:tc>
          <w:tcPr>
            <w:tcW w:w="8877" w:type="dxa"/>
            <w:gridSpan w:val="6"/>
          </w:tcPr>
          <w:p>
            <w:pPr>
              <w:pStyle w:val="25"/>
              <w:spacing w:line="210" w:lineRule="exact"/>
              <w:ind w:left="2530" w:right="2503"/>
              <w:jc w:val="center"/>
              <w:rPr>
                <w:sz w:val="20"/>
              </w:rPr>
            </w:pPr>
            <w:r>
              <w:rPr>
                <w:sz w:val="20"/>
              </w:rPr>
              <w:t>Önem</w:t>
            </w:r>
            <w:r>
              <w:rPr>
                <w:spacing w:val="-12"/>
                <w:sz w:val="20"/>
              </w:rPr>
              <w:t xml:space="preserve"> </w:t>
            </w:r>
            <w:r>
              <w:rPr>
                <w:sz w:val="20"/>
              </w:rPr>
              <w:t>Derecesi:</w:t>
            </w:r>
            <w:r>
              <w:rPr>
                <w:spacing w:val="-2"/>
                <w:sz w:val="20"/>
              </w:rPr>
              <w:t xml:space="preserve"> </w:t>
            </w:r>
            <w:r>
              <w:rPr>
                <w:sz w:val="20"/>
              </w:rPr>
              <w:t>1,</w:t>
            </w:r>
            <w:r>
              <w:rPr>
                <w:spacing w:val="-3"/>
                <w:sz w:val="20"/>
              </w:rPr>
              <w:t xml:space="preserve"> </w:t>
            </w:r>
            <w:r>
              <w:rPr>
                <w:sz w:val="20"/>
              </w:rPr>
              <w:t>2,</w:t>
            </w:r>
            <w:r>
              <w:rPr>
                <w:spacing w:val="-7"/>
                <w:sz w:val="20"/>
              </w:rPr>
              <w:t xml:space="preserve"> </w:t>
            </w:r>
            <w:r>
              <w:rPr>
                <w:sz w:val="20"/>
              </w:rPr>
              <w:t>3</w:t>
            </w:r>
            <w:r>
              <w:rPr>
                <w:spacing w:val="-4"/>
                <w:sz w:val="20"/>
              </w:rPr>
              <w:t xml:space="preserve"> </w:t>
            </w:r>
            <w:r>
              <w:rPr>
                <w:sz w:val="20"/>
              </w:rPr>
              <w:t>gözet;</w:t>
            </w:r>
            <w:r>
              <w:rPr>
                <w:spacing w:val="-7"/>
                <w:sz w:val="20"/>
              </w:rPr>
              <w:t xml:space="preserve"> </w:t>
            </w:r>
            <w:r>
              <w:rPr>
                <w:sz w:val="20"/>
              </w:rPr>
              <w:t>4,5</w:t>
            </w:r>
            <w:r>
              <w:rPr>
                <w:spacing w:val="-9"/>
                <w:sz w:val="20"/>
              </w:rPr>
              <w:t xml:space="preserve"> </w:t>
            </w:r>
            <w:r>
              <w:rPr>
                <w:sz w:val="20"/>
              </w:rPr>
              <w:t>birlikte</w:t>
            </w:r>
            <w:r>
              <w:rPr>
                <w:spacing w:val="-2"/>
                <w:sz w:val="20"/>
              </w:rPr>
              <w:t xml:space="preserve"> </w:t>
            </w:r>
            <w:r>
              <w:rPr>
                <w:sz w:val="20"/>
              </w:rPr>
              <w:t>çalış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5" w:hRule="atLeast"/>
        </w:trPr>
        <w:tc>
          <w:tcPr>
            <w:tcW w:w="8877" w:type="dxa"/>
            <w:gridSpan w:val="6"/>
          </w:tcPr>
          <w:p>
            <w:pPr>
              <w:pStyle w:val="25"/>
              <w:spacing w:line="205" w:lineRule="exact"/>
              <w:ind w:left="2530" w:right="2510"/>
              <w:jc w:val="center"/>
              <w:rPr>
                <w:sz w:val="20"/>
              </w:rPr>
            </w:pPr>
            <w:r>
              <w:rPr>
                <w:sz w:val="20"/>
              </w:rPr>
              <w:t>Etki</w:t>
            </w:r>
            <w:r>
              <w:rPr>
                <w:spacing w:val="-4"/>
                <w:sz w:val="20"/>
              </w:rPr>
              <w:t xml:space="preserve"> </w:t>
            </w:r>
            <w:r>
              <w:rPr>
                <w:sz w:val="20"/>
              </w:rPr>
              <w:t>Derecesi:</w:t>
            </w:r>
            <w:r>
              <w:rPr>
                <w:spacing w:val="-9"/>
                <w:sz w:val="20"/>
              </w:rPr>
              <w:t xml:space="preserve"> </w:t>
            </w:r>
            <w:r>
              <w:rPr>
                <w:sz w:val="20"/>
              </w:rPr>
              <w:t>1,</w:t>
            </w:r>
            <w:r>
              <w:rPr>
                <w:spacing w:val="-8"/>
                <w:sz w:val="20"/>
              </w:rPr>
              <w:t xml:space="preserve"> </w:t>
            </w:r>
            <w:r>
              <w:rPr>
                <w:sz w:val="20"/>
              </w:rPr>
              <w:t>2,</w:t>
            </w:r>
            <w:r>
              <w:rPr>
                <w:spacing w:val="-4"/>
                <w:sz w:val="20"/>
              </w:rPr>
              <w:t xml:space="preserve"> </w:t>
            </w:r>
            <w:r>
              <w:rPr>
                <w:sz w:val="20"/>
              </w:rPr>
              <w:t>3</w:t>
            </w:r>
            <w:r>
              <w:rPr>
                <w:spacing w:val="-6"/>
                <w:sz w:val="20"/>
              </w:rPr>
              <w:t xml:space="preserve"> </w:t>
            </w:r>
            <w:r>
              <w:rPr>
                <w:sz w:val="20"/>
              </w:rPr>
              <w:t>İzle;</w:t>
            </w:r>
            <w:r>
              <w:rPr>
                <w:spacing w:val="-9"/>
                <w:sz w:val="20"/>
              </w:rPr>
              <w:t xml:space="preserve"> </w:t>
            </w:r>
            <w:r>
              <w:rPr>
                <w:sz w:val="20"/>
              </w:rPr>
              <w:t>4,</w:t>
            </w:r>
            <w:r>
              <w:rPr>
                <w:spacing w:val="-4"/>
                <w:sz w:val="20"/>
              </w:rPr>
              <w:t xml:space="preserve"> </w:t>
            </w:r>
            <w:r>
              <w:rPr>
                <w:sz w:val="20"/>
              </w:rPr>
              <w:t>5</w:t>
            </w:r>
            <w:r>
              <w:rPr>
                <w:spacing w:val="-10"/>
                <w:sz w:val="20"/>
              </w:rPr>
              <w:t xml:space="preserve"> </w:t>
            </w:r>
            <w:r>
              <w:rPr>
                <w:sz w:val="20"/>
              </w:rPr>
              <w:t>bilgilendir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4" w:hRule="atLeast"/>
        </w:trPr>
        <w:tc>
          <w:tcPr>
            <w:tcW w:w="8877" w:type="dxa"/>
            <w:gridSpan w:val="6"/>
          </w:tcPr>
          <w:p>
            <w:pPr>
              <w:pStyle w:val="25"/>
              <w:spacing w:line="215" w:lineRule="exact"/>
              <w:ind w:left="2530" w:right="2511"/>
              <w:jc w:val="center"/>
              <w:rPr>
                <w:sz w:val="20"/>
              </w:rPr>
            </w:pPr>
            <w:r>
              <w:rPr>
                <w:spacing w:val="-1"/>
                <w:sz w:val="20"/>
              </w:rPr>
              <w:t>Önceliği:</w:t>
            </w:r>
            <w:r>
              <w:rPr>
                <w:spacing w:val="-12"/>
                <w:sz w:val="20"/>
              </w:rPr>
              <w:t xml:space="preserve"> </w:t>
            </w:r>
            <w:r>
              <w:rPr>
                <w:spacing w:val="-1"/>
                <w:sz w:val="20"/>
              </w:rPr>
              <w:t>5=Tam;</w:t>
            </w:r>
            <w:r>
              <w:rPr>
                <w:spacing w:val="-8"/>
                <w:sz w:val="20"/>
              </w:rPr>
              <w:t xml:space="preserve"> </w:t>
            </w:r>
            <w:r>
              <w:rPr>
                <w:spacing w:val="-1"/>
                <w:sz w:val="20"/>
              </w:rPr>
              <w:t>4=Çok;</w:t>
            </w:r>
            <w:r>
              <w:rPr>
                <w:spacing w:val="-7"/>
                <w:sz w:val="20"/>
              </w:rPr>
              <w:t xml:space="preserve"> </w:t>
            </w:r>
            <w:r>
              <w:rPr>
                <w:sz w:val="20"/>
              </w:rPr>
              <w:t>3=Orta;</w:t>
            </w:r>
            <w:r>
              <w:rPr>
                <w:spacing w:val="-12"/>
                <w:sz w:val="20"/>
              </w:rPr>
              <w:t xml:space="preserve"> </w:t>
            </w:r>
            <w:r>
              <w:rPr>
                <w:sz w:val="20"/>
              </w:rPr>
              <w:t>2=Az;</w:t>
            </w:r>
            <w:r>
              <w:rPr>
                <w:spacing w:val="-12"/>
                <w:sz w:val="20"/>
              </w:rPr>
              <w:t xml:space="preserve"> </w:t>
            </w:r>
            <w:r>
              <w:rPr>
                <w:sz w:val="20"/>
              </w:rPr>
              <w:t>1=Hiç</w:t>
            </w:r>
          </w:p>
        </w:tc>
      </w:tr>
    </w:tbl>
    <w:p>
      <w:pPr>
        <w:rPr>
          <w:b/>
          <w:sz w:val="24"/>
          <w:szCs w:val="24"/>
        </w:rPr>
      </w:pPr>
    </w:p>
    <w:p>
      <w:pPr>
        <w:pStyle w:val="3"/>
        <w:spacing w:after="6"/>
        <w:jc w:val="both"/>
        <w:rPr>
          <w:b/>
          <w:sz w:val="24"/>
          <w:szCs w:val="24"/>
        </w:rPr>
      </w:pPr>
      <w:r>
        <w:t>Paydaş-Ürün/Hizmet</w:t>
      </w:r>
      <w:r>
        <w:rPr>
          <w:spacing w:val="-10"/>
        </w:rPr>
        <w:t xml:space="preserve"> </w:t>
      </w:r>
      <w:r>
        <w:t>Matrisi</w:t>
      </w:r>
    </w:p>
    <w:tbl>
      <w:tblPr>
        <w:tblStyle w:val="5"/>
        <w:tblW w:w="0" w:type="auto"/>
        <w:tblInd w:w="12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28"/>
        <w:gridCol w:w="973"/>
        <w:gridCol w:w="653"/>
        <w:gridCol w:w="421"/>
        <w:gridCol w:w="405"/>
        <w:gridCol w:w="639"/>
        <w:gridCol w:w="428"/>
        <w:gridCol w:w="444"/>
        <w:gridCol w:w="397"/>
        <w:gridCol w:w="4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3" w:hRule="atLeast"/>
        </w:trPr>
        <w:tc>
          <w:tcPr>
            <w:tcW w:w="2228" w:type="dxa"/>
            <w:tcBorders>
              <w:bottom w:val="nil"/>
            </w:tcBorders>
            <w:shd w:val="clear" w:color="auto" w:fill="80619F"/>
          </w:tcPr>
          <w:p>
            <w:pPr>
              <w:pStyle w:val="25"/>
              <w:rPr>
                <w:sz w:val="20"/>
              </w:rPr>
            </w:pPr>
          </w:p>
        </w:tc>
        <w:tc>
          <w:tcPr>
            <w:tcW w:w="973" w:type="dxa"/>
            <w:shd w:val="clear" w:color="auto" w:fill="80619F"/>
            <w:textDirection w:val="btLr"/>
          </w:tcPr>
          <w:p>
            <w:pPr>
              <w:pStyle w:val="25"/>
              <w:spacing w:before="10"/>
              <w:rPr>
                <w:b/>
                <w:sz w:val="22"/>
              </w:rPr>
            </w:pPr>
          </w:p>
          <w:p>
            <w:pPr>
              <w:pStyle w:val="25"/>
              <w:ind w:left="86"/>
              <w:rPr>
                <w:b/>
                <w:sz w:val="18"/>
              </w:rPr>
            </w:pPr>
            <w:r>
              <w:rPr>
                <w:b/>
                <w:color w:val="FFFFFF"/>
                <w:spacing w:val="-1"/>
                <w:sz w:val="18"/>
              </w:rPr>
              <w:t>Ürün/Hizmet</w:t>
            </w:r>
            <w:r>
              <w:rPr>
                <w:b/>
                <w:color w:val="FFFFFF"/>
                <w:spacing w:val="-10"/>
                <w:sz w:val="18"/>
              </w:rPr>
              <w:t xml:space="preserve"> </w:t>
            </w:r>
            <w:r>
              <w:rPr>
                <w:b/>
                <w:color w:val="FFFFFF"/>
                <w:sz w:val="18"/>
              </w:rPr>
              <w:t>Numarası</w:t>
            </w:r>
          </w:p>
        </w:tc>
        <w:tc>
          <w:tcPr>
            <w:tcW w:w="653" w:type="dxa"/>
            <w:shd w:val="clear" w:color="auto" w:fill="80619F"/>
            <w:textDirection w:val="btLr"/>
          </w:tcPr>
          <w:p>
            <w:pPr>
              <w:pStyle w:val="25"/>
              <w:spacing w:before="119"/>
              <w:ind w:left="680" w:right="726"/>
              <w:jc w:val="center"/>
              <w:rPr>
                <w:b/>
                <w:sz w:val="18"/>
              </w:rPr>
            </w:pPr>
            <w:r>
              <w:rPr>
                <w:b/>
                <w:color w:val="FFFFFF"/>
                <w:sz w:val="18"/>
              </w:rPr>
              <w:t>İl</w:t>
            </w:r>
            <w:r>
              <w:rPr>
                <w:b/>
                <w:color w:val="FFFFFF"/>
                <w:spacing w:val="-9"/>
                <w:sz w:val="18"/>
              </w:rPr>
              <w:t xml:space="preserve"> </w:t>
            </w:r>
            <w:r>
              <w:rPr>
                <w:b/>
                <w:color w:val="FFFFFF"/>
                <w:sz w:val="18"/>
              </w:rPr>
              <w:t>MEM</w:t>
            </w:r>
          </w:p>
        </w:tc>
        <w:tc>
          <w:tcPr>
            <w:tcW w:w="421" w:type="dxa"/>
            <w:shd w:val="clear" w:color="auto" w:fill="80619F"/>
            <w:textDirection w:val="btLr"/>
          </w:tcPr>
          <w:p>
            <w:pPr>
              <w:pStyle w:val="25"/>
              <w:spacing w:line="193" w:lineRule="exact"/>
              <w:ind w:left="451"/>
              <w:rPr>
                <w:b/>
                <w:sz w:val="18"/>
              </w:rPr>
            </w:pPr>
            <w:r>
              <w:rPr>
                <w:b/>
                <w:color w:val="FFFFFF"/>
                <w:sz w:val="18"/>
              </w:rPr>
              <w:t>Kaymakamlık</w:t>
            </w:r>
          </w:p>
        </w:tc>
        <w:tc>
          <w:tcPr>
            <w:tcW w:w="405" w:type="dxa"/>
            <w:shd w:val="clear" w:color="auto" w:fill="80619F"/>
            <w:textDirection w:val="btLr"/>
          </w:tcPr>
          <w:p>
            <w:pPr>
              <w:pStyle w:val="25"/>
              <w:spacing w:before="18" w:line="201" w:lineRule="exact"/>
              <w:ind w:left="609"/>
              <w:rPr>
                <w:b/>
                <w:sz w:val="18"/>
              </w:rPr>
            </w:pPr>
            <w:r>
              <w:rPr>
                <w:b/>
                <w:color w:val="FFFFFF"/>
                <w:sz w:val="18"/>
              </w:rPr>
              <w:t>İlçe</w:t>
            </w:r>
            <w:r>
              <w:rPr>
                <w:b/>
                <w:color w:val="FFFFFF"/>
                <w:spacing w:val="-11"/>
                <w:sz w:val="18"/>
              </w:rPr>
              <w:t xml:space="preserve"> </w:t>
            </w:r>
            <w:r>
              <w:rPr>
                <w:b/>
                <w:color w:val="FFFFFF"/>
                <w:sz w:val="18"/>
              </w:rPr>
              <w:t>MEM</w:t>
            </w:r>
          </w:p>
        </w:tc>
        <w:tc>
          <w:tcPr>
            <w:tcW w:w="639" w:type="dxa"/>
            <w:shd w:val="clear" w:color="auto" w:fill="80619F"/>
            <w:textDirection w:val="btLr"/>
          </w:tcPr>
          <w:p>
            <w:pPr>
              <w:pStyle w:val="25"/>
              <w:spacing w:before="148"/>
              <w:ind w:left="292"/>
              <w:rPr>
                <w:b/>
                <w:sz w:val="18"/>
              </w:rPr>
            </w:pPr>
            <w:r>
              <w:rPr>
                <w:b/>
                <w:color w:val="FFFFFF"/>
                <w:sz w:val="18"/>
              </w:rPr>
              <w:t>Okul</w:t>
            </w:r>
            <w:r>
              <w:rPr>
                <w:b/>
                <w:color w:val="FFFFFF"/>
                <w:spacing w:val="-9"/>
                <w:sz w:val="18"/>
              </w:rPr>
              <w:t xml:space="preserve"> </w:t>
            </w:r>
            <w:r>
              <w:rPr>
                <w:b/>
                <w:color w:val="FFFFFF"/>
                <w:sz w:val="18"/>
              </w:rPr>
              <w:t>Müdürümüz</w:t>
            </w:r>
          </w:p>
        </w:tc>
        <w:tc>
          <w:tcPr>
            <w:tcW w:w="428" w:type="dxa"/>
            <w:shd w:val="clear" w:color="auto" w:fill="80619F"/>
            <w:textDirection w:val="btLr"/>
          </w:tcPr>
          <w:p>
            <w:pPr>
              <w:pStyle w:val="25"/>
              <w:spacing w:before="27" w:line="207" w:lineRule="exact"/>
              <w:ind w:left="504"/>
              <w:rPr>
                <w:b/>
                <w:sz w:val="18"/>
              </w:rPr>
            </w:pPr>
            <w:r>
              <w:rPr>
                <w:b/>
                <w:color w:val="FFFFFF"/>
                <w:sz w:val="18"/>
              </w:rPr>
              <w:t>Öğretmenler</w:t>
            </w:r>
          </w:p>
        </w:tc>
        <w:tc>
          <w:tcPr>
            <w:tcW w:w="444" w:type="dxa"/>
            <w:shd w:val="clear" w:color="auto" w:fill="80619F"/>
            <w:textDirection w:val="btLr"/>
          </w:tcPr>
          <w:p>
            <w:pPr>
              <w:pStyle w:val="25"/>
              <w:spacing w:before="42" w:line="202" w:lineRule="exact"/>
              <w:ind w:left="585"/>
              <w:rPr>
                <w:b/>
                <w:sz w:val="18"/>
              </w:rPr>
            </w:pPr>
            <w:r>
              <w:rPr>
                <w:b/>
                <w:color w:val="FFFFFF"/>
                <w:sz w:val="18"/>
              </w:rPr>
              <w:t>Öğrenciler</w:t>
            </w:r>
          </w:p>
        </w:tc>
        <w:tc>
          <w:tcPr>
            <w:tcW w:w="397" w:type="dxa"/>
            <w:shd w:val="clear" w:color="auto" w:fill="80619F"/>
            <w:textDirection w:val="btLr"/>
          </w:tcPr>
          <w:p>
            <w:pPr>
              <w:pStyle w:val="25"/>
              <w:spacing w:before="13" w:line="202" w:lineRule="exact"/>
              <w:ind w:left="671" w:right="726"/>
              <w:jc w:val="center"/>
              <w:rPr>
                <w:b/>
                <w:sz w:val="18"/>
              </w:rPr>
            </w:pPr>
            <w:r>
              <w:rPr>
                <w:b/>
                <w:color w:val="FFFFFF"/>
                <w:sz w:val="18"/>
              </w:rPr>
              <w:t>Veliler</w:t>
            </w:r>
          </w:p>
        </w:tc>
        <w:tc>
          <w:tcPr>
            <w:tcW w:w="467" w:type="dxa"/>
            <w:shd w:val="clear" w:color="auto" w:fill="80619F"/>
            <w:textDirection w:val="btLr"/>
          </w:tcPr>
          <w:p>
            <w:pPr>
              <w:pStyle w:val="25"/>
              <w:spacing w:before="56" w:line="202" w:lineRule="exact"/>
              <w:ind w:left="672"/>
              <w:rPr>
                <w:b/>
                <w:sz w:val="18"/>
              </w:rPr>
            </w:pPr>
            <w:r>
              <w:rPr>
                <w:b/>
                <w:color w:val="FFFFFF"/>
                <w:sz w:val="18"/>
              </w:rPr>
              <w:t>Personel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228" w:type="dxa"/>
            <w:vMerge w:val="restart"/>
            <w:tcBorders>
              <w:top w:val="nil"/>
            </w:tcBorders>
          </w:tcPr>
          <w:p>
            <w:pPr>
              <w:pStyle w:val="25"/>
              <w:rPr>
                <w:b/>
                <w:sz w:val="18"/>
              </w:rPr>
            </w:pPr>
          </w:p>
          <w:p>
            <w:pPr>
              <w:pStyle w:val="25"/>
              <w:rPr>
                <w:b/>
                <w:sz w:val="18"/>
              </w:rPr>
            </w:pPr>
          </w:p>
          <w:p>
            <w:pPr>
              <w:pStyle w:val="25"/>
              <w:spacing w:before="9"/>
              <w:rPr>
                <w:b/>
                <w:sz w:val="19"/>
              </w:rPr>
            </w:pPr>
          </w:p>
          <w:p>
            <w:pPr>
              <w:pStyle w:val="25"/>
              <w:ind w:left="115" w:right="416"/>
              <w:rPr>
                <w:rFonts w:ascii="Arial" w:hAnsi="Arial"/>
                <w:b/>
                <w:sz w:val="16"/>
              </w:rPr>
            </w:pPr>
            <w:r>
              <w:rPr>
                <w:rFonts w:ascii="Arial" w:hAnsi="Arial"/>
                <w:b/>
                <w:w w:val="95"/>
                <w:sz w:val="16"/>
              </w:rPr>
              <w:t>A -Eğitim</w:t>
            </w:r>
            <w:r>
              <w:rPr>
                <w:rFonts w:ascii="Arial" w:hAnsi="Arial"/>
                <w:b/>
                <w:spacing w:val="1"/>
                <w:w w:val="95"/>
                <w:sz w:val="16"/>
              </w:rPr>
              <w:t xml:space="preserve"> </w:t>
            </w:r>
            <w:r>
              <w:rPr>
                <w:rFonts w:ascii="Arial" w:hAnsi="Arial"/>
                <w:b/>
                <w:sz w:val="16"/>
              </w:rPr>
              <w:t>Öğretim</w:t>
            </w:r>
            <w:r>
              <w:rPr>
                <w:rFonts w:ascii="Arial" w:hAnsi="Arial"/>
                <w:b/>
                <w:spacing w:val="1"/>
                <w:sz w:val="16"/>
              </w:rPr>
              <w:t xml:space="preserve"> </w:t>
            </w:r>
            <w:r>
              <w:rPr>
                <w:rFonts w:ascii="Arial" w:hAnsi="Arial"/>
                <w:b/>
                <w:spacing w:val="-2"/>
                <w:sz w:val="16"/>
              </w:rPr>
              <w:t>Faaliyetleri</w:t>
            </w:r>
          </w:p>
        </w:tc>
        <w:tc>
          <w:tcPr>
            <w:tcW w:w="973" w:type="dxa"/>
          </w:tcPr>
          <w:p>
            <w:pPr>
              <w:pStyle w:val="25"/>
              <w:spacing w:line="173" w:lineRule="exact"/>
              <w:ind w:right="231"/>
              <w:jc w:val="right"/>
              <w:rPr>
                <w:rFonts w:ascii="Arial"/>
                <w:b/>
                <w:sz w:val="16"/>
              </w:rPr>
            </w:pPr>
            <w:r>
              <w:rPr>
                <w:rFonts w:ascii="Arial"/>
                <w:b/>
                <w:w w:val="98"/>
                <w:sz w:val="16"/>
              </w:rPr>
              <w:t>1</w:t>
            </w:r>
          </w:p>
        </w:tc>
        <w:tc>
          <w:tcPr>
            <w:tcW w:w="653" w:type="dxa"/>
          </w:tcPr>
          <w:p>
            <w:pPr>
              <w:pStyle w:val="25"/>
              <w:rPr>
                <w:sz w:val="12"/>
              </w:rPr>
            </w:pPr>
          </w:p>
        </w:tc>
        <w:tc>
          <w:tcPr>
            <w:tcW w:w="421" w:type="dxa"/>
          </w:tcPr>
          <w:p>
            <w:pPr>
              <w:pStyle w:val="25"/>
              <w:rPr>
                <w:sz w:val="12"/>
              </w:rPr>
            </w:pPr>
          </w:p>
        </w:tc>
        <w:tc>
          <w:tcPr>
            <w:tcW w:w="405" w:type="dxa"/>
          </w:tcPr>
          <w:p>
            <w:pPr>
              <w:pStyle w:val="25"/>
              <w:spacing w:line="174" w:lineRule="exact"/>
              <w:ind w:right="36"/>
              <w:jc w:val="right"/>
              <w:rPr>
                <w:b/>
                <w:sz w:val="16"/>
              </w:rPr>
            </w:pPr>
            <w:r>
              <w:rPr>
                <w:b/>
                <w:w w:val="99"/>
                <w:sz w:val="16"/>
              </w:rPr>
              <w:t>√</w:t>
            </w:r>
          </w:p>
        </w:tc>
        <w:tc>
          <w:tcPr>
            <w:tcW w:w="639" w:type="dxa"/>
          </w:tcPr>
          <w:p>
            <w:pPr>
              <w:pStyle w:val="25"/>
              <w:spacing w:line="174" w:lineRule="exact"/>
              <w:ind w:left="17"/>
              <w:jc w:val="center"/>
              <w:rPr>
                <w:b/>
                <w:sz w:val="16"/>
              </w:rPr>
            </w:pPr>
            <w:r>
              <w:rPr>
                <w:b/>
                <w:w w:val="99"/>
                <w:sz w:val="16"/>
              </w:rPr>
              <w:t>√</w:t>
            </w:r>
          </w:p>
        </w:tc>
        <w:tc>
          <w:tcPr>
            <w:tcW w:w="428" w:type="dxa"/>
          </w:tcPr>
          <w:p>
            <w:pPr>
              <w:pStyle w:val="25"/>
              <w:spacing w:line="174" w:lineRule="exact"/>
              <w:ind w:right="33"/>
              <w:jc w:val="center"/>
              <w:rPr>
                <w:b/>
                <w:sz w:val="16"/>
              </w:rPr>
            </w:pPr>
            <w:r>
              <w:rPr>
                <w:b/>
                <w:w w:val="99"/>
                <w:sz w:val="16"/>
              </w:rPr>
              <w:t>√</w:t>
            </w:r>
          </w:p>
        </w:tc>
        <w:tc>
          <w:tcPr>
            <w:tcW w:w="444" w:type="dxa"/>
          </w:tcPr>
          <w:p>
            <w:pPr>
              <w:pStyle w:val="25"/>
              <w:spacing w:line="174" w:lineRule="exact"/>
              <w:ind w:right="61"/>
              <w:jc w:val="right"/>
              <w:rPr>
                <w:b/>
                <w:sz w:val="16"/>
              </w:rPr>
            </w:pPr>
            <w:r>
              <w:rPr>
                <w:b/>
                <w:w w:val="99"/>
                <w:sz w:val="16"/>
              </w:rPr>
              <w:t>√</w:t>
            </w:r>
          </w:p>
        </w:tc>
        <w:tc>
          <w:tcPr>
            <w:tcW w:w="397" w:type="dxa"/>
          </w:tcPr>
          <w:p>
            <w:pPr>
              <w:pStyle w:val="25"/>
              <w:rPr>
                <w:sz w:val="12"/>
              </w:rPr>
            </w:pPr>
          </w:p>
        </w:tc>
        <w:tc>
          <w:tcPr>
            <w:tcW w:w="467" w:type="dxa"/>
          </w:tcPr>
          <w:p>
            <w:pPr>
              <w:pStyle w:val="25"/>
              <w:rPr>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228" w:type="dxa"/>
            <w:vMerge w:val="continue"/>
          </w:tcPr>
          <w:p>
            <w:pPr>
              <w:pStyle w:val="25"/>
              <w:ind w:right="416"/>
              <w:rPr>
                <w:rFonts w:ascii="Arial" w:hAnsi="Arial"/>
                <w:b/>
                <w:w w:val="95"/>
                <w:sz w:val="16"/>
              </w:rPr>
            </w:pPr>
          </w:p>
        </w:tc>
        <w:tc>
          <w:tcPr>
            <w:tcW w:w="973" w:type="dxa"/>
          </w:tcPr>
          <w:p>
            <w:pPr>
              <w:pStyle w:val="25"/>
              <w:spacing w:line="173" w:lineRule="exact"/>
              <w:ind w:right="231"/>
              <w:jc w:val="right"/>
              <w:rPr>
                <w:rFonts w:ascii="Arial"/>
                <w:b/>
                <w:w w:val="98"/>
                <w:sz w:val="16"/>
              </w:rPr>
            </w:pPr>
          </w:p>
        </w:tc>
        <w:tc>
          <w:tcPr>
            <w:tcW w:w="653" w:type="dxa"/>
          </w:tcPr>
          <w:p>
            <w:pPr>
              <w:pStyle w:val="25"/>
              <w:rPr>
                <w:sz w:val="12"/>
              </w:rPr>
            </w:pPr>
          </w:p>
        </w:tc>
        <w:tc>
          <w:tcPr>
            <w:tcW w:w="421" w:type="dxa"/>
          </w:tcPr>
          <w:p>
            <w:pPr>
              <w:pStyle w:val="25"/>
              <w:rPr>
                <w:sz w:val="12"/>
              </w:rPr>
            </w:pPr>
          </w:p>
        </w:tc>
        <w:tc>
          <w:tcPr>
            <w:tcW w:w="405" w:type="dxa"/>
          </w:tcPr>
          <w:p>
            <w:pPr>
              <w:pStyle w:val="25"/>
              <w:spacing w:line="174" w:lineRule="exact"/>
              <w:ind w:right="36"/>
              <w:jc w:val="right"/>
              <w:rPr>
                <w:b/>
                <w:w w:val="99"/>
                <w:sz w:val="16"/>
              </w:rPr>
            </w:pPr>
          </w:p>
        </w:tc>
        <w:tc>
          <w:tcPr>
            <w:tcW w:w="639" w:type="dxa"/>
          </w:tcPr>
          <w:p>
            <w:pPr>
              <w:pStyle w:val="25"/>
              <w:spacing w:line="174" w:lineRule="exact"/>
              <w:ind w:left="17"/>
              <w:jc w:val="center"/>
              <w:rPr>
                <w:b/>
                <w:w w:val="99"/>
                <w:sz w:val="16"/>
              </w:rPr>
            </w:pPr>
          </w:p>
        </w:tc>
        <w:tc>
          <w:tcPr>
            <w:tcW w:w="428" w:type="dxa"/>
          </w:tcPr>
          <w:p>
            <w:pPr>
              <w:pStyle w:val="25"/>
              <w:spacing w:line="174" w:lineRule="exact"/>
              <w:ind w:right="33"/>
              <w:jc w:val="center"/>
              <w:rPr>
                <w:b/>
                <w:w w:val="99"/>
                <w:sz w:val="16"/>
              </w:rPr>
            </w:pPr>
          </w:p>
        </w:tc>
        <w:tc>
          <w:tcPr>
            <w:tcW w:w="444" w:type="dxa"/>
          </w:tcPr>
          <w:p>
            <w:pPr>
              <w:pStyle w:val="25"/>
              <w:spacing w:line="174" w:lineRule="exact"/>
              <w:ind w:right="61"/>
              <w:jc w:val="right"/>
              <w:rPr>
                <w:b/>
                <w:w w:val="99"/>
                <w:sz w:val="16"/>
              </w:rPr>
            </w:pPr>
          </w:p>
        </w:tc>
        <w:tc>
          <w:tcPr>
            <w:tcW w:w="397" w:type="dxa"/>
          </w:tcPr>
          <w:p>
            <w:pPr>
              <w:pStyle w:val="25"/>
              <w:rPr>
                <w:sz w:val="12"/>
              </w:rPr>
            </w:pPr>
          </w:p>
        </w:tc>
        <w:tc>
          <w:tcPr>
            <w:tcW w:w="467" w:type="dxa"/>
          </w:tcPr>
          <w:p>
            <w:pPr>
              <w:pStyle w:val="25"/>
              <w:rPr>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trPr>
        <w:tc>
          <w:tcPr>
            <w:tcW w:w="2228" w:type="dxa"/>
            <w:vMerge w:val="continue"/>
            <w:tcBorders>
              <w:top w:val="nil"/>
            </w:tcBorders>
          </w:tcPr>
          <w:p>
            <w:pPr>
              <w:rPr>
                <w:sz w:val="2"/>
                <w:szCs w:val="2"/>
              </w:rPr>
            </w:pPr>
          </w:p>
        </w:tc>
        <w:tc>
          <w:tcPr>
            <w:tcW w:w="973" w:type="dxa"/>
          </w:tcPr>
          <w:p>
            <w:pPr>
              <w:pStyle w:val="25"/>
              <w:spacing w:line="172" w:lineRule="exact"/>
              <w:ind w:right="231"/>
              <w:jc w:val="right"/>
              <w:rPr>
                <w:rFonts w:ascii="Arial"/>
                <w:b/>
                <w:sz w:val="16"/>
              </w:rPr>
            </w:pPr>
            <w:r>
              <w:rPr>
                <w:rFonts w:ascii="Arial"/>
                <w:b/>
                <w:w w:val="98"/>
                <w:sz w:val="16"/>
              </w:rPr>
              <w:t>2</w:t>
            </w:r>
          </w:p>
        </w:tc>
        <w:tc>
          <w:tcPr>
            <w:tcW w:w="653" w:type="dxa"/>
          </w:tcPr>
          <w:p>
            <w:pPr>
              <w:pStyle w:val="25"/>
              <w:rPr>
                <w:sz w:val="12"/>
              </w:rPr>
            </w:pPr>
          </w:p>
        </w:tc>
        <w:tc>
          <w:tcPr>
            <w:tcW w:w="421" w:type="dxa"/>
          </w:tcPr>
          <w:p>
            <w:pPr>
              <w:pStyle w:val="25"/>
              <w:rPr>
                <w:sz w:val="12"/>
              </w:rPr>
            </w:pPr>
          </w:p>
        </w:tc>
        <w:tc>
          <w:tcPr>
            <w:tcW w:w="405" w:type="dxa"/>
          </w:tcPr>
          <w:p>
            <w:pPr>
              <w:pStyle w:val="25"/>
              <w:rPr>
                <w:sz w:val="12"/>
              </w:rPr>
            </w:pPr>
          </w:p>
        </w:tc>
        <w:tc>
          <w:tcPr>
            <w:tcW w:w="639" w:type="dxa"/>
          </w:tcPr>
          <w:p>
            <w:pPr>
              <w:pStyle w:val="25"/>
              <w:spacing w:line="172" w:lineRule="exact"/>
              <w:ind w:left="17"/>
              <w:jc w:val="center"/>
              <w:rPr>
                <w:b/>
                <w:sz w:val="16"/>
              </w:rPr>
            </w:pPr>
            <w:r>
              <w:rPr>
                <w:b/>
                <w:w w:val="99"/>
                <w:sz w:val="16"/>
              </w:rPr>
              <w:t>√</w:t>
            </w:r>
          </w:p>
        </w:tc>
        <w:tc>
          <w:tcPr>
            <w:tcW w:w="428" w:type="dxa"/>
          </w:tcPr>
          <w:p>
            <w:pPr>
              <w:pStyle w:val="25"/>
              <w:spacing w:line="172" w:lineRule="exact"/>
              <w:ind w:right="33"/>
              <w:jc w:val="center"/>
              <w:rPr>
                <w:b/>
                <w:sz w:val="16"/>
              </w:rPr>
            </w:pPr>
            <w:r>
              <w:rPr>
                <w:b/>
                <w:w w:val="99"/>
                <w:sz w:val="16"/>
              </w:rPr>
              <w:t>√</w:t>
            </w:r>
          </w:p>
        </w:tc>
        <w:tc>
          <w:tcPr>
            <w:tcW w:w="444" w:type="dxa"/>
          </w:tcPr>
          <w:p>
            <w:pPr>
              <w:pStyle w:val="25"/>
              <w:spacing w:line="172" w:lineRule="exact"/>
              <w:ind w:right="61"/>
              <w:jc w:val="right"/>
              <w:rPr>
                <w:b/>
                <w:sz w:val="16"/>
              </w:rPr>
            </w:pPr>
            <w:r>
              <w:rPr>
                <w:b/>
                <w:w w:val="99"/>
                <w:sz w:val="16"/>
              </w:rPr>
              <w:t>√</w:t>
            </w:r>
          </w:p>
        </w:tc>
        <w:tc>
          <w:tcPr>
            <w:tcW w:w="397" w:type="dxa"/>
          </w:tcPr>
          <w:p>
            <w:pPr>
              <w:pStyle w:val="25"/>
              <w:rPr>
                <w:sz w:val="12"/>
              </w:rPr>
            </w:pPr>
          </w:p>
        </w:tc>
        <w:tc>
          <w:tcPr>
            <w:tcW w:w="467" w:type="dxa"/>
          </w:tcPr>
          <w:p>
            <w:pPr>
              <w:pStyle w:val="25"/>
              <w:rPr>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228" w:type="dxa"/>
            <w:vMerge w:val="continue"/>
            <w:tcBorders>
              <w:top w:val="nil"/>
            </w:tcBorders>
          </w:tcPr>
          <w:p>
            <w:pPr>
              <w:rPr>
                <w:sz w:val="2"/>
                <w:szCs w:val="2"/>
              </w:rPr>
            </w:pPr>
          </w:p>
        </w:tc>
        <w:tc>
          <w:tcPr>
            <w:tcW w:w="973" w:type="dxa"/>
          </w:tcPr>
          <w:p>
            <w:pPr>
              <w:pStyle w:val="25"/>
              <w:spacing w:line="176" w:lineRule="exact"/>
              <w:ind w:right="231"/>
              <w:jc w:val="right"/>
              <w:rPr>
                <w:rFonts w:ascii="Arial"/>
                <w:b/>
                <w:sz w:val="16"/>
              </w:rPr>
            </w:pPr>
            <w:r>
              <w:rPr>
                <w:rFonts w:ascii="Arial"/>
                <w:b/>
                <w:w w:val="98"/>
                <w:sz w:val="16"/>
              </w:rPr>
              <w:t>3</w:t>
            </w:r>
          </w:p>
        </w:tc>
        <w:tc>
          <w:tcPr>
            <w:tcW w:w="653" w:type="dxa"/>
          </w:tcPr>
          <w:p>
            <w:pPr>
              <w:pStyle w:val="25"/>
              <w:rPr>
                <w:sz w:val="12"/>
              </w:rPr>
            </w:pPr>
          </w:p>
        </w:tc>
        <w:tc>
          <w:tcPr>
            <w:tcW w:w="421" w:type="dxa"/>
          </w:tcPr>
          <w:p>
            <w:pPr>
              <w:pStyle w:val="25"/>
              <w:rPr>
                <w:sz w:val="12"/>
              </w:rPr>
            </w:pPr>
          </w:p>
        </w:tc>
        <w:tc>
          <w:tcPr>
            <w:tcW w:w="405" w:type="dxa"/>
          </w:tcPr>
          <w:p>
            <w:pPr>
              <w:pStyle w:val="25"/>
              <w:rPr>
                <w:sz w:val="12"/>
              </w:rPr>
            </w:pPr>
          </w:p>
        </w:tc>
        <w:tc>
          <w:tcPr>
            <w:tcW w:w="639" w:type="dxa"/>
          </w:tcPr>
          <w:p>
            <w:pPr>
              <w:pStyle w:val="25"/>
              <w:spacing w:line="176" w:lineRule="exact"/>
              <w:ind w:left="17"/>
              <w:jc w:val="center"/>
              <w:rPr>
                <w:b/>
                <w:sz w:val="16"/>
              </w:rPr>
            </w:pPr>
            <w:r>
              <w:rPr>
                <w:b/>
                <w:w w:val="99"/>
                <w:sz w:val="16"/>
              </w:rPr>
              <w:t>√</w:t>
            </w:r>
          </w:p>
        </w:tc>
        <w:tc>
          <w:tcPr>
            <w:tcW w:w="428" w:type="dxa"/>
          </w:tcPr>
          <w:p>
            <w:pPr>
              <w:pStyle w:val="25"/>
              <w:spacing w:line="176" w:lineRule="exact"/>
              <w:ind w:right="33"/>
              <w:jc w:val="center"/>
              <w:rPr>
                <w:b/>
                <w:sz w:val="16"/>
              </w:rPr>
            </w:pPr>
            <w:r>
              <w:rPr>
                <w:b/>
                <w:w w:val="99"/>
                <w:sz w:val="16"/>
              </w:rPr>
              <w:t>√</w:t>
            </w:r>
          </w:p>
        </w:tc>
        <w:tc>
          <w:tcPr>
            <w:tcW w:w="444" w:type="dxa"/>
          </w:tcPr>
          <w:p>
            <w:pPr>
              <w:pStyle w:val="25"/>
              <w:spacing w:line="176" w:lineRule="exact"/>
              <w:ind w:right="61"/>
              <w:jc w:val="right"/>
              <w:rPr>
                <w:b/>
                <w:sz w:val="16"/>
              </w:rPr>
            </w:pPr>
            <w:r>
              <w:rPr>
                <w:b/>
                <w:w w:val="99"/>
                <w:sz w:val="16"/>
              </w:rPr>
              <w:t>√</w:t>
            </w:r>
          </w:p>
        </w:tc>
        <w:tc>
          <w:tcPr>
            <w:tcW w:w="397" w:type="dxa"/>
          </w:tcPr>
          <w:p>
            <w:pPr>
              <w:pStyle w:val="25"/>
              <w:spacing w:line="176" w:lineRule="exact"/>
              <w:ind w:left="70"/>
              <w:jc w:val="center"/>
              <w:rPr>
                <w:b/>
                <w:sz w:val="16"/>
              </w:rPr>
            </w:pPr>
            <w:r>
              <w:rPr>
                <w:b/>
                <w:w w:val="99"/>
                <w:sz w:val="16"/>
              </w:rPr>
              <w:t>√</w:t>
            </w:r>
          </w:p>
        </w:tc>
        <w:tc>
          <w:tcPr>
            <w:tcW w:w="467" w:type="dxa"/>
          </w:tcPr>
          <w:p>
            <w:pPr>
              <w:pStyle w:val="25"/>
              <w:rPr>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228" w:type="dxa"/>
            <w:vMerge w:val="continue"/>
            <w:tcBorders>
              <w:top w:val="nil"/>
            </w:tcBorders>
          </w:tcPr>
          <w:p>
            <w:pPr>
              <w:rPr>
                <w:sz w:val="2"/>
                <w:szCs w:val="2"/>
              </w:rPr>
            </w:pPr>
          </w:p>
        </w:tc>
        <w:tc>
          <w:tcPr>
            <w:tcW w:w="973" w:type="dxa"/>
          </w:tcPr>
          <w:p>
            <w:pPr>
              <w:pStyle w:val="25"/>
              <w:spacing w:line="176" w:lineRule="exact"/>
              <w:ind w:right="231"/>
              <w:jc w:val="right"/>
              <w:rPr>
                <w:rFonts w:ascii="Arial"/>
                <w:b/>
                <w:sz w:val="16"/>
              </w:rPr>
            </w:pPr>
            <w:r>
              <w:rPr>
                <w:rFonts w:ascii="Arial"/>
                <w:b/>
                <w:w w:val="98"/>
                <w:sz w:val="16"/>
              </w:rPr>
              <w:t>4</w:t>
            </w:r>
          </w:p>
        </w:tc>
        <w:tc>
          <w:tcPr>
            <w:tcW w:w="653" w:type="dxa"/>
          </w:tcPr>
          <w:p>
            <w:pPr>
              <w:pStyle w:val="25"/>
              <w:rPr>
                <w:sz w:val="12"/>
              </w:rPr>
            </w:pPr>
          </w:p>
        </w:tc>
        <w:tc>
          <w:tcPr>
            <w:tcW w:w="421" w:type="dxa"/>
          </w:tcPr>
          <w:p>
            <w:pPr>
              <w:pStyle w:val="25"/>
              <w:rPr>
                <w:sz w:val="12"/>
              </w:rPr>
            </w:pPr>
          </w:p>
        </w:tc>
        <w:tc>
          <w:tcPr>
            <w:tcW w:w="405" w:type="dxa"/>
          </w:tcPr>
          <w:p>
            <w:pPr>
              <w:pStyle w:val="25"/>
              <w:spacing w:line="176" w:lineRule="exact"/>
              <w:ind w:right="36"/>
              <w:jc w:val="right"/>
              <w:rPr>
                <w:b/>
                <w:sz w:val="16"/>
              </w:rPr>
            </w:pPr>
            <w:r>
              <w:rPr>
                <w:b/>
                <w:w w:val="99"/>
                <w:sz w:val="16"/>
              </w:rPr>
              <w:t>√</w:t>
            </w:r>
          </w:p>
        </w:tc>
        <w:tc>
          <w:tcPr>
            <w:tcW w:w="639" w:type="dxa"/>
          </w:tcPr>
          <w:p>
            <w:pPr>
              <w:pStyle w:val="25"/>
              <w:spacing w:line="176" w:lineRule="exact"/>
              <w:ind w:left="17"/>
              <w:jc w:val="center"/>
              <w:rPr>
                <w:b/>
                <w:sz w:val="16"/>
              </w:rPr>
            </w:pPr>
            <w:r>
              <w:rPr>
                <w:b/>
                <w:w w:val="99"/>
                <w:sz w:val="16"/>
              </w:rPr>
              <w:t>√</w:t>
            </w:r>
          </w:p>
        </w:tc>
        <w:tc>
          <w:tcPr>
            <w:tcW w:w="428" w:type="dxa"/>
          </w:tcPr>
          <w:p>
            <w:pPr>
              <w:pStyle w:val="25"/>
              <w:spacing w:line="176" w:lineRule="exact"/>
              <w:ind w:right="33"/>
              <w:jc w:val="center"/>
              <w:rPr>
                <w:b/>
                <w:sz w:val="16"/>
              </w:rPr>
            </w:pPr>
            <w:r>
              <w:rPr>
                <w:b/>
                <w:w w:val="99"/>
                <w:sz w:val="16"/>
              </w:rPr>
              <w:t>√</w:t>
            </w:r>
          </w:p>
        </w:tc>
        <w:tc>
          <w:tcPr>
            <w:tcW w:w="444" w:type="dxa"/>
          </w:tcPr>
          <w:p>
            <w:pPr>
              <w:pStyle w:val="25"/>
              <w:spacing w:line="176" w:lineRule="exact"/>
              <w:ind w:right="61"/>
              <w:jc w:val="right"/>
              <w:rPr>
                <w:b/>
                <w:sz w:val="16"/>
              </w:rPr>
            </w:pPr>
            <w:r>
              <w:rPr>
                <w:b/>
                <w:w w:val="99"/>
                <w:sz w:val="16"/>
              </w:rPr>
              <w:t>√</w:t>
            </w:r>
          </w:p>
        </w:tc>
        <w:tc>
          <w:tcPr>
            <w:tcW w:w="397" w:type="dxa"/>
          </w:tcPr>
          <w:p>
            <w:pPr>
              <w:pStyle w:val="25"/>
              <w:rPr>
                <w:sz w:val="12"/>
              </w:rPr>
            </w:pPr>
          </w:p>
        </w:tc>
        <w:tc>
          <w:tcPr>
            <w:tcW w:w="467" w:type="dxa"/>
          </w:tcPr>
          <w:p>
            <w:pPr>
              <w:pStyle w:val="25"/>
              <w:rPr>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trPr>
        <w:tc>
          <w:tcPr>
            <w:tcW w:w="2228" w:type="dxa"/>
            <w:vMerge w:val="continue"/>
            <w:tcBorders>
              <w:top w:val="nil"/>
            </w:tcBorders>
          </w:tcPr>
          <w:p>
            <w:pPr>
              <w:rPr>
                <w:sz w:val="2"/>
                <w:szCs w:val="2"/>
              </w:rPr>
            </w:pPr>
          </w:p>
        </w:tc>
        <w:tc>
          <w:tcPr>
            <w:tcW w:w="973" w:type="dxa"/>
          </w:tcPr>
          <w:p>
            <w:pPr>
              <w:pStyle w:val="25"/>
              <w:spacing w:line="172" w:lineRule="exact"/>
              <w:ind w:right="231"/>
              <w:jc w:val="right"/>
              <w:rPr>
                <w:rFonts w:ascii="Arial"/>
                <w:b/>
                <w:sz w:val="16"/>
              </w:rPr>
            </w:pPr>
            <w:r>
              <w:rPr>
                <w:rFonts w:ascii="Arial"/>
                <w:b/>
                <w:w w:val="98"/>
                <w:sz w:val="16"/>
              </w:rPr>
              <w:t>5</w:t>
            </w:r>
          </w:p>
        </w:tc>
        <w:tc>
          <w:tcPr>
            <w:tcW w:w="653" w:type="dxa"/>
          </w:tcPr>
          <w:p>
            <w:pPr>
              <w:pStyle w:val="25"/>
              <w:rPr>
                <w:sz w:val="12"/>
              </w:rPr>
            </w:pPr>
          </w:p>
        </w:tc>
        <w:tc>
          <w:tcPr>
            <w:tcW w:w="421" w:type="dxa"/>
          </w:tcPr>
          <w:p>
            <w:pPr>
              <w:pStyle w:val="25"/>
              <w:spacing w:line="172" w:lineRule="exact"/>
              <w:ind w:left="67"/>
              <w:jc w:val="center"/>
              <w:rPr>
                <w:b/>
                <w:sz w:val="16"/>
              </w:rPr>
            </w:pPr>
            <w:r>
              <w:rPr>
                <w:b/>
                <w:w w:val="99"/>
                <w:sz w:val="16"/>
              </w:rPr>
              <w:t>√</w:t>
            </w:r>
          </w:p>
        </w:tc>
        <w:tc>
          <w:tcPr>
            <w:tcW w:w="405" w:type="dxa"/>
          </w:tcPr>
          <w:p>
            <w:pPr>
              <w:pStyle w:val="25"/>
              <w:spacing w:line="172" w:lineRule="exact"/>
              <w:ind w:right="36"/>
              <w:jc w:val="right"/>
              <w:rPr>
                <w:b/>
                <w:sz w:val="16"/>
              </w:rPr>
            </w:pPr>
            <w:r>
              <w:rPr>
                <w:b/>
                <w:w w:val="99"/>
                <w:sz w:val="16"/>
              </w:rPr>
              <w:t>√</w:t>
            </w:r>
          </w:p>
        </w:tc>
        <w:tc>
          <w:tcPr>
            <w:tcW w:w="639" w:type="dxa"/>
          </w:tcPr>
          <w:p>
            <w:pPr>
              <w:pStyle w:val="25"/>
              <w:spacing w:line="172" w:lineRule="exact"/>
              <w:ind w:left="17"/>
              <w:jc w:val="center"/>
              <w:rPr>
                <w:b/>
                <w:sz w:val="16"/>
              </w:rPr>
            </w:pPr>
            <w:r>
              <w:rPr>
                <w:b/>
                <w:w w:val="99"/>
                <w:sz w:val="16"/>
              </w:rPr>
              <w:t>√</w:t>
            </w:r>
          </w:p>
        </w:tc>
        <w:tc>
          <w:tcPr>
            <w:tcW w:w="428" w:type="dxa"/>
          </w:tcPr>
          <w:p>
            <w:pPr>
              <w:pStyle w:val="25"/>
              <w:spacing w:line="172" w:lineRule="exact"/>
              <w:ind w:right="33"/>
              <w:jc w:val="center"/>
              <w:rPr>
                <w:b/>
                <w:sz w:val="16"/>
              </w:rPr>
            </w:pPr>
            <w:r>
              <w:rPr>
                <w:b/>
                <w:w w:val="99"/>
                <w:sz w:val="16"/>
              </w:rPr>
              <w:t>√</w:t>
            </w:r>
          </w:p>
        </w:tc>
        <w:tc>
          <w:tcPr>
            <w:tcW w:w="444" w:type="dxa"/>
          </w:tcPr>
          <w:p>
            <w:pPr>
              <w:pStyle w:val="25"/>
              <w:spacing w:line="172" w:lineRule="exact"/>
              <w:ind w:right="61"/>
              <w:jc w:val="right"/>
              <w:rPr>
                <w:b/>
                <w:sz w:val="16"/>
              </w:rPr>
            </w:pPr>
            <w:r>
              <w:rPr>
                <w:b/>
                <w:w w:val="99"/>
                <w:sz w:val="16"/>
              </w:rPr>
              <w:t>√</w:t>
            </w:r>
          </w:p>
        </w:tc>
        <w:tc>
          <w:tcPr>
            <w:tcW w:w="397" w:type="dxa"/>
          </w:tcPr>
          <w:p>
            <w:pPr>
              <w:pStyle w:val="25"/>
              <w:spacing w:line="172" w:lineRule="exact"/>
              <w:ind w:left="70"/>
              <w:jc w:val="center"/>
              <w:rPr>
                <w:b/>
                <w:sz w:val="16"/>
              </w:rPr>
            </w:pPr>
            <w:r>
              <w:rPr>
                <w:b/>
                <w:w w:val="99"/>
                <w:sz w:val="16"/>
              </w:rPr>
              <w:t>√</w:t>
            </w:r>
          </w:p>
        </w:tc>
        <w:tc>
          <w:tcPr>
            <w:tcW w:w="467" w:type="dxa"/>
          </w:tcPr>
          <w:p>
            <w:pPr>
              <w:pStyle w:val="25"/>
              <w:rPr>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228" w:type="dxa"/>
            <w:vMerge w:val="continue"/>
            <w:tcBorders>
              <w:top w:val="nil"/>
            </w:tcBorders>
          </w:tcPr>
          <w:p>
            <w:pPr>
              <w:rPr>
                <w:sz w:val="2"/>
                <w:szCs w:val="2"/>
              </w:rPr>
            </w:pPr>
          </w:p>
        </w:tc>
        <w:tc>
          <w:tcPr>
            <w:tcW w:w="973" w:type="dxa"/>
          </w:tcPr>
          <w:p>
            <w:pPr>
              <w:pStyle w:val="25"/>
              <w:spacing w:line="176" w:lineRule="exact"/>
              <w:ind w:right="231"/>
              <w:jc w:val="right"/>
              <w:rPr>
                <w:rFonts w:ascii="Arial"/>
                <w:b/>
                <w:sz w:val="16"/>
              </w:rPr>
            </w:pPr>
            <w:r>
              <w:rPr>
                <w:rFonts w:ascii="Arial"/>
                <w:b/>
                <w:w w:val="98"/>
                <w:sz w:val="16"/>
              </w:rPr>
              <w:t>6</w:t>
            </w:r>
          </w:p>
        </w:tc>
        <w:tc>
          <w:tcPr>
            <w:tcW w:w="653" w:type="dxa"/>
          </w:tcPr>
          <w:p>
            <w:pPr>
              <w:pStyle w:val="25"/>
              <w:rPr>
                <w:sz w:val="12"/>
              </w:rPr>
            </w:pPr>
          </w:p>
        </w:tc>
        <w:tc>
          <w:tcPr>
            <w:tcW w:w="421" w:type="dxa"/>
          </w:tcPr>
          <w:p>
            <w:pPr>
              <w:pStyle w:val="25"/>
              <w:rPr>
                <w:sz w:val="12"/>
              </w:rPr>
            </w:pPr>
          </w:p>
        </w:tc>
        <w:tc>
          <w:tcPr>
            <w:tcW w:w="405" w:type="dxa"/>
          </w:tcPr>
          <w:p>
            <w:pPr>
              <w:pStyle w:val="25"/>
              <w:rPr>
                <w:sz w:val="12"/>
              </w:rPr>
            </w:pPr>
          </w:p>
        </w:tc>
        <w:tc>
          <w:tcPr>
            <w:tcW w:w="639" w:type="dxa"/>
          </w:tcPr>
          <w:p>
            <w:pPr>
              <w:pStyle w:val="25"/>
              <w:spacing w:line="176" w:lineRule="exact"/>
              <w:ind w:left="17"/>
              <w:jc w:val="center"/>
              <w:rPr>
                <w:b/>
                <w:sz w:val="16"/>
              </w:rPr>
            </w:pPr>
            <w:r>
              <w:rPr>
                <w:b/>
                <w:w w:val="99"/>
                <w:sz w:val="16"/>
              </w:rPr>
              <w:t>√</w:t>
            </w:r>
          </w:p>
        </w:tc>
        <w:tc>
          <w:tcPr>
            <w:tcW w:w="428" w:type="dxa"/>
          </w:tcPr>
          <w:p>
            <w:pPr>
              <w:pStyle w:val="25"/>
              <w:spacing w:line="176" w:lineRule="exact"/>
              <w:ind w:right="33"/>
              <w:jc w:val="center"/>
              <w:rPr>
                <w:b/>
                <w:sz w:val="16"/>
              </w:rPr>
            </w:pPr>
            <w:r>
              <w:rPr>
                <w:b/>
                <w:w w:val="99"/>
                <w:sz w:val="16"/>
              </w:rPr>
              <w:t>√</w:t>
            </w:r>
          </w:p>
        </w:tc>
        <w:tc>
          <w:tcPr>
            <w:tcW w:w="444" w:type="dxa"/>
          </w:tcPr>
          <w:p>
            <w:pPr>
              <w:pStyle w:val="25"/>
              <w:spacing w:line="176" w:lineRule="exact"/>
              <w:ind w:right="61"/>
              <w:jc w:val="right"/>
              <w:rPr>
                <w:b/>
                <w:sz w:val="16"/>
              </w:rPr>
            </w:pPr>
            <w:r>
              <w:rPr>
                <w:b/>
                <w:w w:val="99"/>
                <w:sz w:val="16"/>
              </w:rPr>
              <w:t>√</w:t>
            </w:r>
          </w:p>
        </w:tc>
        <w:tc>
          <w:tcPr>
            <w:tcW w:w="397" w:type="dxa"/>
          </w:tcPr>
          <w:p>
            <w:pPr>
              <w:pStyle w:val="25"/>
              <w:rPr>
                <w:sz w:val="12"/>
              </w:rPr>
            </w:pPr>
          </w:p>
        </w:tc>
        <w:tc>
          <w:tcPr>
            <w:tcW w:w="467" w:type="dxa"/>
          </w:tcPr>
          <w:p>
            <w:pPr>
              <w:pStyle w:val="25"/>
              <w:rPr>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7" w:hRule="atLeast"/>
        </w:trPr>
        <w:tc>
          <w:tcPr>
            <w:tcW w:w="2228" w:type="dxa"/>
            <w:vMerge w:val="continue"/>
            <w:tcBorders>
              <w:top w:val="nil"/>
            </w:tcBorders>
          </w:tcPr>
          <w:p>
            <w:pPr>
              <w:rPr>
                <w:sz w:val="2"/>
                <w:szCs w:val="2"/>
              </w:rPr>
            </w:pPr>
          </w:p>
        </w:tc>
        <w:tc>
          <w:tcPr>
            <w:tcW w:w="973" w:type="dxa"/>
          </w:tcPr>
          <w:p>
            <w:pPr>
              <w:pStyle w:val="25"/>
              <w:spacing w:line="174" w:lineRule="exact"/>
              <w:ind w:right="231"/>
              <w:jc w:val="right"/>
              <w:rPr>
                <w:rFonts w:ascii="Arial"/>
                <w:b/>
                <w:sz w:val="16"/>
              </w:rPr>
            </w:pPr>
            <w:r>
              <w:rPr>
                <w:rFonts w:ascii="Arial"/>
                <w:b/>
                <w:w w:val="98"/>
                <w:sz w:val="16"/>
              </w:rPr>
              <w:t>7</w:t>
            </w:r>
          </w:p>
        </w:tc>
        <w:tc>
          <w:tcPr>
            <w:tcW w:w="653" w:type="dxa"/>
          </w:tcPr>
          <w:p>
            <w:pPr>
              <w:pStyle w:val="25"/>
              <w:rPr>
                <w:sz w:val="12"/>
              </w:rPr>
            </w:pPr>
          </w:p>
        </w:tc>
        <w:tc>
          <w:tcPr>
            <w:tcW w:w="421" w:type="dxa"/>
          </w:tcPr>
          <w:p>
            <w:pPr>
              <w:pStyle w:val="25"/>
              <w:rPr>
                <w:sz w:val="12"/>
              </w:rPr>
            </w:pPr>
          </w:p>
        </w:tc>
        <w:tc>
          <w:tcPr>
            <w:tcW w:w="405" w:type="dxa"/>
          </w:tcPr>
          <w:p>
            <w:pPr>
              <w:pStyle w:val="25"/>
              <w:spacing w:line="174" w:lineRule="exact"/>
              <w:ind w:right="36"/>
              <w:jc w:val="right"/>
              <w:rPr>
                <w:b/>
                <w:sz w:val="16"/>
              </w:rPr>
            </w:pPr>
            <w:r>
              <w:rPr>
                <w:b/>
                <w:w w:val="99"/>
                <w:sz w:val="16"/>
              </w:rPr>
              <w:t>√</w:t>
            </w:r>
          </w:p>
        </w:tc>
        <w:tc>
          <w:tcPr>
            <w:tcW w:w="639" w:type="dxa"/>
          </w:tcPr>
          <w:p>
            <w:pPr>
              <w:pStyle w:val="25"/>
              <w:spacing w:line="174" w:lineRule="exact"/>
              <w:ind w:left="17"/>
              <w:jc w:val="center"/>
              <w:rPr>
                <w:b/>
                <w:sz w:val="16"/>
              </w:rPr>
            </w:pPr>
            <w:r>
              <w:rPr>
                <w:b/>
                <w:w w:val="99"/>
                <w:sz w:val="16"/>
              </w:rPr>
              <w:t>√</w:t>
            </w:r>
          </w:p>
        </w:tc>
        <w:tc>
          <w:tcPr>
            <w:tcW w:w="428" w:type="dxa"/>
          </w:tcPr>
          <w:p>
            <w:pPr>
              <w:pStyle w:val="25"/>
              <w:spacing w:line="174" w:lineRule="exact"/>
              <w:ind w:right="33"/>
              <w:jc w:val="center"/>
              <w:rPr>
                <w:b/>
                <w:sz w:val="16"/>
              </w:rPr>
            </w:pPr>
            <w:r>
              <w:rPr>
                <w:b/>
                <w:w w:val="99"/>
                <w:sz w:val="16"/>
              </w:rPr>
              <w:t>√</w:t>
            </w:r>
          </w:p>
        </w:tc>
        <w:tc>
          <w:tcPr>
            <w:tcW w:w="444" w:type="dxa"/>
          </w:tcPr>
          <w:p>
            <w:pPr>
              <w:pStyle w:val="25"/>
              <w:spacing w:line="174" w:lineRule="exact"/>
              <w:ind w:right="61"/>
              <w:jc w:val="right"/>
              <w:rPr>
                <w:b/>
                <w:sz w:val="16"/>
              </w:rPr>
            </w:pPr>
            <w:r>
              <w:rPr>
                <w:b/>
                <w:w w:val="99"/>
                <w:sz w:val="16"/>
              </w:rPr>
              <w:t>√</w:t>
            </w:r>
          </w:p>
        </w:tc>
        <w:tc>
          <w:tcPr>
            <w:tcW w:w="397" w:type="dxa"/>
          </w:tcPr>
          <w:p>
            <w:pPr>
              <w:pStyle w:val="25"/>
              <w:rPr>
                <w:sz w:val="12"/>
              </w:rPr>
            </w:pPr>
          </w:p>
        </w:tc>
        <w:tc>
          <w:tcPr>
            <w:tcW w:w="467" w:type="dxa"/>
          </w:tcPr>
          <w:p>
            <w:pPr>
              <w:pStyle w:val="25"/>
              <w:rPr>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 w:hRule="atLeast"/>
        </w:trPr>
        <w:tc>
          <w:tcPr>
            <w:tcW w:w="2228" w:type="dxa"/>
            <w:vMerge w:val="continue"/>
            <w:tcBorders>
              <w:top w:val="nil"/>
            </w:tcBorders>
          </w:tcPr>
          <w:p>
            <w:pPr>
              <w:rPr>
                <w:sz w:val="2"/>
                <w:szCs w:val="2"/>
              </w:rPr>
            </w:pPr>
          </w:p>
        </w:tc>
        <w:tc>
          <w:tcPr>
            <w:tcW w:w="973" w:type="dxa"/>
          </w:tcPr>
          <w:p>
            <w:pPr>
              <w:pStyle w:val="25"/>
              <w:spacing w:before="22"/>
              <w:ind w:right="231"/>
              <w:jc w:val="right"/>
              <w:rPr>
                <w:rFonts w:ascii="Arial"/>
                <w:b/>
                <w:sz w:val="16"/>
              </w:rPr>
            </w:pPr>
            <w:r>
              <w:rPr>
                <w:rFonts w:ascii="Arial"/>
                <w:b/>
                <w:w w:val="98"/>
                <w:sz w:val="16"/>
              </w:rPr>
              <w:t>8</w:t>
            </w:r>
          </w:p>
        </w:tc>
        <w:tc>
          <w:tcPr>
            <w:tcW w:w="653" w:type="dxa"/>
          </w:tcPr>
          <w:p>
            <w:pPr>
              <w:pStyle w:val="25"/>
              <w:rPr>
                <w:sz w:val="16"/>
              </w:rPr>
            </w:pPr>
          </w:p>
        </w:tc>
        <w:tc>
          <w:tcPr>
            <w:tcW w:w="421" w:type="dxa"/>
          </w:tcPr>
          <w:p>
            <w:pPr>
              <w:pStyle w:val="25"/>
              <w:rPr>
                <w:sz w:val="16"/>
              </w:rPr>
            </w:pPr>
          </w:p>
        </w:tc>
        <w:tc>
          <w:tcPr>
            <w:tcW w:w="405" w:type="dxa"/>
          </w:tcPr>
          <w:p>
            <w:pPr>
              <w:pStyle w:val="25"/>
              <w:spacing w:before="23"/>
              <w:ind w:right="36"/>
              <w:jc w:val="right"/>
              <w:rPr>
                <w:b/>
                <w:sz w:val="16"/>
              </w:rPr>
            </w:pPr>
            <w:r>
              <w:rPr>
                <w:b/>
                <w:w w:val="99"/>
                <w:sz w:val="16"/>
              </w:rPr>
              <w:t>√</w:t>
            </w:r>
          </w:p>
        </w:tc>
        <w:tc>
          <w:tcPr>
            <w:tcW w:w="639" w:type="dxa"/>
          </w:tcPr>
          <w:p>
            <w:pPr>
              <w:pStyle w:val="25"/>
              <w:spacing w:before="23"/>
              <w:ind w:left="17"/>
              <w:jc w:val="center"/>
              <w:rPr>
                <w:b/>
                <w:sz w:val="16"/>
              </w:rPr>
            </w:pPr>
            <w:r>
              <w:rPr>
                <w:b/>
                <w:w w:val="99"/>
                <w:sz w:val="16"/>
              </w:rPr>
              <w:t>√</w:t>
            </w:r>
          </w:p>
        </w:tc>
        <w:tc>
          <w:tcPr>
            <w:tcW w:w="428" w:type="dxa"/>
          </w:tcPr>
          <w:p>
            <w:pPr>
              <w:pStyle w:val="25"/>
              <w:spacing w:before="23"/>
              <w:ind w:right="33"/>
              <w:jc w:val="center"/>
              <w:rPr>
                <w:b/>
                <w:sz w:val="16"/>
              </w:rPr>
            </w:pPr>
            <w:r>
              <w:rPr>
                <w:b/>
                <w:w w:val="99"/>
                <w:sz w:val="16"/>
              </w:rPr>
              <w:t>√</w:t>
            </w:r>
          </w:p>
        </w:tc>
        <w:tc>
          <w:tcPr>
            <w:tcW w:w="444" w:type="dxa"/>
          </w:tcPr>
          <w:p>
            <w:pPr>
              <w:pStyle w:val="25"/>
              <w:spacing w:before="23"/>
              <w:ind w:right="61"/>
              <w:jc w:val="right"/>
              <w:rPr>
                <w:b/>
                <w:sz w:val="16"/>
              </w:rPr>
            </w:pPr>
            <w:r>
              <w:rPr>
                <w:b/>
                <w:w w:val="99"/>
                <w:sz w:val="16"/>
              </w:rPr>
              <w:t>√</w:t>
            </w:r>
          </w:p>
        </w:tc>
        <w:tc>
          <w:tcPr>
            <w:tcW w:w="397" w:type="dxa"/>
          </w:tcPr>
          <w:p>
            <w:pPr>
              <w:pStyle w:val="25"/>
              <w:rPr>
                <w:sz w:val="16"/>
              </w:rPr>
            </w:pPr>
          </w:p>
        </w:tc>
        <w:tc>
          <w:tcPr>
            <w:tcW w:w="467" w:type="dxa"/>
          </w:tcPr>
          <w:p>
            <w:pPr>
              <w:pStyle w:val="25"/>
              <w:rPr>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trPr>
        <w:tc>
          <w:tcPr>
            <w:tcW w:w="2228" w:type="dxa"/>
            <w:vMerge w:val="restart"/>
          </w:tcPr>
          <w:p>
            <w:pPr>
              <w:pStyle w:val="25"/>
              <w:rPr>
                <w:b/>
                <w:sz w:val="18"/>
              </w:rPr>
            </w:pPr>
          </w:p>
          <w:p>
            <w:pPr>
              <w:pStyle w:val="25"/>
              <w:spacing w:before="103"/>
              <w:ind w:left="115" w:right="133"/>
              <w:rPr>
                <w:rFonts w:ascii="Arial" w:hAnsi="Arial"/>
                <w:b/>
                <w:sz w:val="16"/>
              </w:rPr>
            </w:pPr>
            <w:r>
              <w:rPr>
                <w:rFonts w:ascii="Arial" w:hAnsi="Arial"/>
                <w:b/>
                <w:sz w:val="16"/>
              </w:rPr>
              <w:t>B-Strateji</w:t>
            </w:r>
            <w:r>
              <w:rPr>
                <w:rFonts w:ascii="Arial" w:hAnsi="Arial"/>
                <w:b/>
                <w:spacing w:val="1"/>
                <w:sz w:val="16"/>
              </w:rPr>
              <w:t xml:space="preserve"> </w:t>
            </w:r>
            <w:r>
              <w:rPr>
                <w:rFonts w:ascii="Arial" w:hAnsi="Arial"/>
                <w:b/>
                <w:w w:val="95"/>
                <w:sz w:val="16"/>
              </w:rPr>
              <w:t>Geliştirme, Ar-</w:t>
            </w:r>
            <w:r>
              <w:rPr>
                <w:rFonts w:ascii="Arial" w:hAnsi="Arial"/>
                <w:b/>
                <w:spacing w:val="1"/>
                <w:w w:val="95"/>
                <w:sz w:val="16"/>
              </w:rPr>
              <w:t xml:space="preserve"> </w:t>
            </w:r>
            <w:r>
              <w:rPr>
                <w:rFonts w:ascii="Arial" w:hAnsi="Arial"/>
                <w:b/>
                <w:spacing w:val="-1"/>
                <w:sz w:val="16"/>
              </w:rPr>
              <w:t>Ge</w:t>
            </w:r>
            <w:r>
              <w:rPr>
                <w:rFonts w:ascii="Arial" w:hAnsi="Arial"/>
                <w:b/>
                <w:spacing w:val="16"/>
                <w:sz w:val="16"/>
              </w:rPr>
              <w:t xml:space="preserve"> </w:t>
            </w:r>
            <w:r>
              <w:rPr>
                <w:rFonts w:ascii="Arial" w:hAnsi="Arial"/>
                <w:b/>
                <w:spacing w:val="-1"/>
                <w:sz w:val="16"/>
              </w:rPr>
              <w:t>Faaliyetleri</w:t>
            </w:r>
          </w:p>
        </w:tc>
        <w:tc>
          <w:tcPr>
            <w:tcW w:w="973" w:type="dxa"/>
          </w:tcPr>
          <w:p>
            <w:pPr>
              <w:pStyle w:val="25"/>
              <w:spacing w:line="172" w:lineRule="exact"/>
              <w:ind w:right="231"/>
              <w:jc w:val="right"/>
              <w:rPr>
                <w:rFonts w:ascii="Arial"/>
                <w:b/>
                <w:sz w:val="16"/>
              </w:rPr>
            </w:pPr>
            <w:r>
              <w:rPr>
                <w:rFonts w:ascii="Arial"/>
                <w:b/>
                <w:w w:val="98"/>
                <w:sz w:val="16"/>
              </w:rPr>
              <w:t>1</w:t>
            </w:r>
          </w:p>
        </w:tc>
        <w:tc>
          <w:tcPr>
            <w:tcW w:w="653" w:type="dxa"/>
          </w:tcPr>
          <w:p>
            <w:pPr>
              <w:pStyle w:val="25"/>
              <w:rPr>
                <w:sz w:val="12"/>
              </w:rPr>
            </w:pPr>
          </w:p>
        </w:tc>
        <w:tc>
          <w:tcPr>
            <w:tcW w:w="421" w:type="dxa"/>
          </w:tcPr>
          <w:p>
            <w:pPr>
              <w:pStyle w:val="25"/>
              <w:rPr>
                <w:sz w:val="12"/>
              </w:rPr>
            </w:pPr>
          </w:p>
        </w:tc>
        <w:tc>
          <w:tcPr>
            <w:tcW w:w="405" w:type="dxa"/>
          </w:tcPr>
          <w:p>
            <w:pPr>
              <w:pStyle w:val="25"/>
              <w:spacing w:line="172" w:lineRule="exact"/>
              <w:ind w:right="36"/>
              <w:jc w:val="right"/>
              <w:rPr>
                <w:b/>
                <w:sz w:val="16"/>
              </w:rPr>
            </w:pPr>
            <w:r>
              <w:rPr>
                <w:b/>
                <w:w w:val="99"/>
                <w:sz w:val="16"/>
              </w:rPr>
              <w:t>√</w:t>
            </w:r>
          </w:p>
        </w:tc>
        <w:tc>
          <w:tcPr>
            <w:tcW w:w="639" w:type="dxa"/>
          </w:tcPr>
          <w:p>
            <w:pPr>
              <w:pStyle w:val="25"/>
              <w:spacing w:line="172" w:lineRule="exact"/>
              <w:ind w:left="17"/>
              <w:jc w:val="center"/>
              <w:rPr>
                <w:b/>
                <w:sz w:val="16"/>
              </w:rPr>
            </w:pPr>
            <w:r>
              <w:rPr>
                <w:b/>
                <w:w w:val="99"/>
                <w:sz w:val="16"/>
              </w:rPr>
              <w:t>√</w:t>
            </w:r>
          </w:p>
        </w:tc>
        <w:tc>
          <w:tcPr>
            <w:tcW w:w="428" w:type="dxa"/>
          </w:tcPr>
          <w:p>
            <w:pPr>
              <w:pStyle w:val="25"/>
              <w:spacing w:line="172" w:lineRule="exact"/>
              <w:ind w:right="33"/>
              <w:jc w:val="center"/>
              <w:rPr>
                <w:b/>
                <w:sz w:val="16"/>
              </w:rPr>
            </w:pPr>
            <w:r>
              <w:rPr>
                <w:b/>
                <w:w w:val="99"/>
                <w:sz w:val="16"/>
              </w:rPr>
              <w:t>√</w:t>
            </w:r>
          </w:p>
        </w:tc>
        <w:tc>
          <w:tcPr>
            <w:tcW w:w="444" w:type="dxa"/>
          </w:tcPr>
          <w:p>
            <w:pPr>
              <w:pStyle w:val="25"/>
              <w:rPr>
                <w:sz w:val="12"/>
              </w:rPr>
            </w:pPr>
          </w:p>
        </w:tc>
        <w:tc>
          <w:tcPr>
            <w:tcW w:w="397" w:type="dxa"/>
          </w:tcPr>
          <w:p>
            <w:pPr>
              <w:pStyle w:val="25"/>
              <w:rPr>
                <w:sz w:val="12"/>
              </w:rPr>
            </w:pPr>
          </w:p>
        </w:tc>
        <w:tc>
          <w:tcPr>
            <w:tcW w:w="467" w:type="dxa"/>
          </w:tcPr>
          <w:p>
            <w:pPr>
              <w:pStyle w:val="25"/>
              <w:spacing w:line="172" w:lineRule="exact"/>
              <w:ind w:left="17"/>
              <w:jc w:val="center"/>
              <w:rPr>
                <w:b/>
                <w:sz w:val="16"/>
              </w:rPr>
            </w:pPr>
            <w:r>
              <w:rPr>
                <w:b/>
                <w:w w:val="99"/>
                <w:sz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228" w:type="dxa"/>
            <w:vMerge w:val="continue"/>
            <w:tcBorders>
              <w:top w:val="nil"/>
            </w:tcBorders>
          </w:tcPr>
          <w:p>
            <w:pPr>
              <w:rPr>
                <w:sz w:val="2"/>
                <w:szCs w:val="2"/>
              </w:rPr>
            </w:pPr>
          </w:p>
        </w:tc>
        <w:tc>
          <w:tcPr>
            <w:tcW w:w="973" w:type="dxa"/>
          </w:tcPr>
          <w:p>
            <w:pPr>
              <w:pStyle w:val="25"/>
              <w:spacing w:line="176" w:lineRule="exact"/>
              <w:ind w:right="231"/>
              <w:jc w:val="right"/>
              <w:rPr>
                <w:rFonts w:ascii="Arial"/>
                <w:b/>
                <w:sz w:val="16"/>
              </w:rPr>
            </w:pPr>
            <w:r>
              <w:rPr>
                <w:rFonts w:ascii="Arial"/>
                <w:b/>
                <w:w w:val="98"/>
                <w:sz w:val="16"/>
              </w:rPr>
              <w:t>2</w:t>
            </w:r>
          </w:p>
        </w:tc>
        <w:tc>
          <w:tcPr>
            <w:tcW w:w="653" w:type="dxa"/>
          </w:tcPr>
          <w:p>
            <w:pPr>
              <w:pStyle w:val="25"/>
              <w:rPr>
                <w:sz w:val="12"/>
              </w:rPr>
            </w:pPr>
          </w:p>
        </w:tc>
        <w:tc>
          <w:tcPr>
            <w:tcW w:w="421" w:type="dxa"/>
          </w:tcPr>
          <w:p>
            <w:pPr>
              <w:pStyle w:val="25"/>
              <w:rPr>
                <w:sz w:val="12"/>
              </w:rPr>
            </w:pPr>
          </w:p>
        </w:tc>
        <w:tc>
          <w:tcPr>
            <w:tcW w:w="405" w:type="dxa"/>
          </w:tcPr>
          <w:p>
            <w:pPr>
              <w:pStyle w:val="25"/>
              <w:spacing w:line="176" w:lineRule="exact"/>
              <w:ind w:right="36"/>
              <w:jc w:val="right"/>
              <w:rPr>
                <w:b/>
                <w:sz w:val="16"/>
              </w:rPr>
            </w:pPr>
            <w:r>
              <w:rPr>
                <w:b/>
                <w:w w:val="99"/>
                <w:sz w:val="16"/>
              </w:rPr>
              <w:t>√</w:t>
            </w:r>
          </w:p>
        </w:tc>
        <w:tc>
          <w:tcPr>
            <w:tcW w:w="639" w:type="dxa"/>
          </w:tcPr>
          <w:p>
            <w:pPr>
              <w:pStyle w:val="25"/>
              <w:spacing w:line="176" w:lineRule="exact"/>
              <w:ind w:left="17"/>
              <w:jc w:val="center"/>
              <w:rPr>
                <w:b/>
                <w:sz w:val="16"/>
              </w:rPr>
            </w:pPr>
            <w:r>
              <w:rPr>
                <w:b/>
                <w:w w:val="99"/>
                <w:sz w:val="16"/>
              </w:rPr>
              <w:t>√</w:t>
            </w:r>
          </w:p>
        </w:tc>
        <w:tc>
          <w:tcPr>
            <w:tcW w:w="428" w:type="dxa"/>
          </w:tcPr>
          <w:p>
            <w:pPr>
              <w:pStyle w:val="25"/>
              <w:spacing w:line="176" w:lineRule="exact"/>
              <w:ind w:right="33"/>
              <w:jc w:val="center"/>
              <w:rPr>
                <w:b/>
                <w:sz w:val="16"/>
              </w:rPr>
            </w:pPr>
            <w:r>
              <w:rPr>
                <w:b/>
                <w:w w:val="99"/>
                <w:sz w:val="16"/>
              </w:rPr>
              <w:t>√</w:t>
            </w:r>
          </w:p>
        </w:tc>
        <w:tc>
          <w:tcPr>
            <w:tcW w:w="444" w:type="dxa"/>
          </w:tcPr>
          <w:p>
            <w:pPr>
              <w:pStyle w:val="25"/>
              <w:rPr>
                <w:sz w:val="12"/>
              </w:rPr>
            </w:pPr>
          </w:p>
        </w:tc>
        <w:tc>
          <w:tcPr>
            <w:tcW w:w="397" w:type="dxa"/>
          </w:tcPr>
          <w:p>
            <w:pPr>
              <w:pStyle w:val="25"/>
              <w:rPr>
                <w:sz w:val="12"/>
              </w:rPr>
            </w:pPr>
          </w:p>
        </w:tc>
        <w:tc>
          <w:tcPr>
            <w:tcW w:w="467" w:type="dxa"/>
          </w:tcPr>
          <w:p>
            <w:pPr>
              <w:pStyle w:val="25"/>
              <w:rPr>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228" w:type="dxa"/>
            <w:vMerge w:val="continue"/>
            <w:tcBorders>
              <w:top w:val="nil"/>
            </w:tcBorders>
          </w:tcPr>
          <w:p>
            <w:pPr>
              <w:rPr>
                <w:rFonts w:hint="default"/>
                <w:sz w:val="2"/>
                <w:szCs w:val="2"/>
                <w:lang w:val="tr-TR"/>
              </w:rPr>
            </w:pPr>
            <w:r>
              <w:rPr>
                <w:sz w:val="2"/>
                <w:szCs w:val="2"/>
                <w:lang w:val="tr-TR"/>
              </w:rPr>
              <w:t>D</w:t>
            </w:r>
          </w:p>
        </w:tc>
        <w:tc>
          <w:tcPr>
            <w:tcW w:w="973" w:type="dxa"/>
          </w:tcPr>
          <w:p>
            <w:pPr>
              <w:pStyle w:val="25"/>
              <w:spacing w:line="173" w:lineRule="exact"/>
              <w:ind w:right="231"/>
              <w:jc w:val="right"/>
              <w:rPr>
                <w:rFonts w:ascii="Arial"/>
                <w:b/>
                <w:sz w:val="16"/>
              </w:rPr>
            </w:pPr>
            <w:r>
              <w:rPr>
                <w:rFonts w:ascii="Arial"/>
                <w:b/>
                <w:w w:val="98"/>
                <w:sz w:val="16"/>
              </w:rPr>
              <w:t>3</w:t>
            </w:r>
          </w:p>
        </w:tc>
        <w:tc>
          <w:tcPr>
            <w:tcW w:w="653" w:type="dxa"/>
          </w:tcPr>
          <w:p>
            <w:pPr>
              <w:pStyle w:val="25"/>
              <w:rPr>
                <w:sz w:val="12"/>
              </w:rPr>
            </w:pPr>
          </w:p>
        </w:tc>
        <w:tc>
          <w:tcPr>
            <w:tcW w:w="421" w:type="dxa"/>
          </w:tcPr>
          <w:p>
            <w:pPr>
              <w:pStyle w:val="25"/>
              <w:rPr>
                <w:sz w:val="12"/>
              </w:rPr>
            </w:pPr>
          </w:p>
        </w:tc>
        <w:tc>
          <w:tcPr>
            <w:tcW w:w="405" w:type="dxa"/>
          </w:tcPr>
          <w:p>
            <w:pPr>
              <w:pStyle w:val="25"/>
              <w:rPr>
                <w:sz w:val="12"/>
              </w:rPr>
            </w:pPr>
          </w:p>
        </w:tc>
        <w:tc>
          <w:tcPr>
            <w:tcW w:w="639" w:type="dxa"/>
          </w:tcPr>
          <w:p>
            <w:pPr>
              <w:pStyle w:val="25"/>
              <w:spacing w:line="174" w:lineRule="exact"/>
              <w:ind w:left="17"/>
              <w:jc w:val="center"/>
              <w:rPr>
                <w:b/>
                <w:sz w:val="16"/>
              </w:rPr>
            </w:pPr>
            <w:r>
              <w:rPr>
                <w:b/>
                <w:w w:val="99"/>
                <w:sz w:val="16"/>
              </w:rPr>
              <w:t>√</w:t>
            </w:r>
          </w:p>
        </w:tc>
        <w:tc>
          <w:tcPr>
            <w:tcW w:w="428" w:type="dxa"/>
          </w:tcPr>
          <w:p>
            <w:pPr>
              <w:pStyle w:val="25"/>
              <w:spacing w:line="174" w:lineRule="exact"/>
              <w:ind w:right="33"/>
              <w:jc w:val="center"/>
              <w:rPr>
                <w:b/>
                <w:sz w:val="16"/>
              </w:rPr>
            </w:pPr>
            <w:r>
              <w:rPr>
                <w:b/>
                <w:w w:val="99"/>
                <w:sz w:val="16"/>
              </w:rPr>
              <w:t>√</w:t>
            </w:r>
          </w:p>
        </w:tc>
        <w:tc>
          <w:tcPr>
            <w:tcW w:w="444" w:type="dxa"/>
          </w:tcPr>
          <w:p>
            <w:pPr>
              <w:pStyle w:val="25"/>
              <w:rPr>
                <w:sz w:val="12"/>
              </w:rPr>
            </w:pPr>
          </w:p>
        </w:tc>
        <w:tc>
          <w:tcPr>
            <w:tcW w:w="397" w:type="dxa"/>
          </w:tcPr>
          <w:p>
            <w:pPr>
              <w:pStyle w:val="25"/>
              <w:rPr>
                <w:sz w:val="12"/>
              </w:rPr>
            </w:pPr>
          </w:p>
        </w:tc>
        <w:tc>
          <w:tcPr>
            <w:tcW w:w="467" w:type="dxa"/>
          </w:tcPr>
          <w:p>
            <w:pPr>
              <w:pStyle w:val="25"/>
              <w:rPr>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228" w:type="dxa"/>
            <w:vMerge w:val="continue"/>
            <w:tcBorders>
              <w:top w:val="nil"/>
            </w:tcBorders>
          </w:tcPr>
          <w:p>
            <w:pPr>
              <w:rPr>
                <w:rFonts w:hint="default"/>
                <w:sz w:val="2"/>
                <w:szCs w:val="2"/>
                <w:lang w:val="tr-TR"/>
              </w:rPr>
            </w:pPr>
            <w:r>
              <w:rPr>
                <w:sz w:val="2"/>
                <w:szCs w:val="2"/>
                <w:lang w:val="tr-TR"/>
              </w:rPr>
              <w:t xml:space="preserve"> </w:t>
            </w:r>
          </w:p>
        </w:tc>
        <w:tc>
          <w:tcPr>
            <w:tcW w:w="973" w:type="dxa"/>
          </w:tcPr>
          <w:p>
            <w:pPr>
              <w:pStyle w:val="25"/>
              <w:spacing w:line="173" w:lineRule="exact"/>
              <w:ind w:right="231"/>
              <w:jc w:val="right"/>
              <w:rPr>
                <w:rFonts w:ascii="Arial"/>
                <w:b/>
                <w:sz w:val="16"/>
              </w:rPr>
            </w:pPr>
            <w:r>
              <w:rPr>
                <w:rFonts w:ascii="Arial"/>
                <w:b/>
                <w:w w:val="98"/>
                <w:sz w:val="16"/>
              </w:rPr>
              <w:t>4</w:t>
            </w:r>
          </w:p>
        </w:tc>
        <w:tc>
          <w:tcPr>
            <w:tcW w:w="653" w:type="dxa"/>
          </w:tcPr>
          <w:p>
            <w:pPr>
              <w:pStyle w:val="25"/>
              <w:rPr>
                <w:sz w:val="12"/>
              </w:rPr>
            </w:pPr>
          </w:p>
        </w:tc>
        <w:tc>
          <w:tcPr>
            <w:tcW w:w="421" w:type="dxa"/>
          </w:tcPr>
          <w:p>
            <w:pPr>
              <w:pStyle w:val="25"/>
              <w:rPr>
                <w:sz w:val="12"/>
              </w:rPr>
            </w:pPr>
          </w:p>
        </w:tc>
        <w:tc>
          <w:tcPr>
            <w:tcW w:w="405" w:type="dxa"/>
          </w:tcPr>
          <w:p>
            <w:pPr>
              <w:pStyle w:val="25"/>
              <w:rPr>
                <w:sz w:val="12"/>
              </w:rPr>
            </w:pPr>
          </w:p>
        </w:tc>
        <w:tc>
          <w:tcPr>
            <w:tcW w:w="639" w:type="dxa"/>
          </w:tcPr>
          <w:p>
            <w:pPr>
              <w:pStyle w:val="25"/>
              <w:spacing w:line="174" w:lineRule="exact"/>
              <w:ind w:left="17"/>
              <w:jc w:val="center"/>
              <w:rPr>
                <w:b/>
                <w:sz w:val="16"/>
              </w:rPr>
            </w:pPr>
            <w:r>
              <w:rPr>
                <w:b/>
                <w:w w:val="99"/>
                <w:sz w:val="16"/>
              </w:rPr>
              <w:t>√</w:t>
            </w:r>
          </w:p>
        </w:tc>
        <w:tc>
          <w:tcPr>
            <w:tcW w:w="428" w:type="dxa"/>
          </w:tcPr>
          <w:p>
            <w:pPr>
              <w:pStyle w:val="25"/>
              <w:spacing w:line="174" w:lineRule="exact"/>
              <w:ind w:right="33"/>
              <w:jc w:val="center"/>
              <w:rPr>
                <w:b/>
                <w:sz w:val="16"/>
              </w:rPr>
            </w:pPr>
            <w:r>
              <w:rPr>
                <w:b/>
                <w:w w:val="99"/>
                <w:sz w:val="16"/>
              </w:rPr>
              <w:t>√</w:t>
            </w:r>
          </w:p>
        </w:tc>
        <w:tc>
          <w:tcPr>
            <w:tcW w:w="444" w:type="dxa"/>
          </w:tcPr>
          <w:p>
            <w:pPr>
              <w:pStyle w:val="25"/>
              <w:rPr>
                <w:sz w:val="12"/>
              </w:rPr>
            </w:pPr>
          </w:p>
        </w:tc>
        <w:tc>
          <w:tcPr>
            <w:tcW w:w="397" w:type="dxa"/>
          </w:tcPr>
          <w:p>
            <w:pPr>
              <w:pStyle w:val="25"/>
              <w:rPr>
                <w:sz w:val="12"/>
              </w:rPr>
            </w:pPr>
          </w:p>
        </w:tc>
        <w:tc>
          <w:tcPr>
            <w:tcW w:w="467" w:type="dxa"/>
          </w:tcPr>
          <w:p>
            <w:pPr>
              <w:pStyle w:val="25"/>
              <w:rPr>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trPr>
        <w:tc>
          <w:tcPr>
            <w:tcW w:w="2228" w:type="dxa"/>
            <w:vMerge w:val="continue"/>
            <w:tcBorders>
              <w:top w:val="nil"/>
            </w:tcBorders>
          </w:tcPr>
          <w:p>
            <w:pPr>
              <w:rPr>
                <w:rFonts w:hint="default"/>
                <w:sz w:val="2"/>
                <w:szCs w:val="2"/>
                <w:lang w:val="tr-TR"/>
              </w:rPr>
            </w:pPr>
            <w:r>
              <w:rPr>
                <w:sz w:val="2"/>
                <w:szCs w:val="2"/>
                <w:lang w:val="tr-TR"/>
              </w:rPr>
              <w:t>D</w:t>
            </w:r>
            <w:r>
              <w:rPr>
                <w:rFonts w:hint="default"/>
                <w:sz w:val="2"/>
                <w:szCs w:val="2"/>
                <w:lang w:val="tr-TR"/>
              </w:rPr>
              <w:t>DD</w:t>
            </w:r>
          </w:p>
        </w:tc>
        <w:tc>
          <w:tcPr>
            <w:tcW w:w="973" w:type="dxa"/>
          </w:tcPr>
          <w:p>
            <w:pPr>
              <w:pStyle w:val="25"/>
              <w:spacing w:line="172" w:lineRule="exact"/>
              <w:ind w:right="231"/>
              <w:jc w:val="right"/>
              <w:rPr>
                <w:rFonts w:ascii="Arial"/>
                <w:b/>
                <w:sz w:val="16"/>
              </w:rPr>
            </w:pPr>
            <w:r>
              <w:rPr>
                <w:rFonts w:ascii="Arial"/>
                <w:b/>
                <w:w w:val="98"/>
                <w:sz w:val="16"/>
              </w:rPr>
              <w:t>5</w:t>
            </w:r>
          </w:p>
        </w:tc>
        <w:tc>
          <w:tcPr>
            <w:tcW w:w="653" w:type="dxa"/>
          </w:tcPr>
          <w:p>
            <w:pPr>
              <w:pStyle w:val="25"/>
              <w:rPr>
                <w:sz w:val="12"/>
              </w:rPr>
            </w:pPr>
          </w:p>
        </w:tc>
        <w:tc>
          <w:tcPr>
            <w:tcW w:w="421" w:type="dxa"/>
          </w:tcPr>
          <w:p>
            <w:pPr>
              <w:pStyle w:val="25"/>
              <w:rPr>
                <w:sz w:val="12"/>
              </w:rPr>
            </w:pPr>
          </w:p>
        </w:tc>
        <w:tc>
          <w:tcPr>
            <w:tcW w:w="405" w:type="dxa"/>
          </w:tcPr>
          <w:p>
            <w:pPr>
              <w:pStyle w:val="25"/>
              <w:rPr>
                <w:sz w:val="12"/>
              </w:rPr>
            </w:pPr>
          </w:p>
        </w:tc>
        <w:tc>
          <w:tcPr>
            <w:tcW w:w="639" w:type="dxa"/>
          </w:tcPr>
          <w:p>
            <w:pPr>
              <w:pStyle w:val="25"/>
              <w:spacing w:line="172" w:lineRule="exact"/>
              <w:ind w:left="17"/>
              <w:jc w:val="center"/>
              <w:rPr>
                <w:b/>
                <w:sz w:val="16"/>
              </w:rPr>
            </w:pPr>
            <w:r>
              <w:rPr>
                <w:b/>
                <w:w w:val="99"/>
                <w:sz w:val="16"/>
              </w:rPr>
              <w:t>√</w:t>
            </w:r>
          </w:p>
        </w:tc>
        <w:tc>
          <w:tcPr>
            <w:tcW w:w="428" w:type="dxa"/>
          </w:tcPr>
          <w:p>
            <w:pPr>
              <w:pStyle w:val="25"/>
              <w:spacing w:line="172" w:lineRule="exact"/>
              <w:ind w:right="33"/>
              <w:jc w:val="center"/>
              <w:rPr>
                <w:b/>
                <w:sz w:val="16"/>
              </w:rPr>
            </w:pPr>
            <w:r>
              <w:rPr>
                <w:b/>
                <w:w w:val="99"/>
                <w:sz w:val="16"/>
              </w:rPr>
              <w:t>√</w:t>
            </w:r>
          </w:p>
        </w:tc>
        <w:tc>
          <w:tcPr>
            <w:tcW w:w="444" w:type="dxa"/>
          </w:tcPr>
          <w:p>
            <w:pPr>
              <w:pStyle w:val="25"/>
              <w:rPr>
                <w:sz w:val="12"/>
              </w:rPr>
            </w:pPr>
          </w:p>
        </w:tc>
        <w:tc>
          <w:tcPr>
            <w:tcW w:w="397" w:type="dxa"/>
          </w:tcPr>
          <w:p>
            <w:pPr>
              <w:pStyle w:val="25"/>
              <w:rPr>
                <w:sz w:val="12"/>
              </w:rPr>
            </w:pPr>
          </w:p>
        </w:tc>
        <w:tc>
          <w:tcPr>
            <w:tcW w:w="467" w:type="dxa"/>
          </w:tcPr>
          <w:p>
            <w:pPr>
              <w:pStyle w:val="25"/>
              <w:rPr>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228" w:type="dxa"/>
            <w:vMerge w:val="continue"/>
            <w:tcBorders>
              <w:top w:val="nil"/>
            </w:tcBorders>
          </w:tcPr>
          <w:p>
            <w:pPr>
              <w:rPr>
                <w:sz w:val="2"/>
                <w:szCs w:val="2"/>
              </w:rPr>
            </w:pPr>
          </w:p>
        </w:tc>
        <w:tc>
          <w:tcPr>
            <w:tcW w:w="973" w:type="dxa"/>
          </w:tcPr>
          <w:p>
            <w:pPr>
              <w:pStyle w:val="25"/>
              <w:spacing w:line="176" w:lineRule="exact"/>
              <w:ind w:right="231"/>
              <w:jc w:val="right"/>
              <w:rPr>
                <w:rFonts w:ascii="Arial"/>
                <w:b/>
                <w:sz w:val="16"/>
              </w:rPr>
            </w:pPr>
            <w:r>
              <w:rPr>
                <w:rFonts w:ascii="Arial"/>
                <w:b/>
                <w:w w:val="98"/>
                <w:sz w:val="16"/>
              </w:rPr>
              <w:t>6</w:t>
            </w:r>
          </w:p>
        </w:tc>
        <w:tc>
          <w:tcPr>
            <w:tcW w:w="653" w:type="dxa"/>
          </w:tcPr>
          <w:p>
            <w:pPr>
              <w:pStyle w:val="25"/>
              <w:rPr>
                <w:sz w:val="12"/>
              </w:rPr>
            </w:pPr>
          </w:p>
        </w:tc>
        <w:tc>
          <w:tcPr>
            <w:tcW w:w="421" w:type="dxa"/>
          </w:tcPr>
          <w:p>
            <w:pPr>
              <w:pStyle w:val="25"/>
              <w:rPr>
                <w:sz w:val="12"/>
              </w:rPr>
            </w:pPr>
          </w:p>
        </w:tc>
        <w:tc>
          <w:tcPr>
            <w:tcW w:w="405" w:type="dxa"/>
          </w:tcPr>
          <w:p>
            <w:pPr>
              <w:pStyle w:val="25"/>
              <w:spacing w:line="174" w:lineRule="exact"/>
              <w:ind w:right="36"/>
              <w:jc w:val="right"/>
              <w:rPr>
                <w:b/>
                <w:sz w:val="16"/>
              </w:rPr>
            </w:pPr>
            <w:r>
              <w:rPr>
                <w:b/>
                <w:w w:val="99"/>
                <w:sz w:val="16"/>
              </w:rPr>
              <w:t>√</w:t>
            </w:r>
          </w:p>
        </w:tc>
        <w:tc>
          <w:tcPr>
            <w:tcW w:w="639" w:type="dxa"/>
          </w:tcPr>
          <w:p>
            <w:pPr>
              <w:pStyle w:val="25"/>
              <w:spacing w:line="174" w:lineRule="exact"/>
              <w:ind w:left="17"/>
              <w:jc w:val="center"/>
              <w:rPr>
                <w:b/>
                <w:sz w:val="16"/>
              </w:rPr>
            </w:pPr>
            <w:r>
              <w:rPr>
                <w:b/>
                <w:w w:val="99"/>
                <w:sz w:val="16"/>
              </w:rPr>
              <w:t>√</w:t>
            </w:r>
          </w:p>
        </w:tc>
        <w:tc>
          <w:tcPr>
            <w:tcW w:w="428" w:type="dxa"/>
          </w:tcPr>
          <w:p>
            <w:pPr>
              <w:pStyle w:val="25"/>
              <w:spacing w:line="174" w:lineRule="exact"/>
              <w:ind w:right="33"/>
              <w:jc w:val="center"/>
              <w:rPr>
                <w:b/>
                <w:sz w:val="16"/>
              </w:rPr>
            </w:pPr>
            <w:r>
              <w:rPr>
                <w:b/>
                <w:w w:val="99"/>
                <w:sz w:val="16"/>
              </w:rPr>
              <w:t>√</w:t>
            </w:r>
          </w:p>
        </w:tc>
        <w:tc>
          <w:tcPr>
            <w:tcW w:w="444" w:type="dxa"/>
          </w:tcPr>
          <w:p>
            <w:pPr>
              <w:pStyle w:val="25"/>
              <w:rPr>
                <w:sz w:val="12"/>
              </w:rPr>
            </w:pPr>
          </w:p>
        </w:tc>
        <w:tc>
          <w:tcPr>
            <w:tcW w:w="397" w:type="dxa"/>
          </w:tcPr>
          <w:p>
            <w:pPr>
              <w:pStyle w:val="25"/>
              <w:rPr>
                <w:sz w:val="12"/>
              </w:rPr>
            </w:pPr>
          </w:p>
        </w:tc>
        <w:tc>
          <w:tcPr>
            <w:tcW w:w="467" w:type="dxa"/>
          </w:tcPr>
          <w:p>
            <w:pPr>
              <w:pStyle w:val="25"/>
              <w:rPr>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trPr>
        <w:tc>
          <w:tcPr>
            <w:tcW w:w="2228" w:type="dxa"/>
            <w:vMerge w:val="restart"/>
          </w:tcPr>
          <w:p>
            <w:pPr>
              <w:pStyle w:val="25"/>
              <w:spacing w:before="8" w:line="247" w:lineRule="auto"/>
              <w:ind w:left="115" w:right="459"/>
              <w:rPr>
                <w:rFonts w:ascii="Arial" w:hAnsi="Arial"/>
                <w:b/>
                <w:sz w:val="16"/>
              </w:rPr>
            </w:pPr>
            <w:r>
              <w:rPr>
                <w:rFonts w:ascii="Arial" w:hAnsi="Arial"/>
                <w:b/>
                <w:sz w:val="16"/>
              </w:rPr>
              <w:t>C-İnsan</w:t>
            </w:r>
            <w:r>
              <w:rPr>
                <w:rFonts w:ascii="Arial" w:hAnsi="Arial"/>
                <w:b/>
                <w:spacing w:val="1"/>
                <w:sz w:val="16"/>
              </w:rPr>
              <w:t xml:space="preserve"> </w:t>
            </w:r>
            <w:r>
              <w:rPr>
                <w:rFonts w:ascii="Arial" w:hAnsi="Arial"/>
                <w:b/>
                <w:spacing w:val="-4"/>
                <w:sz w:val="16"/>
              </w:rPr>
              <w:t>Kaynakları</w:t>
            </w:r>
            <w:r>
              <w:rPr>
                <w:rFonts w:ascii="Arial" w:hAnsi="Arial"/>
                <w:b/>
                <w:spacing w:val="-43"/>
                <w:sz w:val="16"/>
              </w:rPr>
              <w:t xml:space="preserve"> </w:t>
            </w:r>
            <w:r>
              <w:rPr>
                <w:rFonts w:ascii="Arial" w:hAnsi="Arial"/>
                <w:b/>
                <w:sz w:val="16"/>
              </w:rPr>
              <w:t>Gelişimi</w:t>
            </w:r>
          </w:p>
        </w:tc>
        <w:tc>
          <w:tcPr>
            <w:tcW w:w="973" w:type="dxa"/>
          </w:tcPr>
          <w:p>
            <w:pPr>
              <w:pStyle w:val="25"/>
              <w:spacing w:line="172" w:lineRule="exact"/>
              <w:ind w:right="231"/>
              <w:jc w:val="right"/>
              <w:rPr>
                <w:rFonts w:ascii="Arial"/>
                <w:b/>
                <w:sz w:val="16"/>
              </w:rPr>
            </w:pPr>
            <w:r>
              <w:rPr>
                <w:rFonts w:ascii="Arial"/>
                <w:b/>
                <w:w w:val="98"/>
                <w:sz w:val="16"/>
              </w:rPr>
              <w:t>1</w:t>
            </w:r>
          </w:p>
        </w:tc>
        <w:tc>
          <w:tcPr>
            <w:tcW w:w="653" w:type="dxa"/>
          </w:tcPr>
          <w:p>
            <w:pPr>
              <w:pStyle w:val="25"/>
              <w:spacing w:line="172" w:lineRule="exact"/>
              <w:ind w:left="28"/>
              <w:jc w:val="center"/>
              <w:rPr>
                <w:b/>
                <w:sz w:val="16"/>
              </w:rPr>
            </w:pPr>
            <w:r>
              <w:rPr>
                <w:b/>
                <w:w w:val="99"/>
                <w:sz w:val="16"/>
              </w:rPr>
              <w:t>√</w:t>
            </w:r>
          </w:p>
        </w:tc>
        <w:tc>
          <w:tcPr>
            <w:tcW w:w="421" w:type="dxa"/>
          </w:tcPr>
          <w:p>
            <w:pPr>
              <w:pStyle w:val="25"/>
              <w:spacing w:line="172" w:lineRule="exact"/>
              <w:ind w:left="67"/>
              <w:jc w:val="center"/>
              <w:rPr>
                <w:b/>
                <w:sz w:val="16"/>
              </w:rPr>
            </w:pPr>
            <w:r>
              <w:rPr>
                <w:b/>
                <w:w w:val="99"/>
                <w:sz w:val="16"/>
              </w:rPr>
              <w:t>√</w:t>
            </w:r>
          </w:p>
        </w:tc>
        <w:tc>
          <w:tcPr>
            <w:tcW w:w="405" w:type="dxa"/>
          </w:tcPr>
          <w:p>
            <w:pPr>
              <w:pStyle w:val="25"/>
              <w:spacing w:line="172" w:lineRule="exact"/>
              <w:ind w:right="36"/>
              <w:jc w:val="right"/>
              <w:rPr>
                <w:b/>
                <w:sz w:val="16"/>
              </w:rPr>
            </w:pPr>
            <w:r>
              <w:rPr>
                <w:b/>
                <w:w w:val="99"/>
                <w:sz w:val="16"/>
              </w:rPr>
              <w:t>√</w:t>
            </w:r>
          </w:p>
        </w:tc>
        <w:tc>
          <w:tcPr>
            <w:tcW w:w="639" w:type="dxa"/>
          </w:tcPr>
          <w:p>
            <w:pPr>
              <w:pStyle w:val="25"/>
              <w:spacing w:line="172" w:lineRule="exact"/>
              <w:ind w:left="17"/>
              <w:jc w:val="center"/>
              <w:rPr>
                <w:b/>
                <w:sz w:val="16"/>
              </w:rPr>
            </w:pPr>
            <w:r>
              <w:rPr>
                <w:b/>
                <w:w w:val="99"/>
                <w:sz w:val="16"/>
              </w:rPr>
              <w:t>√</w:t>
            </w:r>
          </w:p>
        </w:tc>
        <w:tc>
          <w:tcPr>
            <w:tcW w:w="428" w:type="dxa"/>
          </w:tcPr>
          <w:p>
            <w:pPr>
              <w:pStyle w:val="25"/>
              <w:spacing w:line="172" w:lineRule="exact"/>
              <w:ind w:right="33"/>
              <w:jc w:val="center"/>
              <w:rPr>
                <w:b/>
                <w:sz w:val="16"/>
              </w:rPr>
            </w:pPr>
            <w:r>
              <w:rPr>
                <w:b/>
                <w:w w:val="99"/>
                <w:sz w:val="16"/>
              </w:rPr>
              <w:t>√</w:t>
            </w:r>
          </w:p>
        </w:tc>
        <w:tc>
          <w:tcPr>
            <w:tcW w:w="444" w:type="dxa"/>
          </w:tcPr>
          <w:p>
            <w:pPr>
              <w:pStyle w:val="25"/>
              <w:rPr>
                <w:sz w:val="12"/>
              </w:rPr>
            </w:pPr>
          </w:p>
        </w:tc>
        <w:tc>
          <w:tcPr>
            <w:tcW w:w="397" w:type="dxa"/>
          </w:tcPr>
          <w:p>
            <w:pPr>
              <w:pStyle w:val="25"/>
              <w:rPr>
                <w:sz w:val="12"/>
              </w:rPr>
            </w:pPr>
          </w:p>
        </w:tc>
        <w:tc>
          <w:tcPr>
            <w:tcW w:w="467" w:type="dxa"/>
          </w:tcPr>
          <w:p>
            <w:pPr>
              <w:pStyle w:val="25"/>
              <w:spacing w:line="172" w:lineRule="exact"/>
              <w:ind w:left="17"/>
              <w:jc w:val="center"/>
              <w:rPr>
                <w:b/>
                <w:sz w:val="16"/>
              </w:rPr>
            </w:pPr>
            <w:r>
              <w:rPr>
                <w:b/>
                <w:w w:val="99"/>
                <w:sz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228" w:type="dxa"/>
            <w:vMerge w:val="continue"/>
            <w:tcBorders>
              <w:top w:val="nil"/>
            </w:tcBorders>
          </w:tcPr>
          <w:p>
            <w:pPr>
              <w:rPr>
                <w:sz w:val="2"/>
                <w:szCs w:val="2"/>
              </w:rPr>
            </w:pPr>
          </w:p>
        </w:tc>
        <w:tc>
          <w:tcPr>
            <w:tcW w:w="973" w:type="dxa"/>
          </w:tcPr>
          <w:p>
            <w:pPr>
              <w:pStyle w:val="25"/>
              <w:spacing w:line="173" w:lineRule="exact"/>
              <w:ind w:right="231"/>
              <w:jc w:val="right"/>
              <w:rPr>
                <w:rFonts w:ascii="Arial"/>
                <w:b/>
                <w:sz w:val="16"/>
              </w:rPr>
            </w:pPr>
            <w:r>
              <w:rPr>
                <w:rFonts w:ascii="Arial"/>
                <w:b/>
                <w:w w:val="98"/>
                <w:sz w:val="16"/>
              </w:rPr>
              <w:t>2</w:t>
            </w:r>
          </w:p>
        </w:tc>
        <w:tc>
          <w:tcPr>
            <w:tcW w:w="653" w:type="dxa"/>
          </w:tcPr>
          <w:p>
            <w:pPr>
              <w:pStyle w:val="25"/>
              <w:spacing w:line="174" w:lineRule="exact"/>
              <w:ind w:left="28"/>
              <w:jc w:val="center"/>
              <w:rPr>
                <w:b/>
                <w:sz w:val="16"/>
              </w:rPr>
            </w:pPr>
            <w:r>
              <w:rPr>
                <w:b/>
                <w:w w:val="99"/>
                <w:sz w:val="16"/>
              </w:rPr>
              <w:t>√</w:t>
            </w:r>
          </w:p>
        </w:tc>
        <w:tc>
          <w:tcPr>
            <w:tcW w:w="421" w:type="dxa"/>
          </w:tcPr>
          <w:p>
            <w:pPr>
              <w:pStyle w:val="25"/>
              <w:spacing w:line="174" w:lineRule="exact"/>
              <w:ind w:left="67"/>
              <w:jc w:val="center"/>
              <w:rPr>
                <w:b/>
                <w:sz w:val="16"/>
              </w:rPr>
            </w:pPr>
            <w:r>
              <w:rPr>
                <w:b/>
                <w:w w:val="99"/>
                <w:sz w:val="16"/>
              </w:rPr>
              <w:t>√</w:t>
            </w:r>
          </w:p>
        </w:tc>
        <w:tc>
          <w:tcPr>
            <w:tcW w:w="405" w:type="dxa"/>
          </w:tcPr>
          <w:p>
            <w:pPr>
              <w:pStyle w:val="25"/>
              <w:spacing w:line="174" w:lineRule="exact"/>
              <w:ind w:right="36"/>
              <w:jc w:val="right"/>
              <w:rPr>
                <w:b/>
                <w:sz w:val="16"/>
              </w:rPr>
            </w:pPr>
            <w:r>
              <w:rPr>
                <w:b/>
                <w:w w:val="99"/>
                <w:sz w:val="16"/>
              </w:rPr>
              <w:t>√</w:t>
            </w:r>
          </w:p>
        </w:tc>
        <w:tc>
          <w:tcPr>
            <w:tcW w:w="639" w:type="dxa"/>
          </w:tcPr>
          <w:p>
            <w:pPr>
              <w:pStyle w:val="25"/>
              <w:spacing w:line="174" w:lineRule="exact"/>
              <w:ind w:left="17"/>
              <w:jc w:val="center"/>
              <w:rPr>
                <w:b/>
                <w:sz w:val="16"/>
              </w:rPr>
            </w:pPr>
            <w:r>
              <w:rPr>
                <w:b/>
                <w:w w:val="99"/>
                <w:sz w:val="16"/>
              </w:rPr>
              <w:t>√</w:t>
            </w:r>
          </w:p>
        </w:tc>
        <w:tc>
          <w:tcPr>
            <w:tcW w:w="428" w:type="dxa"/>
          </w:tcPr>
          <w:p>
            <w:pPr>
              <w:pStyle w:val="25"/>
              <w:spacing w:line="174" w:lineRule="exact"/>
              <w:ind w:right="33"/>
              <w:jc w:val="center"/>
              <w:rPr>
                <w:b/>
                <w:sz w:val="16"/>
              </w:rPr>
            </w:pPr>
            <w:r>
              <w:rPr>
                <w:b/>
                <w:w w:val="99"/>
                <w:sz w:val="16"/>
              </w:rPr>
              <w:t>√</w:t>
            </w:r>
          </w:p>
        </w:tc>
        <w:tc>
          <w:tcPr>
            <w:tcW w:w="444" w:type="dxa"/>
          </w:tcPr>
          <w:p>
            <w:pPr>
              <w:pStyle w:val="25"/>
              <w:rPr>
                <w:sz w:val="12"/>
              </w:rPr>
            </w:pPr>
          </w:p>
        </w:tc>
        <w:tc>
          <w:tcPr>
            <w:tcW w:w="397" w:type="dxa"/>
          </w:tcPr>
          <w:p>
            <w:pPr>
              <w:pStyle w:val="25"/>
              <w:rPr>
                <w:sz w:val="12"/>
              </w:rPr>
            </w:pPr>
          </w:p>
        </w:tc>
        <w:tc>
          <w:tcPr>
            <w:tcW w:w="467" w:type="dxa"/>
          </w:tcPr>
          <w:p>
            <w:pPr>
              <w:pStyle w:val="25"/>
              <w:spacing w:line="174" w:lineRule="exact"/>
              <w:ind w:left="17"/>
              <w:jc w:val="center"/>
              <w:rPr>
                <w:b/>
                <w:sz w:val="16"/>
              </w:rPr>
            </w:pPr>
            <w:r>
              <w:rPr>
                <w:b/>
                <w:w w:val="99"/>
                <w:sz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trPr>
        <w:tc>
          <w:tcPr>
            <w:tcW w:w="2228" w:type="dxa"/>
            <w:vMerge w:val="continue"/>
            <w:tcBorders>
              <w:top w:val="nil"/>
            </w:tcBorders>
          </w:tcPr>
          <w:p>
            <w:pPr>
              <w:rPr>
                <w:sz w:val="2"/>
                <w:szCs w:val="2"/>
              </w:rPr>
            </w:pPr>
          </w:p>
        </w:tc>
        <w:tc>
          <w:tcPr>
            <w:tcW w:w="973" w:type="dxa"/>
          </w:tcPr>
          <w:p>
            <w:pPr>
              <w:pStyle w:val="25"/>
              <w:spacing w:line="172" w:lineRule="exact"/>
              <w:ind w:right="231"/>
              <w:jc w:val="right"/>
              <w:rPr>
                <w:rFonts w:ascii="Arial"/>
                <w:b/>
                <w:sz w:val="16"/>
              </w:rPr>
            </w:pPr>
            <w:r>
              <w:rPr>
                <w:rFonts w:ascii="Arial"/>
                <w:b/>
                <w:w w:val="98"/>
                <w:sz w:val="16"/>
              </w:rPr>
              <w:t>3</w:t>
            </w:r>
          </w:p>
        </w:tc>
        <w:tc>
          <w:tcPr>
            <w:tcW w:w="653" w:type="dxa"/>
          </w:tcPr>
          <w:p>
            <w:pPr>
              <w:pStyle w:val="25"/>
              <w:spacing w:line="172" w:lineRule="exact"/>
              <w:ind w:left="28"/>
              <w:jc w:val="center"/>
              <w:rPr>
                <w:b/>
                <w:sz w:val="16"/>
              </w:rPr>
            </w:pPr>
            <w:r>
              <w:rPr>
                <w:b/>
                <w:w w:val="99"/>
                <w:sz w:val="16"/>
              </w:rPr>
              <w:t>√</w:t>
            </w:r>
          </w:p>
        </w:tc>
        <w:tc>
          <w:tcPr>
            <w:tcW w:w="421" w:type="dxa"/>
          </w:tcPr>
          <w:p>
            <w:pPr>
              <w:pStyle w:val="25"/>
              <w:spacing w:line="172" w:lineRule="exact"/>
              <w:ind w:left="67"/>
              <w:jc w:val="center"/>
              <w:rPr>
                <w:b/>
                <w:sz w:val="16"/>
              </w:rPr>
            </w:pPr>
            <w:r>
              <w:rPr>
                <w:b/>
                <w:w w:val="99"/>
                <w:sz w:val="16"/>
              </w:rPr>
              <w:t>√</w:t>
            </w:r>
          </w:p>
        </w:tc>
        <w:tc>
          <w:tcPr>
            <w:tcW w:w="405" w:type="dxa"/>
          </w:tcPr>
          <w:p>
            <w:pPr>
              <w:pStyle w:val="25"/>
              <w:spacing w:line="172" w:lineRule="exact"/>
              <w:ind w:right="36"/>
              <w:jc w:val="right"/>
              <w:rPr>
                <w:b/>
                <w:sz w:val="16"/>
              </w:rPr>
            </w:pPr>
            <w:r>
              <w:rPr>
                <w:b/>
                <w:w w:val="99"/>
                <w:sz w:val="16"/>
              </w:rPr>
              <w:t>√</w:t>
            </w:r>
          </w:p>
        </w:tc>
        <w:tc>
          <w:tcPr>
            <w:tcW w:w="639" w:type="dxa"/>
          </w:tcPr>
          <w:p>
            <w:pPr>
              <w:pStyle w:val="25"/>
              <w:spacing w:line="172" w:lineRule="exact"/>
              <w:ind w:left="17"/>
              <w:jc w:val="center"/>
              <w:rPr>
                <w:b/>
                <w:sz w:val="16"/>
              </w:rPr>
            </w:pPr>
            <w:r>
              <w:rPr>
                <w:b/>
                <w:w w:val="99"/>
                <w:sz w:val="16"/>
              </w:rPr>
              <w:t>√</w:t>
            </w:r>
          </w:p>
        </w:tc>
        <w:tc>
          <w:tcPr>
            <w:tcW w:w="428" w:type="dxa"/>
          </w:tcPr>
          <w:p>
            <w:pPr>
              <w:pStyle w:val="25"/>
              <w:spacing w:line="172" w:lineRule="exact"/>
              <w:ind w:right="33"/>
              <w:jc w:val="center"/>
              <w:rPr>
                <w:b/>
                <w:sz w:val="16"/>
              </w:rPr>
            </w:pPr>
            <w:r>
              <w:rPr>
                <w:b/>
                <w:w w:val="99"/>
                <w:sz w:val="16"/>
              </w:rPr>
              <w:t>√</w:t>
            </w:r>
          </w:p>
        </w:tc>
        <w:tc>
          <w:tcPr>
            <w:tcW w:w="444" w:type="dxa"/>
          </w:tcPr>
          <w:p>
            <w:pPr>
              <w:pStyle w:val="25"/>
              <w:rPr>
                <w:sz w:val="12"/>
              </w:rPr>
            </w:pPr>
          </w:p>
        </w:tc>
        <w:tc>
          <w:tcPr>
            <w:tcW w:w="397" w:type="dxa"/>
          </w:tcPr>
          <w:p>
            <w:pPr>
              <w:pStyle w:val="25"/>
              <w:rPr>
                <w:sz w:val="12"/>
              </w:rPr>
            </w:pPr>
          </w:p>
        </w:tc>
        <w:tc>
          <w:tcPr>
            <w:tcW w:w="467" w:type="dxa"/>
          </w:tcPr>
          <w:p>
            <w:pPr>
              <w:pStyle w:val="25"/>
              <w:spacing w:line="172" w:lineRule="exact"/>
              <w:ind w:left="17"/>
              <w:jc w:val="center"/>
              <w:rPr>
                <w:b/>
                <w:sz w:val="16"/>
              </w:rPr>
            </w:pPr>
            <w:r>
              <w:rPr>
                <w:b/>
                <w:w w:val="99"/>
                <w:sz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228" w:type="dxa"/>
            <w:vMerge w:val="restart"/>
          </w:tcPr>
          <w:p>
            <w:pPr>
              <w:pStyle w:val="25"/>
              <w:rPr>
                <w:b/>
                <w:sz w:val="18"/>
              </w:rPr>
            </w:pPr>
          </w:p>
          <w:p>
            <w:pPr>
              <w:pStyle w:val="25"/>
              <w:rPr>
                <w:b/>
                <w:sz w:val="18"/>
              </w:rPr>
            </w:pPr>
          </w:p>
          <w:p>
            <w:pPr>
              <w:pStyle w:val="25"/>
              <w:spacing w:before="1"/>
              <w:rPr>
                <w:b/>
                <w:sz w:val="18"/>
              </w:rPr>
            </w:pPr>
          </w:p>
          <w:p>
            <w:pPr>
              <w:pStyle w:val="25"/>
              <w:ind w:left="115" w:right="139"/>
              <w:rPr>
                <w:rFonts w:ascii="Arial"/>
                <w:b/>
                <w:sz w:val="16"/>
              </w:rPr>
            </w:pPr>
            <w:r>
              <w:rPr>
                <w:rFonts w:ascii="Arial"/>
                <w:b/>
                <w:w w:val="95"/>
                <w:sz w:val="16"/>
              </w:rPr>
              <w:t>D-Fiziki ve Mali</w:t>
            </w:r>
            <w:r>
              <w:rPr>
                <w:rFonts w:ascii="Arial"/>
                <w:b/>
                <w:spacing w:val="-40"/>
                <w:w w:val="95"/>
                <w:sz w:val="16"/>
              </w:rPr>
              <w:t xml:space="preserve"> </w:t>
            </w:r>
            <w:r>
              <w:rPr>
                <w:rFonts w:ascii="Arial"/>
                <w:b/>
                <w:sz w:val="16"/>
              </w:rPr>
              <w:t>Destek</w:t>
            </w:r>
          </w:p>
        </w:tc>
        <w:tc>
          <w:tcPr>
            <w:tcW w:w="973" w:type="dxa"/>
          </w:tcPr>
          <w:p>
            <w:pPr>
              <w:pStyle w:val="25"/>
              <w:spacing w:line="176" w:lineRule="exact"/>
              <w:ind w:right="231"/>
              <w:jc w:val="right"/>
              <w:rPr>
                <w:rFonts w:ascii="Arial"/>
                <w:b/>
                <w:sz w:val="16"/>
              </w:rPr>
            </w:pPr>
            <w:r>
              <w:rPr>
                <w:rFonts w:ascii="Arial"/>
                <w:b/>
                <w:w w:val="98"/>
                <w:sz w:val="16"/>
              </w:rPr>
              <w:t>1</w:t>
            </w:r>
          </w:p>
        </w:tc>
        <w:tc>
          <w:tcPr>
            <w:tcW w:w="653" w:type="dxa"/>
          </w:tcPr>
          <w:p>
            <w:pPr>
              <w:pStyle w:val="25"/>
              <w:rPr>
                <w:sz w:val="12"/>
              </w:rPr>
            </w:pPr>
          </w:p>
        </w:tc>
        <w:tc>
          <w:tcPr>
            <w:tcW w:w="421" w:type="dxa"/>
          </w:tcPr>
          <w:p>
            <w:pPr>
              <w:pStyle w:val="25"/>
              <w:rPr>
                <w:sz w:val="12"/>
              </w:rPr>
            </w:pPr>
          </w:p>
        </w:tc>
        <w:tc>
          <w:tcPr>
            <w:tcW w:w="405" w:type="dxa"/>
          </w:tcPr>
          <w:p>
            <w:pPr>
              <w:pStyle w:val="25"/>
              <w:spacing w:line="176" w:lineRule="exact"/>
              <w:ind w:right="36"/>
              <w:jc w:val="right"/>
              <w:rPr>
                <w:b/>
                <w:sz w:val="16"/>
              </w:rPr>
            </w:pPr>
            <w:r>
              <w:rPr>
                <w:b/>
                <w:w w:val="99"/>
                <w:sz w:val="16"/>
              </w:rPr>
              <w:t>√</w:t>
            </w:r>
          </w:p>
        </w:tc>
        <w:tc>
          <w:tcPr>
            <w:tcW w:w="639" w:type="dxa"/>
          </w:tcPr>
          <w:p>
            <w:pPr>
              <w:pStyle w:val="25"/>
              <w:spacing w:line="176" w:lineRule="exact"/>
              <w:ind w:left="17"/>
              <w:jc w:val="center"/>
              <w:rPr>
                <w:b/>
                <w:sz w:val="16"/>
              </w:rPr>
            </w:pPr>
            <w:r>
              <w:rPr>
                <w:b/>
                <w:w w:val="99"/>
                <w:sz w:val="16"/>
              </w:rPr>
              <w:t>√</w:t>
            </w:r>
          </w:p>
        </w:tc>
        <w:tc>
          <w:tcPr>
            <w:tcW w:w="428" w:type="dxa"/>
          </w:tcPr>
          <w:p>
            <w:pPr>
              <w:pStyle w:val="25"/>
              <w:spacing w:line="176" w:lineRule="exact"/>
              <w:ind w:right="33"/>
              <w:jc w:val="center"/>
              <w:rPr>
                <w:b/>
                <w:sz w:val="16"/>
              </w:rPr>
            </w:pPr>
            <w:r>
              <w:rPr>
                <w:b/>
                <w:w w:val="99"/>
                <w:sz w:val="16"/>
              </w:rPr>
              <w:t>√</w:t>
            </w:r>
          </w:p>
        </w:tc>
        <w:tc>
          <w:tcPr>
            <w:tcW w:w="444" w:type="dxa"/>
          </w:tcPr>
          <w:p>
            <w:pPr>
              <w:pStyle w:val="25"/>
              <w:spacing w:line="176" w:lineRule="exact"/>
              <w:ind w:right="61"/>
              <w:jc w:val="right"/>
              <w:rPr>
                <w:b/>
                <w:sz w:val="16"/>
              </w:rPr>
            </w:pPr>
            <w:r>
              <w:rPr>
                <w:b/>
                <w:w w:val="99"/>
                <w:sz w:val="16"/>
              </w:rPr>
              <w:t>√</w:t>
            </w:r>
          </w:p>
        </w:tc>
        <w:tc>
          <w:tcPr>
            <w:tcW w:w="397" w:type="dxa"/>
          </w:tcPr>
          <w:p>
            <w:pPr>
              <w:pStyle w:val="25"/>
              <w:rPr>
                <w:sz w:val="12"/>
              </w:rPr>
            </w:pPr>
          </w:p>
        </w:tc>
        <w:tc>
          <w:tcPr>
            <w:tcW w:w="467" w:type="dxa"/>
          </w:tcPr>
          <w:p>
            <w:pPr>
              <w:pStyle w:val="25"/>
              <w:spacing w:line="176" w:lineRule="exact"/>
              <w:ind w:left="17"/>
              <w:jc w:val="center"/>
              <w:rPr>
                <w:b/>
                <w:sz w:val="16"/>
              </w:rPr>
            </w:pPr>
            <w:r>
              <w:rPr>
                <w:b/>
                <w:w w:val="99"/>
                <w:sz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228" w:type="dxa"/>
            <w:vMerge w:val="continue"/>
            <w:tcBorders>
              <w:top w:val="nil"/>
            </w:tcBorders>
          </w:tcPr>
          <w:p>
            <w:pPr>
              <w:rPr>
                <w:sz w:val="2"/>
                <w:szCs w:val="2"/>
              </w:rPr>
            </w:pPr>
          </w:p>
        </w:tc>
        <w:tc>
          <w:tcPr>
            <w:tcW w:w="973" w:type="dxa"/>
          </w:tcPr>
          <w:p>
            <w:pPr>
              <w:pStyle w:val="25"/>
              <w:spacing w:line="173" w:lineRule="exact"/>
              <w:ind w:right="231"/>
              <w:jc w:val="right"/>
              <w:rPr>
                <w:rFonts w:ascii="Arial"/>
                <w:b/>
                <w:sz w:val="16"/>
              </w:rPr>
            </w:pPr>
            <w:r>
              <w:rPr>
                <w:rFonts w:ascii="Arial"/>
                <w:b/>
                <w:w w:val="98"/>
                <w:sz w:val="16"/>
              </w:rPr>
              <w:t>2</w:t>
            </w:r>
          </w:p>
        </w:tc>
        <w:tc>
          <w:tcPr>
            <w:tcW w:w="653" w:type="dxa"/>
          </w:tcPr>
          <w:p>
            <w:pPr>
              <w:pStyle w:val="25"/>
              <w:rPr>
                <w:sz w:val="12"/>
              </w:rPr>
            </w:pPr>
          </w:p>
        </w:tc>
        <w:tc>
          <w:tcPr>
            <w:tcW w:w="421" w:type="dxa"/>
          </w:tcPr>
          <w:p>
            <w:pPr>
              <w:pStyle w:val="25"/>
              <w:rPr>
                <w:sz w:val="12"/>
              </w:rPr>
            </w:pPr>
          </w:p>
        </w:tc>
        <w:tc>
          <w:tcPr>
            <w:tcW w:w="405" w:type="dxa"/>
          </w:tcPr>
          <w:p>
            <w:pPr>
              <w:pStyle w:val="25"/>
              <w:spacing w:line="174" w:lineRule="exact"/>
              <w:ind w:right="36"/>
              <w:jc w:val="right"/>
              <w:rPr>
                <w:b/>
                <w:sz w:val="16"/>
              </w:rPr>
            </w:pPr>
            <w:r>
              <w:rPr>
                <w:b/>
                <w:w w:val="99"/>
                <w:sz w:val="16"/>
              </w:rPr>
              <w:t>√</w:t>
            </w:r>
          </w:p>
        </w:tc>
        <w:tc>
          <w:tcPr>
            <w:tcW w:w="639" w:type="dxa"/>
          </w:tcPr>
          <w:p>
            <w:pPr>
              <w:pStyle w:val="25"/>
              <w:spacing w:line="174" w:lineRule="exact"/>
              <w:ind w:left="17"/>
              <w:jc w:val="center"/>
              <w:rPr>
                <w:b/>
                <w:sz w:val="16"/>
              </w:rPr>
            </w:pPr>
            <w:r>
              <w:rPr>
                <w:b/>
                <w:w w:val="99"/>
                <w:sz w:val="16"/>
              </w:rPr>
              <w:t>√</w:t>
            </w:r>
          </w:p>
        </w:tc>
        <w:tc>
          <w:tcPr>
            <w:tcW w:w="428" w:type="dxa"/>
          </w:tcPr>
          <w:p>
            <w:pPr>
              <w:pStyle w:val="25"/>
              <w:spacing w:line="174" w:lineRule="exact"/>
              <w:ind w:right="33"/>
              <w:jc w:val="center"/>
              <w:rPr>
                <w:b/>
                <w:sz w:val="16"/>
              </w:rPr>
            </w:pPr>
            <w:r>
              <w:rPr>
                <w:b/>
                <w:w w:val="99"/>
                <w:sz w:val="16"/>
              </w:rPr>
              <w:t>√</w:t>
            </w:r>
          </w:p>
        </w:tc>
        <w:tc>
          <w:tcPr>
            <w:tcW w:w="444" w:type="dxa"/>
          </w:tcPr>
          <w:p>
            <w:pPr>
              <w:pStyle w:val="25"/>
              <w:spacing w:line="174" w:lineRule="exact"/>
              <w:ind w:right="61"/>
              <w:jc w:val="right"/>
              <w:rPr>
                <w:b/>
                <w:sz w:val="16"/>
              </w:rPr>
            </w:pPr>
            <w:r>
              <w:rPr>
                <w:b/>
                <w:w w:val="99"/>
                <w:sz w:val="16"/>
              </w:rPr>
              <w:t>√</w:t>
            </w:r>
          </w:p>
        </w:tc>
        <w:tc>
          <w:tcPr>
            <w:tcW w:w="397" w:type="dxa"/>
          </w:tcPr>
          <w:p>
            <w:pPr>
              <w:pStyle w:val="25"/>
              <w:rPr>
                <w:sz w:val="12"/>
              </w:rPr>
            </w:pPr>
          </w:p>
        </w:tc>
        <w:tc>
          <w:tcPr>
            <w:tcW w:w="467" w:type="dxa"/>
          </w:tcPr>
          <w:p>
            <w:pPr>
              <w:pStyle w:val="25"/>
              <w:rPr>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trPr>
        <w:tc>
          <w:tcPr>
            <w:tcW w:w="2228" w:type="dxa"/>
            <w:vMerge w:val="continue"/>
            <w:tcBorders>
              <w:top w:val="nil"/>
            </w:tcBorders>
          </w:tcPr>
          <w:p>
            <w:pPr>
              <w:rPr>
                <w:sz w:val="2"/>
                <w:szCs w:val="2"/>
              </w:rPr>
            </w:pPr>
          </w:p>
        </w:tc>
        <w:tc>
          <w:tcPr>
            <w:tcW w:w="973" w:type="dxa"/>
          </w:tcPr>
          <w:p>
            <w:pPr>
              <w:pStyle w:val="25"/>
              <w:spacing w:line="172" w:lineRule="exact"/>
              <w:ind w:right="231"/>
              <w:jc w:val="right"/>
              <w:rPr>
                <w:rFonts w:ascii="Arial"/>
                <w:b/>
                <w:sz w:val="16"/>
              </w:rPr>
            </w:pPr>
            <w:r>
              <w:rPr>
                <w:rFonts w:ascii="Arial"/>
                <w:b/>
                <w:w w:val="98"/>
                <w:sz w:val="16"/>
              </w:rPr>
              <w:t>3</w:t>
            </w:r>
          </w:p>
        </w:tc>
        <w:tc>
          <w:tcPr>
            <w:tcW w:w="653" w:type="dxa"/>
          </w:tcPr>
          <w:p>
            <w:pPr>
              <w:pStyle w:val="25"/>
              <w:rPr>
                <w:sz w:val="12"/>
              </w:rPr>
            </w:pPr>
          </w:p>
        </w:tc>
        <w:tc>
          <w:tcPr>
            <w:tcW w:w="421" w:type="dxa"/>
          </w:tcPr>
          <w:p>
            <w:pPr>
              <w:pStyle w:val="25"/>
              <w:rPr>
                <w:sz w:val="12"/>
              </w:rPr>
            </w:pPr>
          </w:p>
        </w:tc>
        <w:tc>
          <w:tcPr>
            <w:tcW w:w="405" w:type="dxa"/>
          </w:tcPr>
          <w:p>
            <w:pPr>
              <w:pStyle w:val="25"/>
              <w:spacing w:line="172" w:lineRule="exact"/>
              <w:ind w:right="36"/>
              <w:jc w:val="right"/>
              <w:rPr>
                <w:b/>
                <w:sz w:val="16"/>
              </w:rPr>
            </w:pPr>
            <w:r>
              <w:rPr>
                <w:b/>
                <w:w w:val="99"/>
                <w:sz w:val="16"/>
              </w:rPr>
              <w:t>√</w:t>
            </w:r>
          </w:p>
        </w:tc>
        <w:tc>
          <w:tcPr>
            <w:tcW w:w="639" w:type="dxa"/>
          </w:tcPr>
          <w:p>
            <w:pPr>
              <w:pStyle w:val="25"/>
              <w:spacing w:line="172" w:lineRule="exact"/>
              <w:ind w:left="17"/>
              <w:jc w:val="center"/>
              <w:rPr>
                <w:b/>
                <w:sz w:val="16"/>
              </w:rPr>
            </w:pPr>
            <w:r>
              <w:rPr>
                <w:b/>
                <w:w w:val="99"/>
                <w:sz w:val="16"/>
              </w:rPr>
              <w:t>√</w:t>
            </w:r>
          </w:p>
        </w:tc>
        <w:tc>
          <w:tcPr>
            <w:tcW w:w="428" w:type="dxa"/>
          </w:tcPr>
          <w:p>
            <w:pPr>
              <w:pStyle w:val="25"/>
              <w:spacing w:line="172" w:lineRule="exact"/>
              <w:ind w:right="33"/>
              <w:jc w:val="center"/>
              <w:rPr>
                <w:b/>
                <w:sz w:val="16"/>
              </w:rPr>
            </w:pPr>
            <w:r>
              <w:rPr>
                <w:b/>
                <w:w w:val="99"/>
                <w:sz w:val="16"/>
              </w:rPr>
              <w:t>√</w:t>
            </w:r>
          </w:p>
        </w:tc>
        <w:tc>
          <w:tcPr>
            <w:tcW w:w="444" w:type="dxa"/>
          </w:tcPr>
          <w:p>
            <w:pPr>
              <w:pStyle w:val="25"/>
              <w:rPr>
                <w:sz w:val="12"/>
              </w:rPr>
            </w:pPr>
          </w:p>
        </w:tc>
        <w:tc>
          <w:tcPr>
            <w:tcW w:w="397" w:type="dxa"/>
          </w:tcPr>
          <w:p>
            <w:pPr>
              <w:pStyle w:val="25"/>
              <w:rPr>
                <w:sz w:val="12"/>
              </w:rPr>
            </w:pPr>
          </w:p>
        </w:tc>
        <w:tc>
          <w:tcPr>
            <w:tcW w:w="467" w:type="dxa"/>
          </w:tcPr>
          <w:p>
            <w:pPr>
              <w:pStyle w:val="25"/>
              <w:spacing w:line="172" w:lineRule="exact"/>
              <w:ind w:left="17"/>
              <w:jc w:val="center"/>
              <w:rPr>
                <w:b/>
                <w:sz w:val="16"/>
              </w:rPr>
            </w:pPr>
            <w:r>
              <w:rPr>
                <w:b/>
                <w:w w:val="99"/>
                <w:sz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228" w:type="dxa"/>
            <w:vMerge w:val="continue"/>
            <w:tcBorders>
              <w:top w:val="nil"/>
            </w:tcBorders>
          </w:tcPr>
          <w:p>
            <w:pPr>
              <w:rPr>
                <w:sz w:val="2"/>
                <w:szCs w:val="2"/>
              </w:rPr>
            </w:pPr>
          </w:p>
        </w:tc>
        <w:tc>
          <w:tcPr>
            <w:tcW w:w="973" w:type="dxa"/>
          </w:tcPr>
          <w:p>
            <w:pPr>
              <w:pStyle w:val="25"/>
              <w:spacing w:line="176" w:lineRule="exact"/>
              <w:ind w:right="231"/>
              <w:jc w:val="right"/>
              <w:rPr>
                <w:rFonts w:ascii="Arial"/>
                <w:b/>
                <w:sz w:val="16"/>
              </w:rPr>
            </w:pPr>
            <w:r>
              <w:rPr>
                <w:rFonts w:ascii="Arial"/>
                <w:b/>
                <w:w w:val="98"/>
                <w:sz w:val="16"/>
              </w:rPr>
              <w:t>4</w:t>
            </w:r>
          </w:p>
        </w:tc>
        <w:tc>
          <w:tcPr>
            <w:tcW w:w="653" w:type="dxa"/>
          </w:tcPr>
          <w:p>
            <w:pPr>
              <w:pStyle w:val="25"/>
              <w:rPr>
                <w:sz w:val="12"/>
              </w:rPr>
            </w:pPr>
          </w:p>
        </w:tc>
        <w:tc>
          <w:tcPr>
            <w:tcW w:w="421" w:type="dxa"/>
          </w:tcPr>
          <w:p>
            <w:pPr>
              <w:pStyle w:val="25"/>
              <w:rPr>
                <w:sz w:val="12"/>
              </w:rPr>
            </w:pPr>
          </w:p>
        </w:tc>
        <w:tc>
          <w:tcPr>
            <w:tcW w:w="405" w:type="dxa"/>
          </w:tcPr>
          <w:p>
            <w:pPr>
              <w:pStyle w:val="25"/>
              <w:spacing w:line="176" w:lineRule="exact"/>
              <w:ind w:right="36"/>
              <w:jc w:val="right"/>
              <w:rPr>
                <w:b/>
                <w:sz w:val="16"/>
              </w:rPr>
            </w:pPr>
            <w:r>
              <w:rPr>
                <w:b/>
                <w:w w:val="99"/>
                <w:sz w:val="16"/>
              </w:rPr>
              <w:t>√</w:t>
            </w:r>
          </w:p>
        </w:tc>
        <w:tc>
          <w:tcPr>
            <w:tcW w:w="639" w:type="dxa"/>
          </w:tcPr>
          <w:p>
            <w:pPr>
              <w:pStyle w:val="25"/>
              <w:spacing w:line="176" w:lineRule="exact"/>
              <w:ind w:left="17"/>
              <w:jc w:val="center"/>
              <w:rPr>
                <w:b/>
                <w:sz w:val="16"/>
              </w:rPr>
            </w:pPr>
            <w:r>
              <w:rPr>
                <w:b/>
                <w:w w:val="99"/>
                <w:sz w:val="16"/>
              </w:rPr>
              <w:t>√</w:t>
            </w:r>
          </w:p>
        </w:tc>
        <w:tc>
          <w:tcPr>
            <w:tcW w:w="428" w:type="dxa"/>
          </w:tcPr>
          <w:p>
            <w:pPr>
              <w:pStyle w:val="25"/>
              <w:spacing w:line="176" w:lineRule="exact"/>
              <w:ind w:right="33"/>
              <w:jc w:val="center"/>
              <w:rPr>
                <w:b/>
                <w:sz w:val="16"/>
              </w:rPr>
            </w:pPr>
            <w:r>
              <w:rPr>
                <w:b/>
                <w:w w:val="99"/>
                <w:sz w:val="16"/>
              </w:rPr>
              <w:t>√</w:t>
            </w:r>
          </w:p>
        </w:tc>
        <w:tc>
          <w:tcPr>
            <w:tcW w:w="444" w:type="dxa"/>
          </w:tcPr>
          <w:p>
            <w:pPr>
              <w:pStyle w:val="25"/>
              <w:spacing w:line="176" w:lineRule="exact"/>
              <w:ind w:right="61"/>
              <w:jc w:val="right"/>
              <w:rPr>
                <w:b/>
                <w:sz w:val="16"/>
              </w:rPr>
            </w:pPr>
            <w:r>
              <w:rPr>
                <w:b/>
                <w:w w:val="99"/>
                <w:sz w:val="16"/>
              </w:rPr>
              <w:t>√</w:t>
            </w:r>
          </w:p>
        </w:tc>
        <w:tc>
          <w:tcPr>
            <w:tcW w:w="397" w:type="dxa"/>
          </w:tcPr>
          <w:p>
            <w:pPr>
              <w:pStyle w:val="25"/>
              <w:rPr>
                <w:sz w:val="12"/>
              </w:rPr>
            </w:pPr>
          </w:p>
        </w:tc>
        <w:tc>
          <w:tcPr>
            <w:tcW w:w="467" w:type="dxa"/>
          </w:tcPr>
          <w:p>
            <w:pPr>
              <w:pStyle w:val="25"/>
              <w:spacing w:line="176" w:lineRule="exact"/>
              <w:ind w:left="17"/>
              <w:jc w:val="center"/>
              <w:rPr>
                <w:b/>
                <w:sz w:val="16"/>
              </w:rPr>
            </w:pPr>
            <w:r>
              <w:rPr>
                <w:b/>
                <w:w w:val="99"/>
                <w:sz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trPr>
        <w:tc>
          <w:tcPr>
            <w:tcW w:w="2228" w:type="dxa"/>
            <w:vMerge w:val="continue"/>
            <w:tcBorders>
              <w:top w:val="nil"/>
            </w:tcBorders>
          </w:tcPr>
          <w:p>
            <w:pPr>
              <w:rPr>
                <w:sz w:val="2"/>
                <w:szCs w:val="2"/>
              </w:rPr>
            </w:pPr>
          </w:p>
        </w:tc>
        <w:tc>
          <w:tcPr>
            <w:tcW w:w="973" w:type="dxa"/>
          </w:tcPr>
          <w:p>
            <w:pPr>
              <w:pStyle w:val="25"/>
              <w:spacing w:line="172" w:lineRule="exact"/>
              <w:ind w:right="231"/>
              <w:jc w:val="right"/>
              <w:rPr>
                <w:rFonts w:ascii="Arial"/>
                <w:b/>
                <w:sz w:val="16"/>
              </w:rPr>
            </w:pPr>
            <w:r>
              <w:rPr>
                <w:rFonts w:ascii="Arial"/>
                <w:b/>
                <w:w w:val="98"/>
                <w:sz w:val="16"/>
              </w:rPr>
              <w:t>5</w:t>
            </w:r>
          </w:p>
        </w:tc>
        <w:tc>
          <w:tcPr>
            <w:tcW w:w="653" w:type="dxa"/>
          </w:tcPr>
          <w:p>
            <w:pPr>
              <w:pStyle w:val="25"/>
              <w:rPr>
                <w:sz w:val="12"/>
              </w:rPr>
            </w:pPr>
          </w:p>
        </w:tc>
        <w:tc>
          <w:tcPr>
            <w:tcW w:w="421" w:type="dxa"/>
          </w:tcPr>
          <w:p>
            <w:pPr>
              <w:pStyle w:val="25"/>
              <w:rPr>
                <w:sz w:val="12"/>
              </w:rPr>
            </w:pPr>
          </w:p>
        </w:tc>
        <w:tc>
          <w:tcPr>
            <w:tcW w:w="405" w:type="dxa"/>
          </w:tcPr>
          <w:p>
            <w:pPr>
              <w:pStyle w:val="25"/>
              <w:spacing w:line="172" w:lineRule="exact"/>
              <w:ind w:right="36"/>
              <w:jc w:val="right"/>
              <w:rPr>
                <w:b/>
                <w:sz w:val="16"/>
              </w:rPr>
            </w:pPr>
            <w:r>
              <w:rPr>
                <w:b/>
                <w:w w:val="99"/>
                <w:sz w:val="16"/>
              </w:rPr>
              <w:t>√</w:t>
            </w:r>
          </w:p>
        </w:tc>
        <w:tc>
          <w:tcPr>
            <w:tcW w:w="639" w:type="dxa"/>
          </w:tcPr>
          <w:p>
            <w:pPr>
              <w:pStyle w:val="25"/>
              <w:spacing w:line="172" w:lineRule="exact"/>
              <w:ind w:left="17"/>
              <w:jc w:val="center"/>
              <w:rPr>
                <w:b/>
                <w:sz w:val="16"/>
              </w:rPr>
            </w:pPr>
            <w:r>
              <w:rPr>
                <w:b/>
                <w:w w:val="99"/>
                <w:sz w:val="16"/>
              </w:rPr>
              <w:t>√</w:t>
            </w:r>
          </w:p>
        </w:tc>
        <w:tc>
          <w:tcPr>
            <w:tcW w:w="428" w:type="dxa"/>
          </w:tcPr>
          <w:p>
            <w:pPr>
              <w:pStyle w:val="25"/>
              <w:spacing w:line="172" w:lineRule="exact"/>
              <w:ind w:right="33"/>
              <w:jc w:val="center"/>
              <w:rPr>
                <w:b/>
                <w:sz w:val="16"/>
              </w:rPr>
            </w:pPr>
            <w:r>
              <w:rPr>
                <w:b/>
                <w:w w:val="99"/>
                <w:sz w:val="16"/>
              </w:rPr>
              <w:t>√</w:t>
            </w:r>
          </w:p>
        </w:tc>
        <w:tc>
          <w:tcPr>
            <w:tcW w:w="444" w:type="dxa"/>
          </w:tcPr>
          <w:p>
            <w:pPr>
              <w:pStyle w:val="25"/>
              <w:spacing w:line="172" w:lineRule="exact"/>
              <w:ind w:right="61"/>
              <w:jc w:val="right"/>
              <w:rPr>
                <w:b/>
                <w:sz w:val="16"/>
              </w:rPr>
            </w:pPr>
            <w:r>
              <w:rPr>
                <w:b/>
                <w:w w:val="99"/>
                <w:sz w:val="16"/>
              </w:rPr>
              <w:t>√</w:t>
            </w:r>
          </w:p>
        </w:tc>
        <w:tc>
          <w:tcPr>
            <w:tcW w:w="397" w:type="dxa"/>
          </w:tcPr>
          <w:p>
            <w:pPr>
              <w:pStyle w:val="25"/>
              <w:rPr>
                <w:sz w:val="12"/>
              </w:rPr>
            </w:pPr>
          </w:p>
        </w:tc>
        <w:tc>
          <w:tcPr>
            <w:tcW w:w="467" w:type="dxa"/>
          </w:tcPr>
          <w:p>
            <w:pPr>
              <w:pStyle w:val="25"/>
              <w:spacing w:line="172" w:lineRule="exact"/>
              <w:ind w:left="17"/>
              <w:jc w:val="center"/>
              <w:rPr>
                <w:b/>
                <w:sz w:val="16"/>
              </w:rPr>
            </w:pPr>
            <w:r>
              <w:rPr>
                <w:b/>
                <w:w w:val="99"/>
                <w:sz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228" w:type="dxa"/>
            <w:vMerge w:val="continue"/>
            <w:tcBorders>
              <w:top w:val="nil"/>
            </w:tcBorders>
          </w:tcPr>
          <w:p>
            <w:pPr>
              <w:rPr>
                <w:sz w:val="2"/>
                <w:szCs w:val="2"/>
              </w:rPr>
            </w:pPr>
          </w:p>
        </w:tc>
        <w:tc>
          <w:tcPr>
            <w:tcW w:w="973" w:type="dxa"/>
          </w:tcPr>
          <w:p>
            <w:pPr>
              <w:pStyle w:val="25"/>
              <w:spacing w:line="177" w:lineRule="exact"/>
              <w:ind w:right="231"/>
              <w:jc w:val="right"/>
              <w:rPr>
                <w:rFonts w:ascii="Arial"/>
                <w:b/>
                <w:sz w:val="16"/>
              </w:rPr>
            </w:pPr>
            <w:r>
              <w:rPr>
                <w:rFonts w:ascii="Arial"/>
                <w:b/>
                <w:w w:val="98"/>
                <w:sz w:val="16"/>
              </w:rPr>
              <w:t>6</w:t>
            </w:r>
          </w:p>
        </w:tc>
        <w:tc>
          <w:tcPr>
            <w:tcW w:w="653" w:type="dxa"/>
          </w:tcPr>
          <w:p>
            <w:pPr>
              <w:pStyle w:val="25"/>
              <w:rPr>
                <w:sz w:val="12"/>
              </w:rPr>
            </w:pPr>
          </w:p>
        </w:tc>
        <w:tc>
          <w:tcPr>
            <w:tcW w:w="421" w:type="dxa"/>
          </w:tcPr>
          <w:p>
            <w:pPr>
              <w:pStyle w:val="25"/>
              <w:rPr>
                <w:sz w:val="12"/>
              </w:rPr>
            </w:pPr>
          </w:p>
        </w:tc>
        <w:tc>
          <w:tcPr>
            <w:tcW w:w="405" w:type="dxa"/>
          </w:tcPr>
          <w:p>
            <w:pPr>
              <w:pStyle w:val="25"/>
              <w:spacing w:line="174" w:lineRule="exact"/>
              <w:ind w:right="36"/>
              <w:jc w:val="right"/>
              <w:rPr>
                <w:b/>
                <w:sz w:val="16"/>
              </w:rPr>
            </w:pPr>
            <w:r>
              <w:rPr>
                <w:b/>
                <w:w w:val="99"/>
                <w:sz w:val="16"/>
              </w:rPr>
              <w:t>√</w:t>
            </w:r>
          </w:p>
        </w:tc>
        <w:tc>
          <w:tcPr>
            <w:tcW w:w="639" w:type="dxa"/>
          </w:tcPr>
          <w:p>
            <w:pPr>
              <w:pStyle w:val="25"/>
              <w:spacing w:line="174" w:lineRule="exact"/>
              <w:ind w:left="17"/>
              <w:jc w:val="center"/>
              <w:rPr>
                <w:b/>
                <w:sz w:val="16"/>
              </w:rPr>
            </w:pPr>
            <w:r>
              <w:rPr>
                <w:b/>
                <w:w w:val="99"/>
                <w:sz w:val="16"/>
              </w:rPr>
              <w:t>√</w:t>
            </w:r>
          </w:p>
        </w:tc>
        <w:tc>
          <w:tcPr>
            <w:tcW w:w="428" w:type="dxa"/>
          </w:tcPr>
          <w:p>
            <w:pPr>
              <w:pStyle w:val="25"/>
              <w:spacing w:line="174" w:lineRule="exact"/>
              <w:ind w:right="33"/>
              <w:jc w:val="center"/>
              <w:rPr>
                <w:b/>
                <w:sz w:val="16"/>
              </w:rPr>
            </w:pPr>
            <w:r>
              <w:rPr>
                <w:b/>
                <w:w w:val="99"/>
                <w:sz w:val="16"/>
              </w:rPr>
              <w:t>√</w:t>
            </w:r>
          </w:p>
        </w:tc>
        <w:tc>
          <w:tcPr>
            <w:tcW w:w="444" w:type="dxa"/>
          </w:tcPr>
          <w:p>
            <w:pPr>
              <w:pStyle w:val="25"/>
              <w:rPr>
                <w:sz w:val="12"/>
              </w:rPr>
            </w:pPr>
          </w:p>
        </w:tc>
        <w:tc>
          <w:tcPr>
            <w:tcW w:w="397" w:type="dxa"/>
          </w:tcPr>
          <w:p>
            <w:pPr>
              <w:pStyle w:val="25"/>
              <w:rPr>
                <w:sz w:val="12"/>
              </w:rPr>
            </w:pPr>
          </w:p>
        </w:tc>
        <w:tc>
          <w:tcPr>
            <w:tcW w:w="467" w:type="dxa"/>
          </w:tcPr>
          <w:p>
            <w:pPr>
              <w:pStyle w:val="25"/>
              <w:spacing w:line="174" w:lineRule="exact"/>
              <w:ind w:left="17"/>
              <w:jc w:val="center"/>
              <w:rPr>
                <w:b/>
                <w:sz w:val="16"/>
              </w:rPr>
            </w:pPr>
            <w:r>
              <w:rPr>
                <w:b/>
                <w:w w:val="99"/>
                <w:sz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228" w:type="dxa"/>
            <w:vMerge w:val="continue"/>
            <w:tcBorders>
              <w:top w:val="nil"/>
            </w:tcBorders>
          </w:tcPr>
          <w:p>
            <w:pPr>
              <w:rPr>
                <w:sz w:val="2"/>
                <w:szCs w:val="2"/>
              </w:rPr>
            </w:pPr>
          </w:p>
        </w:tc>
        <w:tc>
          <w:tcPr>
            <w:tcW w:w="973" w:type="dxa"/>
          </w:tcPr>
          <w:p>
            <w:pPr>
              <w:pStyle w:val="25"/>
              <w:spacing w:line="173" w:lineRule="exact"/>
              <w:ind w:right="231"/>
              <w:jc w:val="right"/>
              <w:rPr>
                <w:rFonts w:ascii="Arial"/>
                <w:b/>
                <w:sz w:val="16"/>
              </w:rPr>
            </w:pPr>
            <w:r>
              <w:rPr>
                <w:rFonts w:ascii="Arial"/>
                <w:b/>
                <w:w w:val="98"/>
                <w:sz w:val="16"/>
              </w:rPr>
              <w:t>7</w:t>
            </w:r>
          </w:p>
        </w:tc>
        <w:tc>
          <w:tcPr>
            <w:tcW w:w="653" w:type="dxa"/>
          </w:tcPr>
          <w:p>
            <w:pPr>
              <w:pStyle w:val="25"/>
              <w:rPr>
                <w:sz w:val="12"/>
              </w:rPr>
            </w:pPr>
          </w:p>
        </w:tc>
        <w:tc>
          <w:tcPr>
            <w:tcW w:w="421" w:type="dxa"/>
          </w:tcPr>
          <w:p>
            <w:pPr>
              <w:pStyle w:val="25"/>
              <w:rPr>
                <w:sz w:val="12"/>
              </w:rPr>
            </w:pPr>
          </w:p>
        </w:tc>
        <w:tc>
          <w:tcPr>
            <w:tcW w:w="405" w:type="dxa"/>
          </w:tcPr>
          <w:p>
            <w:pPr>
              <w:pStyle w:val="25"/>
              <w:spacing w:line="174" w:lineRule="exact"/>
              <w:ind w:right="36"/>
              <w:jc w:val="right"/>
              <w:rPr>
                <w:b/>
                <w:sz w:val="16"/>
              </w:rPr>
            </w:pPr>
            <w:r>
              <w:rPr>
                <w:b/>
                <w:w w:val="99"/>
                <w:sz w:val="16"/>
              </w:rPr>
              <w:t>√</w:t>
            </w:r>
          </w:p>
        </w:tc>
        <w:tc>
          <w:tcPr>
            <w:tcW w:w="639" w:type="dxa"/>
          </w:tcPr>
          <w:p>
            <w:pPr>
              <w:pStyle w:val="25"/>
              <w:spacing w:line="174" w:lineRule="exact"/>
              <w:ind w:left="17"/>
              <w:jc w:val="center"/>
              <w:rPr>
                <w:b/>
                <w:sz w:val="16"/>
              </w:rPr>
            </w:pPr>
            <w:r>
              <w:rPr>
                <w:b/>
                <w:w w:val="99"/>
                <w:sz w:val="16"/>
              </w:rPr>
              <w:t>√</w:t>
            </w:r>
          </w:p>
        </w:tc>
        <w:tc>
          <w:tcPr>
            <w:tcW w:w="428" w:type="dxa"/>
          </w:tcPr>
          <w:p>
            <w:pPr>
              <w:pStyle w:val="25"/>
              <w:spacing w:line="174" w:lineRule="exact"/>
              <w:ind w:right="33"/>
              <w:jc w:val="center"/>
              <w:rPr>
                <w:b/>
                <w:sz w:val="16"/>
              </w:rPr>
            </w:pPr>
            <w:r>
              <w:rPr>
                <w:b/>
                <w:w w:val="99"/>
                <w:sz w:val="16"/>
              </w:rPr>
              <w:t>√</w:t>
            </w:r>
          </w:p>
        </w:tc>
        <w:tc>
          <w:tcPr>
            <w:tcW w:w="444" w:type="dxa"/>
          </w:tcPr>
          <w:p>
            <w:pPr>
              <w:pStyle w:val="25"/>
              <w:rPr>
                <w:sz w:val="12"/>
              </w:rPr>
            </w:pPr>
          </w:p>
        </w:tc>
        <w:tc>
          <w:tcPr>
            <w:tcW w:w="397" w:type="dxa"/>
          </w:tcPr>
          <w:p>
            <w:pPr>
              <w:pStyle w:val="25"/>
              <w:rPr>
                <w:sz w:val="12"/>
              </w:rPr>
            </w:pPr>
          </w:p>
        </w:tc>
        <w:tc>
          <w:tcPr>
            <w:tcW w:w="467" w:type="dxa"/>
          </w:tcPr>
          <w:p>
            <w:pPr>
              <w:pStyle w:val="25"/>
              <w:spacing w:line="174" w:lineRule="exact"/>
              <w:ind w:left="17"/>
              <w:jc w:val="center"/>
              <w:rPr>
                <w:b/>
                <w:sz w:val="16"/>
              </w:rPr>
            </w:pPr>
            <w:r>
              <w:rPr>
                <w:b/>
                <w:w w:val="99"/>
                <w:sz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228" w:type="dxa"/>
            <w:vMerge w:val="continue"/>
            <w:tcBorders>
              <w:top w:val="nil"/>
            </w:tcBorders>
          </w:tcPr>
          <w:p>
            <w:pPr>
              <w:rPr>
                <w:sz w:val="2"/>
                <w:szCs w:val="2"/>
              </w:rPr>
            </w:pPr>
          </w:p>
        </w:tc>
        <w:tc>
          <w:tcPr>
            <w:tcW w:w="973" w:type="dxa"/>
          </w:tcPr>
          <w:p>
            <w:pPr>
              <w:pStyle w:val="25"/>
              <w:spacing w:line="173" w:lineRule="exact"/>
              <w:ind w:right="231"/>
              <w:jc w:val="right"/>
              <w:rPr>
                <w:rFonts w:ascii="Arial"/>
                <w:b/>
                <w:sz w:val="16"/>
              </w:rPr>
            </w:pPr>
            <w:r>
              <w:rPr>
                <w:rFonts w:ascii="Arial"/>
                <w:b/>
                <w:w w:val="98"/>
                <w:sz w:val="16"/>
              </w:rPr>
              <w:t>8</w:t>
            </w:r>
          </w:p>
        </w:tc>
        <w:tc>
          <w:tcPr>
            <w:tcW w:w="653" w:type="dxa"/>
          </w:tcPr>
          <w:p>
            <w:pPr>
              <w:pStyle w:val="25"/>
              <w:rPr>
                <w:sz w:val="12"/>
              </w:rPr>
            </w:pPr>
          </w:p>
        </w:tc>
        <w:tc>
          <w:tcPr>
            <w:tcW w:w="421" w:type="dxa"/>
          </w:tcPr>
          <w:p>
            <w:pPr>
              <w:pStyle w:val="25"/>
              <w:rPr>
                <w:sz w:val="12"/>
              </w:rPr>
            </w:pPr>
          </w:p>
        </w:tc>
        <w:tc>
          <w:tcPr>
            <w:tcW w:w="405" w:type="dxa"/>
          </w:tcPr>
          <w:p>
            <w:pPr>
              <w:pStyle w:val="25"/>
              <w:spacing w:line="174" w:lineRule="exact"/>
              <w:ind w:right="36"/>
              <w:jc w:val="right"/>
              <w:rPr>
                <w:b/>
                <w:sz w:val="16"/>
              </w:rPr>
            </w:pPr>
            <w:r>
              <w:rPr>
                <w:b/>
                <w:w w:val="99"/>
                <w:sz w:val="16"/>
              </w:rPr>
              <w:t>√</w:t>
            </w:r>
          </w:p>
        </w:tc>
        <w:tc>
          <w:tcPr>
            <w:tcW w:w="639" w:type="dxa"/>
          </w:tcPr>
          <w:p>
            <w:pPr>
              <w:pStyle w:val="25"/>
              <w:spacing w:line="174" w:lineRule="exact"/>
              <w:ind w:left="17"/>
              <w:jc w:val="center"/>
              <w:rPr>
                <w:b/>
                <w:sz w:val="16"/>
              </w:rPr>
            </w:pPr>
            <w:r>
              <w:rPr>
                <w:b/>
                <w:w w:val="99"/>
                <w:sz w:val="16"/>
              </w:rPr>
              <w:t>√</w:t>
            </w:r>
          </w:p>
        </w:tc>
        <w:tc>
          <w:tcPr>
            <w:tcW w:w="428" w:type="dxa"/>
          </w:tcPr>
          <w:p>
            <w:pPr>
              <w:pStyle w:val="25"/>
              <w:spacing w:line="174" w:lineRule="exact"/>
              <w:ind w:right="33"/>
              <w:jc w:val="center"/>
              <w:rPr>
                <w:b/>
                <w:sz w:val="16"/>
              </w:rPr>
            </w:pPr>
            <w:r>
              <w:rPr>
                <w:b/>
                <w:w w:val="99"/>
                <w:sz w:val="16"/>
              </w:rPr>
              <w:t>√</w:t>
            </w:r>
          </w:p>
        </w:tc>
        <w:tc>
          <w:tcPr>
            <w:tcW w:w="444" w:type="dxa"/>
          </w:tcPr>
          <w:p>
            <w:pPr>
              <w:pStyle w:val="25"/>
              <w:spacing w:line="174" w:lineRule="exact"/>
              <w:ind w:right="61"/>
              <w:jc w:val="right"/>
              <w:rPr>
                <w:b/>
                <w:sz w:val="16"/>
              </w:rPr>
            </w:pPr>
            <w:r>
              <w:rPr>
                <w:b/>
                <w:w w:val="99"/>
                <w:sz w:val="16"/>
              </w:rPr>
              <w:t>√</w:t>
            </w:r>
          </w:p>
        </w:tc>
        <w:tc>
          <w:tcPr>
            <w:tcW w:w="397" w:type="dxa"/>
          </w:tcPr>
          <w:p>
            <w:pPr>
              <w:pStyle w:val="25"/>
              <w:rPr>
                <w:sz w:val="12"/>
              </w:rPr>
            </w:pPr>
          </w:p>
        </w:tc>
        <w:tc>
          <w:tcPr>
            <w:tcW w:w="467" w:type="dxa"/>
          </w:tcPr>
          <w:p>
            <w:pPr>
              <w:pStyle w:val="25"/>
              <w:spacing w:line="174" w:lineRule="exact"/>
              <w:ind w:left="17"/>
              <w:jc w:val="center"/>
              <w:rPr>
                <w:b/>
                <w:sz w:val="16"/>
              </w:rPr>
            </w:pPr>
            <w:r>
              <w:rPr>
                <w:b/>
                <w:w w:val="99"/>
                <w:sz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trPr>
        <w:tc>
          <w:tcPr>
            <w:tcW w:w="2228" w:type="dxa"/>
            <w:vMerge w:val="restart"/>
          </w:tcPr>
          <w:p>
            <w:pPr>
              <w:pStyle w:val="25"/>
              <w:spacing w:before="104"/>
              <w:ind w:left="115" w:right="266"/>
              <w:rPr>
                <w:rFonts w:ascii="Arial"/>
                <w:b/>
                <w:sz w:val="16"/>
              </w:rPr>
            </w:pPr>
            <w:r>
              <w:rPr>
                <w:rFonts w:ascii="Arial"/>
                <w:b/>
                <w:w w:val="95"/>
                <w:sz w:val="16"/>
              </w:rPr>
              <w:t>E-Denetim ve</w:t>
            </w:r>
            <w:r>
              <w:rPr>
                <w:rFonts w:ascii="Arial"/>
                <w:b/>
                <w:spacing w:val="-40"/>
                <w:w w:val="95"/>
                <w:sz w:val="16"/>
              </w:rPr>
              <w:t xml:space="preserve"> </w:t>
            </w:r>
            <w:r>
              <w:rPr>
                <w:rFonts w:ascii="Arial"/>
                <w:b/>
                <w:sz w:val="16"/>
              </w:rPr>
              <w:t>Rehberlik</w:t>
            </w:r>
          </w:p>
        </w:tc>
        <w:tc>
          <w:tcPr>
            <w:tcW w:w="973" w:type="dxa"/>
          </w:tcPr>
          <w:p>
            <w:pPr>
              <w:pStyle w:val="25"/>
              <w:spacing w:line="172" w:lineRule="exact"/>
              <w:ind w:right="231"/>
              <w:jc w:val="right"/>
              <w:rPr>
                <w:rFonts w:ascii="Arial"/>
                <w:b/>
                <w:sz w:val="16"/>
              </w:rPr>
            </w:pPr>
            <w:r>
              <w:rPr>
                <w:rFonts w:ascii="Arial"/>
                <w:b/>
                <w:w w:val="98"/>
                <w:sz w:val="16"/>
              </w:rPr>
              <w:t>1</w:t>
            </w:r>
          </w:p>
        </w:tc>
        <w:tc>
          <w:tcPr>
            <w:tcW w:w="653" w:type="dxa"/>
          </w:tcPr>
          <w:p>
            <w:pPr>
              <w:pStyle w:val="25"/>
              <w:spacing w:line="172" w:lineRule="exact"/>
              <w:ind w:left="28"/>
              <w:jc w:val="center"/>
              <w:rPr>
                <w:b/>
                <w:sz w:val="16"/>
              </w:rPr>
            </w:pPr>
            <w:r>
              <w:rPr>
                <w:b/>
                <w:w w:val="99"/>
                <w:sz w:val="16"/>
              </w:rPr>
              <w:t>√</w:t>
            </w:r>
          </w:p>
        </w:tc>
        <w:tc>
          <w:tcPr>
            <w:tcW w:w="421" w:type="dxa"/>
          </w:tcPr>
          <w:p>
            <w:pPr>
              <w:pStyle w:val="25"/>
              <w:spacing w:line="172" w:lineRule="exact"/>
              <w:ind w:left="67"/>
              <w:jc w:val="center"/>
              <w:rPr>
                <w:b/>
                <w:sz w:val="16"/>
              </w:rPr>
            </w:pPr>
            <w:r>
              <w:rPr>
                <w:b/>
                <w:w w:val="99"/>
                <w:sz w:val="16"/>
              </w:rPr>
              <w:t>√</w:t>
            </w:r>
          </w:p>
        </w:tc>
        <w:tc>
          <w:tcPr>
            <w:tcW w:w="405" w:type="dxa"/>
          </w:tcPr>
          <w:p>
            <w:pPr>
              <w:pStyle w:val="25"/>
              <w:spacing w:line="172" w:lineRule="exact"/>
              <w:ind w:right="36"/>
              <w:jc w:val="right"/>
              <w:rPr>
                <w:b/>
                <w:sz w:val="16"/>
              </w:rPr>
            </w:pPr>
            <w:r>
              <w:rPr>
                <w:b/>
                <w:w w:val="99"/>
                <w:sz w:val="16"/>
              </w:rPr>
              <w:t>√</w:t>
            </w:r>
          </w:p>
        </w:tc>
        <w:tc>
          <w:tcPr>
            <w:tcW w:w="639" w:type="dxa"/>
          </w:tcPr>
          <w:p>
            <w:pPr>
              <w:pStyle w:val="25"/>
              <w:spacing w:line="172" w:lineRule="exact"/>
              <w:ind w:left="17"/>
              <w:jc w:val="center"/>
              <w:rPr>
                <w:b/>
                <w:sz w:val="16"/>
              </w:rPr>
            </w:pPr>
            <w:r>
              <w:rPr>
                <w:b/>
                <w:w w:val="99"/>
                <w:sz w:val="16"/>
              </w:rPr>
              <w:t>√</w:t>
            </w:r>
          </w:p>
        </w:tc>
        <w:tc>
          <w:tcPr>
            <w:tcW w:w="428" w:type="dxa"/>
          </w:tcPr>
          <w:p>
            <w:pPr>
              <w:pStyle w:val="25"/>
              <w:spacing w:line="172" w:lineRule="exact"/>
              <w:ind w:right="33"/>
              <w:jc w:val="center"/>
              <w:rPr>
                <w:b/>
                <w:sz w:val="16"/>
              </w:rPr>
            </w:pPr>
            <w:r>
              <w:rPr>
                <w:b/>
                <w:w w:val="99"/>
                <w:sz w:val="16"/>
              </w:rPr>
              <w:t>√</w:t>
            </w:r>
          </w:p>
        </w:tc>
        <w:tc>
          <w:tcPr>
            <w:tcW w:w="444" w:type="dxa"/>
          </w:tcPr>
          <w:p>
            <w:pPr>
              <w:pStyle w:val="25"/>
              <w:rPr>
                <w:sz w:val="12"/>
              </w:rPr>
            </w:pPr>
          </w:p>
        </w:tc>
        <w:tc>
          <w:tcPr>
            <w:tcW w:w="397" w:type="dxa"/>
          </w:tcPr>
          <w:p>
            <w:pPr>
              <w:pStyle w:val="25"/>
              <w:rPr>
                <w:sz w:val="12"/>
              </w:rPr>
            </w:pPr>
          </w:p>
        </w:tc>
        <w:tc>
          <w:tcPr>
            <w:tcW w:w="467" w:type="dxa"/>
          </w:tcPr>
          <w:p>
            <w:pPr>
              <w:pStyle w:val="25"/>
              <w:spacing w:line="172" w:lineRule="exact"/>
              <w:ind w:left="17"/>
              <w:jc w:val="center"/>
              <w:rPr>
                <w:b/>
                <w:sz w:val="16"/>
              </w:rPr>
            </w:pPr>
            <w:r>
              <w:rPr>
                <w:b/>
                <w:w w:val="99"/>
                <w:sz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trPr>
        <w:tc>
          <w:tcPr>
            <w:tcW w:w="2228" w:type="dxa"/>
            <w:vMerge w:val="continue"/>
            <w:tcBorders>
              <w:top w:val="nil"/>
            </w:tcBorders>
          </w:tcPr>
          <w:p>
            <w:pPr>
              <w:rPr>
                <w:sz w:val="2"/>
                <w:szCs w:val="2"/>
              </w:rPr>
            </w:pPr>
          </w:p>
        </w:tc>
        <w:tc>
          <w:tcPr>
            <w:tcW w:w="973" w:type="dxa"/>
          </w:tcPr>
          <w:p>
            <w:pPr>
              <w:pStyle w:val="25"/>
              <w:spacing w:line="172" w:lineRule="exact"/>
              <w:ind w:right="231"/>
              <w:jc w:val="right"/>
              <w:rPr>
                <w:rFonts w:ascii="Arial"/>
                <w:b/>
                <w:sz w:val="16"/>
              </w:rPr>
            </w:pPr>
            <w:r>
              <w:rPr>
                <w:rFonts w:ascii="Arial"/>
                <w:b/>
                <w:w w:val="98"/>
                <w:sz w:val="16"/>
              </w:rPr>
              <w:t>2</w:t>
            </w:r>
          </w:p>
        </w:tc>
        <w:tc>
          <w:tcPr>
            <w:tcW w:w="653" w:type="dxa"/>
          </w:tcPr>
          <w:p>
            <w:pPr>
              <w:pStyle w:val="25"/>
              <w:spacing w:line="172" w:lineRule="exact"/>
              <w:ind w:left="28"/>
              <w:jc w:val="center"/>
              <w:rPr>
                <w:b/>
                <w:sz w:val="16"/>
              </w:rPr>
            </w:pPr>
            <w:r>
              <w:rPr>
                <w:b/>
                <w:w w:val="99"/>
                <w:sz w:val="16"/>
              </w:rPr>
              <w:t>√</w:t>
            </w:r>
          </w:p>
        </w:tc>
        <w:tc>
          <w:tcPr>
            <w:tcW w:w="421" w:type="dxa"/>
          </w:tcPr>
          <w:p>
            <w:pPr>
              <w:pStyle w:val="25"/>
              <w:spacing w:line="172" w:lineRule="exact"/>
              <w:ind w:left="67"/>
              <w:jc w:val="center"/>
              <w:rPr>
                <w:b/>
                <w:sz w:val="16"/>
              </w:rPr>
            </w:pPr>
            <w:r>
              <w:rPr>
                <w:b/>
                <w:w w:val="99"/>
                <w:sz w:val="16"/>
              </w:rPr>
              <w:t>√</w:t>
            </w:r>
          </w:p>
        </w:tc>
        <w:tc>
          <w:tcPr>
            <w:tcW w:w="405" w:type="dxa"/>
          </w:tcPr>
          <w:p>
            <w:pPr>
              <w:pStyle w:val="25"/>
              <w:spacing w:line="172" w:lineRule="exact"/>
              <w:ind w:right="36"/>
              <w:jc w:val="right"/>
              <w:rPr>
                <w:b/>
                <w:sz w:val="16"/>
              </w:rPr>
            </w:pPr>
            <w:r>
              <w:rPr>
                <w:b/>
                <w:w w:val="99"/>
                <w:sz w:val="16"/>
              </w:rPr>
              <w:t>√</w:t>
            </w:r>
          </w:p>
        </w:tc>
        <w:tc>
          <w:tcPr>
            <w:tcW w:w="639" w:type="dxa"/>
          </w:tcPr>
          <w:p>
            <w:pPr>
              <w:pStyle w:val="25"/>
              <w:spacing w:line="172" w:lineRule="exact"/>
              <w:ind w:left="17"/>
              <w:jc w:val="center"/>
              <w:rPr>
                <w:b/>
                <w:sz w:val="16"/>
              </w:rPr>
            </w:pPr>
            <w:r>
              <w:rPr>
                <w:b/>
                <w:w w:val="99"/>
                <w:sz w:val="16"/>
              </w:rPr>
              <w:t>√</w:t>
            </w:r>
          </w:p>
        </w:tc>
        <w:tc>
          <w:tcPr>
            <w:tcW w:w="428" w:type="dxa"/>
          </w:tcPr>
          <w:p>
            <w:pPr>
              <w:pStyle w:val="25"/>
              <w:spacing w:line="172" w:lineRule="exact"/>
              <w:ind w:right="33"/>
              <w:jc w:val="center"/>
              <w:rPr>
                <w:b/>
                <w:sz w:val="16"/>
              </w:rPr>
            </w:pPr>
            <w:r>
              <w:rPr>
                <w:b/>
                <w:w w:val="99"/>
                <w:sz w:val="16"/>
              </w:rPr>
              <w:t>√</w:t>
            </w:r>
          </w:p>
        </w:tc>
        <w:tc>
          <w:tcPr>
            <w:tcW w:w="444" w:type="dxa"/>
          </w:tcPr>
          <w:p>
            <w:pPr>
              <w:pStyle w:val="25"/>
              <w:rPr>
                <w:sz w:val="12"/>
              </w:rPr>
            </w:pPr>
          </w:p>
        </w:tc>
        <w:tc>
          <w:tcPr>
            <w:tcW w:w="397" w:type="dxa"/>
          </w:tcPr>
          <w:p>
            <w:pPr>
              <w:pStyle w:val="25"/>
              <w:rPr>
                <w:sz w:val="12"/>
              </w:rPr>
            </w:pPr>
          </w:p>
        </w:tc>
        <w:tc>
          <w:tcPr>
            <w:tcW w:w="467" w:type="dxa"/>
          </w:tcPr>
          <w:p>
            <w:pPr>
              <w:pStyle w:val="25"/>
              <w:rPr>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228" w:type="dxa"/>
            <w:vMerge w:val="continue"/>
            <w:tcBorders>
              <w:top w:val="nil"/>
            </w:tcBorders>
          </w:tcPr>
          <w:p>
            <w:pPr>
              <w:rPr>
                <w:sz w:val="2"/>
                <w:szCs w:val="2"/>
              </w:rPr>
            </w:pPr>
          </w:p>
        </w:tc>
        <w:tc>
          <w:tcPr>
            <w:tcW w:w="973" w:type="dxa"/>
          </w:tcPr>
          <w:p>
            <w:pPr>
              <w:pStyle w:val="25"/>
              <w:spacing w:line="176" w:lineRule="exact"/>
              <w:ind w:right="231"/>
              <w:jc w:val="right"/>
              <w:rPr>
                <w:rFonts w:ascii="Arial"/>
                <w:b/>
                <w:sz w:val="16"/>
              </w:rPr>
            </w:pPr>
            <w:r>
              <w:rPr>
                <w:rFonts w:ascii="Arial"/>
                <w:b/>
                <w:w w:val="98"/>
                <w:sz w:val="16"/>
              </w:rPr>
              <w:t>3</w:t>
            </w:r>
          </w:p>
        </w:tc>
        <w:tc>
          <w:tcPr>
            <w:tcW w:w="653" w:type="dxa"/>
          </w:tcPr>
          <w:p>
            <w:pPr>
              <w:pStyle w:val="25"/>
              <w:spacing w:line="176" w:lineRule="exact"/>
              <w:ind w:left="28"/>
              <w:jc w:val="center"/>
              <w:rPr>
                <w:b/>
                <w:sz w:val="16"/>
              </w:rPr>
            </w:pPr>
            <w:r>
              <w:rPr>
                <w:b/>
                <w:w w:val="99"/>
                <w:sz w:val="16"/>
              </w:rPr>
              <w:t>√</w:t>
            </w:r>
          </w:p>
        </w:tc>
        <w:tc>
          <w:tcPr>
            <w:tcW w:w="421" w:type="dxa"/>
          </w:tcPr>
          <w:p>
            <w:pPr>
              <w:pStyle w:val="25"/>
              <w:spacing w:line="176" w:lineRule="exact"/>
              <w:ind w:left="67"/>
              <w:jc w:val="center"/>
              <w:rPr>
                <w:b/>
                <w:sz w:val="16"/>
              </w:rPr>
            </w:pPr>
            <w:r>
              <w:rPr>
                <w:b/>
                <w:w w:val="99"/>
                <w:sz w:val="16"/>
              </w:rPr>
              <w:t>√</w:t>
            </w:r>
          </w:p>
        </w:tc>
        <w:tc>
          <w:tcPr>
            <w:tcW w:w="405" w:type="dxa"/>
          </w:tcPr>
          <w:p>
            <w:pPr>
              <w:pStyle w:val="25"/>
              <w:spacing w:line="176" w:lineRule="exact"/>
              <w:ind w:right="36"/>
              <w:jc w:val="right"/>
              <w:rPr>
                <w:b/>
                <w:sz w:val="16"/>
              </w:rPr>
            </w:pPr>
            <w:r>
              <w:rPr>
                <w:b/>
                <w:w w:val="99"/>
                <w:sz w:val="16"/>
              </w:rPr>
              <w:t>√</w:t>
            </w:r>
          </w:p>
        </w:tc>
        <w:tc>
          <w:tcPr>
            <w:tcW w:w="639" w:type="dxa"/>
          </w:tcPr>
          <w:p>
            <w:pPr>
              <w:pStyle w:val="25"/>
              <w:spacing w:line="176" w:lineRule="exact"/>
              <w:ind w:left="17"/>
              <w:jc w:val="center"/>
              <w:rPr>
                <w:b/>
                <w:sz w:val="16"/>
              </w:rPr>
            </w:pPr>
            <w:r>
              <w:rPr>
                <w:b/>
                <w:w w:val="99"/>
                <w:sz w:val="16"/>
              </w:rPr>
              <w:t>√</w:t>
            </w:r>
          </w:p>
        </w:tc>
        <w:tc>
          <w:tcPr>
            <w:tcW w:w="428" w:type="dxa"/>
          </w:tcPr>
          <w:p>
            <w:pPr>
              <w:pStyle w:val="25"/>
              <w:spacing w:line="176" w:lineRule="exact"/>
              <w:ind w:right="33"/>
              <w:jc w:val="center"/>
              <w:rPr>
                <w:b/>
                <w:sz w:val="16"/>
              </w:rPr>
            </w:pPr>
            <w:r>
              <w:rPr>
                <w:b/>
                <w:w w:val="99"/>
                <w:sz w:val="16"/>
              </w:rPr>
              <w:t>√</w:t>
            </w:r>
          </w:p>
        </w:tc>
        <w:tc>
          <w:tcPr>
            <w:tcW w:w="444" w:type="dxa"/>
          </w:tcPr>
          <w:p>
            <w:pPr>
              <w:pStyle w:val="25"/>
              <w:rPr>
                <w:sz w:val="12"/>
              </w:rPr>
            </w:pPr>
          </w:p>
        </w:tc>
        <w:tc>
          <w:tcPr>
            <w:tcW w:w="397" w:type="dxa"/>
          </w:tcPr>
          <w:p>
            <w:pPr>
              <w:pStyle w:val="25"/>
              <w:rPr>
                <w:sz w:val="12"/>
              </w:rPr>
            </w:pPr>
          </w:p>
        </w:tc>
        <w:tc>
          <w:tcPr>
            <w:tcW w:w="467" w:type="dxa"/>
          </w:tcPr>
          <w:p>
            <w:pPr>
              <w:pStyle w:val="25"/>
              <w:spacing w:line="176" w:lineRule="exact"/>
              <w:ind w:left="17"/>
              <w:jc w:val="center"/>
              <w:rPr>
                <w:b/>
                <w:sz w:val="16"/>
              </w:rPr>
            </w:pPr>
            <w:r>
              <w:rPr>
                <w:b/>
                <w:w w:val="99"/>
                <w:sz w:val="16"/>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228" w:type="dxa"/>
            <w:vMerge w:val="restart"/>
          </w:tcPr>
          <w:p>
            <w:pPr>
              <w:pStyle w:val="25"/>
              <w:rPr>
                <w:b/>
                <w:sz w:val="18"/>
              </w:rPr>
            </w:pPr>
          </w:p>
          <w:p>
            <w:pPr>
              <w:pStyle w:val="25"/>
              <w:spacing w:before="122"/>
              <w:ind w:left="115"/>
              <w:rPr>
                <w:rFonts w:ascii="Arial" w:hAnsi="Arial"/>
                <w:b/>
                <w:sz w:val="16"/>
              </w:rPr>
            </w:pPr>
            <w:r>
              <w:rPr>
                <w:rFonts w:ascii="Arial" w:hAnsi="Arial"/>
                <w:b/>
                <w:spacing w:val="-2"/>
                <w:sz w:val="16"/>
              </w:rPr>
              <w:t>F-Halkla</w:t>
            </w:r>
            <w:r>
              <w:rPr>
                <w:rFonts w:ascii="Arial" w:hAnsi="Arial"/>
                <w:b/>
                <w:spacing w:val="-7"/>
                <w:sz w:val="16"/>
              </w:rPr>
              <w:t xml:space="preserve"> </w:t>
            </w:r>
            <w:r>
              <w:rPr>
                <w:rFonts w:ascii="Arial" w:hAnsi="Arial"/>
                <w:b/>
                <w:spacing w:val="-1"/>
                <w:sz w:val="16"/>
              </w:rPr>
              <w:t>İlişkiler</w:t>
            </w:r>
          </w:p>
        </w:tc>
        <w:tc>
          <w:tcPr>
            <w:tcW w:w="973" w:type="dxa"/>
          </w:tcPr>
          <w:p>
            <w:pPr>
              <w:pStyle w:val="25"/>
              <w:spacing w:line="176" w:lineRule="exact"/>
              <w:ind w:right="231"/>
              <w:jc w:val="right"/>
              <w:rPr>
                <w:rFonts w:ascii="Arial"/>
                <w:b/>
                <w:sz w:val="16"/>
              </w:rPr>
            </w:pPr>
            <w:r>
              <w:rPr>
                <w:rFonts w:ascii="Arial"/>
                <w:b/>
                <w:w w:val="98"/>
                <w:sz w:val="16"/>
              </w:rPr>
              <w:t>1</w:t>
            </w:r>
          </w:p>
        </w:tc>
        <w:tc>
          <w:tcPr>
            <w:tcW w:w="653" w:type="dxa"/>
          </w:tcPr>
          <w:p>
            <w:pPr>
              <w:pStyle w:val="25"/>
              <w:rPr>
                <w:sz w:val="12"/>
              </w:rPr>
            </w:pPr>
          </w:p>
        </w:tc>
        <w:tc>
          <w:tcPr>
            <w:tcW w:w="421" w:type="dxa"/>
          </w:tcPr>
          <w:p>
            <w:pPr>
              <w:pStyle w:val="25"/>
              <w:rPr>
                <w:sz w:val="12"/>
              </w:rPr>
            </w:pPr>
          </w:p>
        </w:tc>
        <w:tc>
          <w:tcPr>
            <w:tcW w:w="405" w:type="dxa"/>
          </w:tcPr>
          <w:p>
            <w:pPr>
              <w:pStyle w:val="25"/>
              <w:spacing w:line="174" w:lineRule="exact"/>
              <w:ind w:right="36"/>
              <w:jc w:val="right"/>
              <w:rPr>
                <w:b/>
                <w:sz w:val="16"/>
              </w:rPr>
            </w:pPr>
            <w:r>
              <w:rPr>
                <w:b/>
                <w:w w:val="99"/>
                <w:sz w:val="16"/>
              </w:rPr>
              <w:t>√</w:t>
            </w:r>
          </w:p>
        </w:tc>
        <w:tc>
          <w:tcPr>
            <w:tcW w:w="639" w:type="dxa"/>
          </w:tcPr>
          <w:p>
            <w:pPr>
              <w:pStyle w:val="25"/>
              <w:spacing w:line="174" w:lineRule="exact"/>
              <w:ind w:left="17"/>
              <w:jc w:val="center"/>
              <w:rPr>
                <w:b/>
                <w:sz w:val="16"/>
              </w:rPr>
            </w:pPr>
            <w:r>
              <w:rPr>
                <w:b/>
                <w:w w:val="99"/>
                <w:sz w:val="16"/>
              </w:rPr>
              <w:t>√</w:t>
            </w:r>
          </w:p>
        </w:tc>
        <w:tc>
          <w:tcPr>
            <w:tcW w:w="428" w:type="dxa"/>
          </w:tcPr>
          <w:p>
            <w:pPr>
              <w:pStyle w:val="25"/>
              <w:spacing w:line="174" w:lineRule="exact"/>
              <w:ind w:right="33"/>
              <w:jc w:val="center"/>
              <w:rPr>
                <w:b/>
                <w:sz w:val="16"/>
              </w:rPr>
            </w:pPr>
            <w:r>
              <w:rPr>
                <w:b/>
                <w:w w:val="99"/>
                <w:sz w:val="16"/>
              </w:rPr>
              <w:t>√</w:t>
            </w:r>
          </w:p>
        </w:tc>
        <w:tc>
          <w:tcPr>
            <w:tcW w:w="444" w:type="dxa"/>
          </w:tcPr>
          <w:p>
            <w:pPr>
              <w:pStyle w:val="25"/>
              <w:rPr>
                <w:sz w:val="12"/>
              </w:rPr>
            </w:pPr>
          </w:p>
        </w:tc>
        <w:tc>
          <w:tcPr>
            <w:tcW w:w="397" w:type="dxa"/>
          </w:tcPr>
          <w:p>
            <w:pPr>
              <w:pStyle w:val="25"/>
              <w:spacing w:line="174" w:lineRule="exact"/>
              <w:ind w:left="70"/>
              <w:jc w:val="center"/>
              <w:rPr>
                <w:b/>
                <w:sz w:val="16"/>
              </w:rPr>
            </w:pPr>
            <w:r>
              <w:rPr>
                <w:b/>
                <w:w w:val="99"/>
                <w:sz w:val="16"/>
              </w:rPr>
              <w:t>√</w:t>
            </w:r>
          </w:p>
        </w:tc>
        <w:tc>
          <w:tcPr>
            <w:tcW w:w="467" w:type="dxa"/>
          </w:tcPr>
          <w:p>
            <w:pPr>
              <w:pStyle w:val="25"/>
              <w:rPr>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2228" w:type="dxa"/>
            <w:vMerge w:val="continue"/>
            <w:tcBorders>
              <w:top w:val="nil"/>
            </w:tcBorders>
          </w:tcPr>
          <w:p>
            <w:pPr>
              <w:rPr>
                <w:sz w:val="2"/>
                <w:szCs w:val="2"/>
              </w:rPr>
            </w:pPr>
          </w:p>
        </w:tc>
        <w:tc>
          <w:tcPr>
            <w:tcW w:w="973" w:type="dxa"/>
          </w:tcPr>
          <w:p>
            <w:pPr>
              <w:pStyle w:val="25"/>
              <w:spacing w:before="17"/>
              <w:ind w:right="231"/>
              <w:jc w:val="right"/>
              <w:rPr>
                <w:rFonts w:ascii="Arial"/>
                <w:b/>
                <w:sz w:val="16"/>
              </w:rPr>
            </w:pPr>
            <w:r>
              <w:rPr>
                <w:rFonts w:ascii="Arial"/>
                <w:b/>
                <w:w w:val="98"/>
                <w:sz w:val="16"/>
              </w:rPr>
              <w:t>2</w:t>
            </w:r>
          </w:p>
        </w:tc>
        <w:tc>
          <w:tcPr>
            <w:tcW w:w="653" w:type="dxa"/>
          </w:tcPr>
          <w:p>
            <w:pPr>
              <w:pStyle w:val="25"/>
              <w:spacing w:before="28"/>
              <w:ind w:left="28"/>
              <w:jc w:val="center"/>
              <w:rPr>
                <w:b/>
                <w:sz w:val="16"/>
              </w:rPr>
            </w:pPr>
            <w:r>
              <w:rPr>
                <w:b/>
                <w:w w:val="99"/>
                <w:sz w:val="16"/>
              </w:rPr>
              <w:t>√</w:t>
            </w:r>
          </w:p>
        </w:tc>
        <w:tc>
          <w:tcPr>
            <w:tcW w:w="421" w:type="dxa"/>
          </w:tcPr>
          <w:p>
            <w:pPr>
              <w:pStyle w:val="25"/>
              <w:spacing w:before="28"/>
              <w:ind w:left="67"/>
              <w:jc w:val="center"/>
              <w:rPr>
                <w:b/>
                <w:sz w:val="16"/>
              </w:rPr>
            </w:pPr>
            <w:r>
              <w:rPr>
                <w:b/>
                <w:w w:val="99"/>
                <w:sz w:val="16"/>
              </w:rPr>
              <w:t>√</w:t>
            </w:r>
          </w:p>
        </w:tc>
        <w:tc>
          <w:tcPr>
            <w:tcW w:w="405" w:type="dxa"/>
          </w:tcPr>
          <w:p>
            <w:pPr>
              <w:pStyle w:val="25"/>
              <w:spacing w:before="28"/>
              <w:ind w:right="36"/>
              <w:jc w:val="right"/>
              <w:rPr>
                <w:b/>
                <w:sz w:val="16"/>
              </w:rPr>
            </w:pPr>
            <w:r>
              <w:rPr>
                <w:b/>
                <w:w w:val="99"/>
                <w:sz w:val="16"/>
              </w:rPr>
              <w:t>√</w:t>
            </w:r>
          </w:p>
        </w:tc>
        <w:tc>
          <w:tcPr>
            <w:tcW w:w="639" w:type="dxa"/>
          </w:tcPr>
          <w:p>
            <w:pPr>
              <w:pStyle w:val="25"/>
              <w:spacing w:before="28"/>
              <w:ind w:left="17"/>
              <w:jc w:val="center"/>
              <w:rPr>
                <w:b/>
                <w:sz w:val="16"/>
              </w:rPr>
            </w:pPr>
            <w:r>
              <w:rPr>
                <w:b/>
                <w:w w:val="99"/>
                <w:sz w:val="16"/>
              </w:rPr>
              <w:t>√</w:t>
            </w:r>
          </w:p>
        </w:tc>
        <w:tc>
          <w:tcPr>
            <w:tcW w:w="428" w:type="dxa"/>
          </w:tcPr>
          <w:p>
            <w:pPr>
              <w:pStyle w:val="25"/>
              <w:spacing w:before="28"/>
              <w:ind w:right="33"/>
              <w:jc w:val="center"/>
              <w:rPr>
                <w:b/>
                <w:sz w:val="16"/>
              </w:rPr>
            </w:pPr>
            <w:r>
              <w:rPr>
                <w:b/>
                <w:w w:val="99"/>
                <w:sz w:val="16"/>
              </w:rPr>
              <w:t>√</w:t>
            </w:r>
          </w:p>
        </w:tc>
        <w:tc>
          <w:tcPr>
            <w:tcW w:w="444" w:type="dxa"/>
          </w:tcPr>
          <w:p>
            <w:pPr>
              <w:pStyle w:val="25"/>
              <w:rPr>
                <w:sz w:val="16"/>
              </w:rPr>
            </w:pPr>
          </w:p>
        </w:tc>
        <w:tc>
          <w:tcPr>
            <w:tcW w:w="397" w:type="dxa"/>
          </w:tcPr>
          <w:p>
            <w:pPr>
              <w:pStyle w:val="25"/>
              <w:rPr>
                <w:sz w:val="16"/>
              </w:rPr>
            </w:pPr>
          </w:p>
        </w:tc>
        <w:tc>
          <w:tcPr>
            <w:tcW w:w="467" w:type="dxa"/>
          </w:tcPr>
          <w:p>
            <w:pPr>
              <w:pStyle w:val="25"/>
              <w:rPr>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228" w:type="dxa"/>
            <w:vMerge w:val="continue"/>
            <w:tcBorders>
              <w:top w:val="nil"/>
            </w:tcBorders>
          </w:tcPr>
          <w:p>
            <w:pPr>
              <w:rPr>
                <w:sz w:val="2"/>
                <w:szCs w:val="2"/>
              </w:rPr>
            </w:pPr>
          </w:p>
        </w:tc>
        <w:tc>
          <w:tcPr>
            <w:tcW w:w="973" w:type="dxa"/>
          </w:tcPr>
          <w:p>
            <w:pPr>
              <w:pStyle w:val="25"/>
              <w:spacing w:line="177" w:lineRule="exact"/>
              <w:ind w:right="231"/>
              <w:jc w:val="right"/>
              <w:rPr>
                <w:rFonts w:ascii="Arial"/>
                <w:b/>
                <w:sz w:val="16"/>
              </w:rPr>
            </w:pPr>
            <w:r>
              <w:rPr>
                <w:rFonts w:ascii="Arial"/>
                <w:b/>
                <w:w w:val="98"/>
                <w:sz w:val="16"/>
              </w:rPr>
              <w:t>3</w:t>
            </w:r>
          </w:p>
        </w:tc>
        <w:tc>
          <w:tcPr>
            <w:tcW w:w="653" w:type="dxa"/>
          </w:tcPr>
          <w:p>
            <w:pPr>
              <w:pStyle w:val="25"/>
              <w:rPr>
                <w:sz w:val="12"/>
              </w:rPr>
            </w:pPr>
          </w:p>
        </w:tc>
        <w:tc>
          <w:tcPr>
            <w:tcW w:w="421" w:type="dxa"/>
          </w:tcPr>
          <w:p>
            <w:pPr>
              <w:pStyle w:val="25"/>
              <w:rPr>
                <w:sz w:val="12"/>
              </w:rPr>
            </w:pPr>
          </w:p>
        </w:tc>
        <w:tc>
          <w:tcPr>
            <w:tcW w:w="405" w:type="dxa"/>
          </w:tcPr>
          <w:p>
            <w:pPr>
              <w:pStyle w:val="25"/>
              <w:spacing w:line="177" w:lineRule="exact"/>
              <w:ind w:right="36"/>
              <w:jc w:val="right"/>
              <w:rPr>
                <w:b/>
                <w:sz w:val="16"/>
              </w:rPr>
            </w:pPr>
            <w:r>
              <w:rPr>
                <w:b/>
                <w:w w:val="99"/>
                <w:sz w:val="16"/>
              </w:rPr>
              <w:t>√</w:t>
            </w:r>
          </w:p>
        </w:tc>
        <w:tc>
          <w:tcPr>
            <w:tcW w:w="639" w:type="dxa"/>
          </w:tcPr>
          <w:p>
            <w:pPr>
              <w:pStyle w:val="25"/>
              <w:spacing w:line="177" w:lineRule="exact"/>
              <w:ind w:left="17"/>
              <w:jc w:val="center"/>
              <w:rPr>
                <w:b/>
                <w:sz w:val="16"/>
              </w:rPr>
            </w:pPr>
            <w:r>
              <w:rPr>
                <w:b/>
                <w:w w:val="99"/>
                <w:sz w:val="16"/>
              </w:rPr>
              <w:t>√</w:t>
            </w:r>
          </w:p>
        </w:tc>
        <w:tc>
          <w:tcPr>
            <w:tcW w:w="428" w:type="dxa"/>
          </w:tcPr>
          <w:p>
            <w:pPr>
              <w:pStyle w:val="25"/>
              <w:spacing w:line="177" w:lineRule="exact"/>
              <w:ind w:right="33"/>
              <w:jc w:val="center"/>
              <w:rPr>
                <w:b/>
                <w:sz w:val="16"/>
              </w:rPr>
            </w:pPr>
            <w:r>
              <w:rPr>
                <w:b/>
                <w:w w:val="99"/>
                <w:sz w:val="16"/>
              </w:rPr>
              <w:t>√</w:t>
            </w:r>
          </w:p>
        </w:tc>
        <w:tc>
          <w:tcPr>
            <w:tcW w:w="444" w:type="dxa"/>
          </w:tcPr>
          <w:p>
            <w:pPr>
              <w:pStyle w:val="25"/>
              <w:rPr>
                <w:sz w:val="12"/>
              </w:rPr>
            </w:pPr>
          </w:p>
        </w:tc>
        <w:tc>
          <w:tcPr>
            <w:tcW w:w="397" w:type="dxa"/>
          </w:tcPr>
          <w:p>
            <w:pPr>
              <w:pStyle w:val="25"/>
              <w:spacing w:line="177" w:lineRule="exact"/>
              <w:ind w:left="70"/>
              <w:jc w:val="center"/>
              <w:rPr>
                <w:b/>
                <w:sz w:val="16"/>
              </w:rPr>
            </w:pPr>
            <w:r>
              <w:rPr>
                <w:b/>
                <w:w w:val="99"/>
                <w:sz w:val="16"/>
              </w:rPr>
              <w:t>√</w:t>
            </w:r>
          </w:p>
        </w:tc>
        <w:tc>
          <w:tcPr>
            <w:tcW w:w="467" w:type="dxa"/>
          </w:tcPr>
          <w:p>
            <w:pPr>
              <w:pStyle w:val="25"/>
              <w:rPr>
                <w:sz w:val="1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 w:hRule="atLeast"/>
        </w:trPr>
        <w:tc>
          <w:tcPr>
            <w:tcW w:w="2228" w:type="dxa"/>
            <w:vMerge w:val="continue"/>
            <w:tcBorders>
              <w:top w:val="nil"/>
            </w:tcBorders>
          </w:tcPr>
          <w:p>
            <w:pPr>
              <w:rPr>
                <w:sz w:val="2"/>
                <w:szCs w:val="2"/>
              </w:rPr>
            </w:pPr>
          </w:p>
        </w:tc>
        <w:tc>
          <w:tcPr>
            <w:tcW w:w="973" w:type="dxa"/>
          </w:tcPr>
          <w:p>
            <w:pPr>
              <w:pStyle w:val="25"/>
              <w:spacing w:line="173" w:lineRule="exact"/>
              <w:ind w:right="231"/>
              <w:jc w:val="right"/>
              <w:rPr>
                <w:rFonts w:ascii="Arial"/>
                <w:b/>
                <w:sz w:val="16"/>
              </w:rPr>
            </w:pPr>
            <w:r>
              <w:rPr>
                <w:rFonts w:ascii="Arial"/>
                <w:b/>
                <w:w w:val="98"/>
                <w:sz w:val="16"/>
              </w:rPr>
              <w:t>4</w:t>
            </w:r>
          </w:p>
        </w:tc>
        <w:tc>
          <w:tcPr>
            <w:tcW w:w="653" w:type="dxa"/>
          </w:tcPr>
          <w:p>
            <w:pPr>
              <w:pStyle w:val="25"/>
              <w:rPr>
                <w:sz w:val="12"/>
              </w:rPr>
            </w:pPr>
          </w:p>
        </w:tc>
        <w:tc>
          <w:tcPr>
            <w:tcW w:w="421" w:type="dxa"/>
          </w:tcPr>
          <w:p>
            <w:pPr>
              <w:pStyle w:val="25"/>
              <w:rPr>
                <w:sz w:val="12"/>
              </w:rPr>
            </w:pPr>
          </w:p>
        </w:tc>
        <w:tc>
          <w:tcPr>
            <w:tcW w:w="405" w:type="dxa"/>
          </w:tcPr>
          <w:p>
            <w:pPr>
              <w:pStyle w:val="25"/>
              <w:rPr>
                <w:sz w:val="12"/>
              </w:rPr>
            </w:pPr>
          </w:p>
        </w:tc>
        <w:tc>
          <w:tcPr>
            <w:tcW w:w="639" w:type="dxa"/>
          </w:tcPr>
          <w:p>
            <w:pPr>
              <w:pStyle w:val="25"/>
              <w:spacing w:line="174" w:lineRule="exact"/>
              <w:ind w:left="17"/>
              <w:jc w:val="center"/>
              <w:rPr>
                <w:b/>
                <w:sz w:val="16"/>
              </w:rPr>
            </w:pPr>
            <w:r>
              <w:rPr>
                <w:b/>
                <w:w w:val="99"/>
                <w:sz w:val="16"/>
              </w:rPr>
              <w:t>√</w:t>
            </w:r>
          </w:p>
        </w:tc>
        <w:tc>
          <w:tcPr>
            <w:tcW w:w="428" w:type="dxa"/>
          </w:tcPr>
          <w:p>
            <w:pPr>
              <w:pStyle w:val="25"/>
              <w:spacing w:line="174" w:lineRule="exact"/>
              <w:ind w:right="33"/>
              <w:jc w:val="center"/>
              <w:rPr>
                <w:b/>
                <w:sz w:val="16"/>
              </w:rPr>
            </w:pPr>
            <w:r>
              <w:rPr>
                <w:b/>
                <w:w w:val="99"/>
                <w:sz w:val="16"/>
              </w:rPr>
              <w:t>√</w:t>
            </w:r>
          </w:p>
        </w:tc>
        <w:tc>
          <w:tcPr>
            <w:tcW w:w="444" w:type="dxa"/>
          </w:tcPr>
          <w:p>
            <w:pPr>
              <w:pStyle w:val="25"/>
              <w:spacing w:line="174" w:lineRule="exact"/>
              <w:ind w:right="61"/>
              <w:jc w:val="right"/>
              <w:rPr>
                <w:b/>
                <w:sz w:val="16"/>
              </w:rPr>
            </w:pPr>
            <w:r>
              <w:rPr>
                <w:b/>
                <w:w w:val="99"/>
                <w:sz w:val="16"/>
              </w:rPr>
              <w:t>√</w:t>
            </w:r>
          </w:p>
        </w:tc>
        <w:tc>
          <w:tcPr>
            <w:tcW w:w="397" w:type="dxa"/>
          </w:tcPr>
          <w:p>
            <w:pPr>
              <w:pStyle w:val="25"/>
              <w:spacing w:line="174" w:lineRule="exact"/>
              <w:ind w:left="70"/>
              <w:jc w:val="center"/>
              <w:rPr>
                <w:b/>
                <w:sz w:val="16"/>
              </w:rPr>
            </w:pPr>
            <w:r>
              <w:rPr>
                <w:b/>
                <w:w w:val="99"/>
                <w:sz w:val="16"/>
              </w:rPr>
              <w:t>√</w:t>
            </w:r>
          </w:p>
        </w:tc>
        <w:tc>
          <w:tcPr>
            <w:tcW w:w="467" w:type="dxa"/>
          </w:tcPr>
          <w:p>
            <w:pPr>
              <w:pStyle w:val="25"/>
              <w:rPr>
                <w:sz w:val="12"/>
              </w:rPr>
            </w:pPr>
          </w:p>
        </w:tc>
      </w:tr>
    </w:tbl>
    <w:p>
      <w:pPr>
        <w:rPr>
          <w:b/>
          <w:sz w:val="24"/>
          <w:szCs w:val="24"/>
        </w:rPr>
      </w:pPr>
    </w:p>
    <w:p>
      <w:pPr>
        <w:rPr>
          <w:b/>
          <w:sz w:val="24"/>
          <w:szCs w:val="24"/>
        </w:rPr>
      </w:pPr>
      <w:r>
        <w:rPr>
          <w:b/>
          <w:sz w:val="24"/>
          <w:szCs w:val="24"/>
        </w:rPr>
        <w:t>KURUM MÜŞTERİ ÜRÜN/ HİZMET ÇALIŞMASI</w:t>
      </w:r>
    </w:p>
    <w:p>
      <w:pPr>
        <w:pStyle w:val="2"/>
        <w:jc w:val="both"/>
        <w:rPr>
          <w:b/>
          <w:sz w:val="24"/>
          <w:szCs w:val="24"/>
        </w:rPr>
      </w:pPr>
      <w:bookmarkStart w:id="3" w:name="_Toc165553782"/>
      <w:r>
        <w:t>Tablo 3: Kurum Müşteri Ürün/ Hizmet Çalışması</w:t>
      </w:r>
      <w:bookmarkEnd w:id="3"/>
    </w:p>
    <w:tbl>
      <w:tblPr>
        <w:tblStyle w:val="5"/>
        <w:tblW w:w="9393"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9"/>
        <w:gridCol w:w="934"/>
        <w:gridCol w:w="940"/>
        <w:gridCol w:w="940"/>
        <w:gridCol w:w="940"/>
        <w:gridCol w:w="940"/>
        <w:gridCol w:w="940"/>
        <w:gridCol w:w="940"/>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trPr>
        <w:tc>
          <w:tcPr>
            <w:tcW w:w="1879" w:type="dxa"/>
            <w:shd w:val="clear" w:color="auto" w:fill="D99594" w:themeFill="accent2" w:themeFillTint="99"/>
            <w:vAlign w:val="center"/>
          </w:tcPr>
          <w:p>
            <w:pPr>
              <w:jc w:val="center"/>
              <w:rPr>
                <w:b/>
                <w:bCs/>
                <w:sz w:val="20"/>
                <w:szCs w:val="20"/>
              </w:rPr>
            </w:pPr>
            <w:r>
              <w:rPr>
                <w:b/>
                <w:bCs/>
                <w:sz w:val="20"/>
                <w:szCs w:val="20"/>
              </w:rPr>
              <w:t>ÜRÜN/HİZMET</w:t>
            </w:r>
          </w:p>
          <w:p>
            <w:pPr>
              <w:jc w:val="center"/>
              <w:rPr>
                <w:b/>
                <w:bCs/>
                <w:sz w:val="20"/>
                <w:szCs w:val="20"/>
              </w:rPr>
            </w:pPr>
            <w:r>
              <w:rPr>
                <w:b/>
                <w:bCs/>
                <w:sz w:val="20"/>
                <w:szCs w:val="20"/>
              </w:rPr>
              <w:t>MÜŞTERİ</w:t>
            </w:r>
          </w:p>
        </w:tc>
        <w:tc>
          <w:tcPr>
            <w:tcW w:w="934" w:type="dxa"/>
            <w:shd w:val="clear" w:color="auto" w:fill="D99594" w:themeFill="accent2" w:themeFillTint="99"/>
            <w:textDirection w:val="btLr"/>
            <w:vAlign w:val="center"/>
          </w:tcPr>
          <w:p>
            <w:pPr>
              <w:rPr>
                <w:b/>
                <w:bCs/>
                <w:sz w:val="20"/>
                <w:szCs w:val="20"/>
              </w:rPr>
            </w:pPr>
            <w:r>
              <w:rPr>
                <w:b/>
                <w:bCs/>
                <w:sz w:val="20"/>
                <w:szCs w:val="20"/>
              </w:rPr>
              <w:t>Rehberlik Hizmetleri</w:t>
            </w:r>
          </w:p>
        </w:tc>
        <w:tc>
          <w:tcPr>
            <w:tcW w:w="940" w:type="dxa"/>
            <w:shd w:val="clear" w:color="auto" w:fill="D99594" w:themeFill="accent2" w:themeFillTint="99"/>
            <w:textDirection w:val="btLr"/>
            <w:vAlign w:val="center"/>
          </w:tcPr>
          <w:p>
            <w:pPr>
              <w:rPr>
                <w:b/>
                <w:bCs/>
                <w:sz w:val="20"/>
                <w:szCs w:val="20"/>
              </w:rPr>
            </w:pPr>
            <w:r>
              <w:rPr>
                <w:b/>
                <w:bCs/>
                <w:sz w:val="20"/>
                <w:szCs w:val="20"/>
              </w:rPr>
              <w:t>Sosyal Etkinlikler</w:t>
            </w:r>
          </w:p>
        </w:tc>
        <w:tc>
          <w:tcPr>
            <w:tcW w:w="940" w:type="dxa"/>
            <w:shd w:val="clear" w:color="auto" w:fill="D99594" w:themeFill="accent2" w:themeFillTint="99"/>
            <w:textDirection w:val="btLr"/>
            <w:vAlign w:val="center"/>
          </w:tcPr>
          <w:p>
            <w:pPr>
              <w:rPr>
                <w:b/>
                <w:bCs/>
                <w:sz w:val="20"/>
                <w:szCs w:val="20"/>
              </w:rPr>
            </w:pPr>
            <w:r>
              <w:rPr>
                <w:b/>
                <w:bCs/>
                <w:sz w:val="20"/>
                <w:szCs w:val="20"/>
              </w:rPr>
              <w:t>Sportif Etkinlikler</w:t>
            </w:r>
          </w:p>
        </w:tc>
        <w:tc>
          <w:tcPr>
            <w:tcW w:w="940" w:type="dxa"/>
            <w:shd w:val="clear" w:color="auto" w:fill="D99594" w:themeFill="accent2" w:themeFillTint="99"/>
            <w:textDirection w:val="btLr"/>
            <w:vAlign w:val="center"/>
          </w:tcPr>
          <w:p>
            <w:pPr>
              <w:rPr>
                <w:b/>
                <w:bCs/>
                <w:sz w:val="20"/>
                <w:szCs w:val="20"/>
              </w:rPr>
            </w:pPr>
            <w:r>
              <w:rPr>
                <w:b/>
                <w:bCs/>
                <w:sz w:val="20"/>
                <w:szCs w:val="20"/>
              </w:rPr>
              <w:t>Müfredatın İşlenmesi</w:t>
            </w:r>
          </w:p>
        </w:tc>
        <w:tc>
          <w:tcPr>
            <w:tcW w:w="940" w:type="dxa"/>
            <w:shd w:val="clear" w:color="auto" w:fill="D99594" w:themeFill="accent2" w:themeFillTint="99"/>
            <w:textDirection w:val="btLr"/>
            <w:vAlign w:val="center"/>
          </w:tcPr>
          <w:p>
            <w:pPr>
              <w:rPr>
                <w:b/>
                <w:bCs/>
                <w:sz w:val="20"/>
                <w:szCs w:val="20"/>
              </w:rPr>
            </w:pPr>
            <w:r>
              <w:rPr>
                <w:b/>
                <w:bCs/>
                <w:sz w:val="20"/>
                <w:szCs w:val="20"/>
              </w:rPr>
              <w:t>Kurslar (Yetiştirme, Hazırlama)</w:t>
            </w:r>
          </w:p>
        </w:tc>
        <w:tc>
          <w:tcPr>
            <w:tcW w:w="940" w:type="dxa"/>
            <w:shd w:val="clear" w:color="auto" w:fill="D99594" w:themeFill="accent2" w:themeFillTint="99"/>
            <w:textDirection w:val="btLr"/>
            <w:vAlign w:val="center"/>
          </w:tcPr>
          <w:p>
            <w:pPr>
              <w:rPr>
                <w:b/>
                <w:bCs/>
                <w:sz w:val="20"/>
                <w:szCs w:val="20"/>
              </w:rPr>
            </w:pPr>
            <w:r>
              <w:rPr>
                <w:b/>
                <w:bCs/>
                <w:sz w:val="20"/>
                <w:szCs w:val="20"/>
              </w:rPr>
              <w:t>Proje Çalışmaları</w:t>
            </w:r>
          </w:p>
        </w:tc>
        <w:tc>
          <w:tcPr>
            <w:tcW w:w="940" w:type="dxa"/>
            <w:shd w:val="clear" w:color="auto" w:fill="D99594" w:themeFill="accent2" w:themeFillTint="99"/>
            <w:textDirection w:val="btLr"/>
            <w:vAlign w:val="center"/>
          </w:tcPr>
          <w:p>
            <w:pPr>
              <w:rPr>
                <w:b/>
                <w:bCs/>
                <w:sz w:val="20"/>
                <w:szCs w:val="20"/>
              </w:rPr>
            </w:pPr>
            <w:r>
              <w:rPr>
                <w:b/>
                <w:bCs/>
                <w:sz w:val="20"/>
                <w:szCs w:val="20"/>
              </w:rPr>
              <w:t>Öğrenci İşleri</w:t>
            </w:r>
          </w:p>
        </w:tc>
        <w:tc>
          <w:tcPr>
            <w:tcW w:w="940" w:type="dxa"/>
            <w:shd w:val="clear" w:color="auto" w:fill="D99594" w:themeFill="accent2" w:themeFillTint="99"/>
            <w:textDirection w:val="btLr"/>
            <w:vAlign w:val="center"/>
          </w:tcPr>
          <w:p>
            <w:pPr>
              <w:rPr>
                <w:b/>
                <w:bCs/>
                <w:sz w:val="20"/>
                <w:szCs w:val="20"/>
              </w:rPr>
            </w:pPr>
            <w:r>
              <w:rPr>
                <w:b/>
                <w:bCs/>
                <w:sz w:val="20"/>
                <w:szCs w:val="20"/>
              </w:rPr>
              <w:t>Öğretmen İşleri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879" w:type="dxa"/>
            <w:vAlign w:val="center"/>
          </w:tcPr>
          <w:p>
            <w:pPr>
              <w:jc w:val="center"/>
              <w:rPr>
                <w:b/>
                <w:bCs/>
                <w:sz w:val="20"/>
                <w:szCs w:val="20"/>
              </w:rPr>
            </w:pPr>
            <w:r>
              <w:rPr>
                <w:b/>
                <w:bCs/>
                <w:sz w:val="20"/>
                <w:szCs w:val="20"/>
              </w:rPr>
              <w:t>Öğrenci</w:t>
            </w:r>
          </w:p>
        </w:tc>
        <w:tc>
          <w:tcPr>
            <w:tcW w:w="934" w:type="dxa"/>
            <w:vAlign w:val="center"/>
          </w:tcPr>
          <w:p>
            <w:pPr>
              <w:jc w:val="center"/>
              <w:rPr>
                <w:sz w:val="20"/>
                <w:szCs w:val="20"/>
              </w:rPr>
            </w:pPr>
            <w:r>
              <w:rPr>
                <w:rFonts w:cs="Calibri"/>
                <w:sz w:val="28"/>
                <w:szCs w:val="28"/>
              </w:rPr>
              <w:t>√</w:t>
            </w:r>
          </w:p>
        </w:tc>
        <w:tc>
          <w:tcPr>
            <w:tcW w:w="940" w:type="dxa"/>
            <w:vAlign w:val="center"/>
          </w:tcPr>
          <w:p>
            <w:pPr>
              <w:jc w:val="center"/>
              <w:rPr>
                <w:sz w:val="20"/>
                <w:szCs w:val="20"/>
              </w:rPr>
            </w:pPr>
            <w:r>
              <w:rPr>
                <w:rFonts w:cs="Calibri"/>
                <w:sz w:val="28"/>
                <w:szCs w:val="28"/>
              </w:rPr>
              <w:t>√</w:t>
            </w:r>
          </w:p>
        </w:tc>
        <w:tc>
          <w:tcPr>
            <w:tcW w:w="940" w:type="dxa"/>
            <w:vAlign w:val="center"/>
          </w:tcPr>
          <w:p>
            <w:pPr>
              <w:jc w:val="center"/>
              <w:rPr>
                <w:sz w:val="20"/>
                <w:szCs w:val="20"/>
              </w:rPr>
            </w:pPr>
            <w:r>
              <w:rPr>
                <w:rFonts w:cs="Calibri"/>
                <w:sz w:val="28"/>
                <w:szCs w:val="28"/>
              </w:rPr>
              <w:t>√</w:t>
            </w:r>
          </w:p>
        </w:tc>
        <w:tc>
          <w:tcPr>
            <w:tcW w:w="940" w:type="dxa"/>
            <w:vAlign w:val="center"/>
          </w:tcPr>
          <w:p>
            <w:pPr>
              <w:jc w:val="center"/>
              <w:rPr>
                <w:sz w:val="20"/>
                <w:szCs w:val="20"/>
              </w:rPr>
            </w:pPr>
            <w:r>
              <w:rPr>
                <w:rFonts w:cs="Calibri"/>
                <w:sz w:val="28"/>
                <w:szCs w:val="28"/>
              </w:rPr>
              <w:t>√</w:t>
            </w:r>
          </w:p>
        </w:tc>
        <w:tc>
          <w:tcPr>
            <w:tcW w:w="940" w:type="dxa"/>
            <w:vAlign w:val="center"/>
          </w:tcPr>
          <w:p>
            <w:pPr>
              <w:jc w:val="center"/>
              <w:rPr>
                <w:sz w:val="20"/>
                <w:szCs w:val="20"/>
              </w:rPr>
            </w:pPr>
            <w:r>
              <w:rPr>
                <w:rFonts w:cs="Calibri"/>
                <w:sz w:val="28"/>
                <w:szCs w:val="28"/>
              </w:rPr>
              <w:t>√</w:t>
            </w:r>
          </w:p>
        </w:tc>
        <w:tc>
          <w:tcPr>
            <w:tcW w:w="940" w:type="dxa"/>
            <w:vAlign w:val="center"/>
          </w:tcPr>
          <w:p>
            <w:pPr>
              <w:jc w:val="center"/>
              <w:rPr>
                <w:sz w:val="20"/>
                <w:szCs w:val="20"/>
              </w:rPr>
            </w:pPr>
            <w:r>
              <w:rPr>
                <w:rFonts w:cs="Calibri"/>
                <w:sz w:val="28"/>
                <w:szCs w:val="28"/>
              </w:rPr>
              <w:t>√</w:t>
            </w:r>
          </w:p>
        </w:tc>
        <w:tc>
          <w:tcPr>
            <w:tcW w:w="940" w:type="dxa"/>
            <w:vAlign w:val="center"/>
          </w:tcPr>
          <w:p>
            <w:pPr>
              <w:jc w:val="center"/>
              <w:rPr>
                <w:sz w:val="20"/>
                <w:szCs w:val="20"/>
              </w:rPr>
            </w:pPr>
            <w:r>
              <w:rPr>
                <w:rFonts w:cs="Calibri"/>
                <w:sz w:val="28"/>
                <w:szCs w:val="28"/>
              </w:rPr>
              <w:t>√</w:t>
            </w:r>
          </w:p>
        </w:tc>
        <w:tc>
          <w:tcPr>
            <w:tcW w:w="940" w:type="dxa"/>
            <w:vAlign w:val="center"/>
          </w:tcPr>
          <w:p>
            <w:pPr>
              <w:jc w:val="center"/>
              <w:rPr>
                <w:sz w:val="20"/>
                <w:szCs w:val="20"/>
              </w:rPr>
            </w:pPr>
            <w:r>
              <w:rPr>
                <w:rFonts w:cs="Calibri"/>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879" w:type="dxa"/>
            <w:vAlign w:val="center"/>
          </w:tcPr>
          <w:p>
            <w:pPr>
              <w:jc w:val="center"/>
              <w:rPr>
                <w:b/>
                <w:bCs/>
                <w:sz w:val="20"/>
                <w:szCs w:val="20"/>
              </w:rPr>
            </w:pPr>
            <w:r>
              <w:rPr>
                <w:b/>
                <w:bCs/>
                <w:sz w:val="20"/>
                <w:szCs w:val="20"/>
              </w:rPr>
              <w:t>Öğretmen</w:t>
            </w:r>
          </w:p>
        </w:tc>
        <w:tc>
          <w:tcPr>
            <w:tcW w:w="934" w:type="dxa"/>
          </w:tcPr>
          <w:p>
            <w:pPr>
              <w:jc w:val="center"/>
            </w:pPr>
            <w:r>
              <w:rPr>
                <w:rFonts w:cs="Calibri"/>
                <w:sz w:val="28"/>
                <w:szCs w:val="28"/>
              </w:rPr>
              <w:t>√</w:t>
            </w:r>
          </w:p>
        </w:tc>
        <w:tc>
          <w:tcPr>
            <w:tcW w:w="940" w:type="dxa"/>
          </w:tcPr>
          <w:p>
            <w:pPr>
              <w:jc w:val="center"/>
            </w:pPr>
            <w:r>
              <w:rPr>
                <w:rFonts w:cs="Calibri"/>
                <w:sz w:val="28"/>
                <w:szCs w:val="28"/>
              </w:rPr>
              <w:t>√</w:t>
            </w:r>
          </w:p>
        </w:tc>
        <w:tc>
          <w:tcPr>
            <w:tcW w:w="940" w:type="dxa"/>
          </w:tcPr>
          <w:p>
            <w:pPr>
              <w:jc w:val="center"/>
            </w:pPr>
          </w:p>
        </w:tc>
        <w:tc>
          <w:tcPr>
            <w:tcW w:w="940" w:type="dxa"/>
          </w:tcPr>
          <w:p>
            <w:pPr>
              <w:jc w:val="center"/>
            </w:pPr>
            <w:r>
              <w:rPr>
                <w:rFonts w:cs="Calibri"/>
                <w:sz w:val="28"/>
                <w:szCs w:val="28"/>
              </w:rPr>
              <w:t>√</w:t>
            </w:r>
          </w:p>
        </w:tc>
        <w:tc>
          <w:tcPr>
            <w:tcW w:w="940" w:type="dxa"/>
          </w:tcPr>
          <w:p>
            <w:pPr>
              <w:jc w:val="center"/>
            </w:pPr>
            <w:r>
              <w:rPr>
                <w:rFonts w:cs="Calibri"/>
                <w:sz w:val="28"/>
                <w:szCs w:val="28"/>
              </w:rPr>
              <w:t>√</w:t>
            </w:r>
          </w:p>
        </w:tc>
        <w:tc>
          <w:tcPr>
            <w:tcW w:w="940" w:type="dxa"/>
          </w:tcPr>
          <w:p>
            <w:pPr>
              <w:jc w:val="center"/>
            </w:pPr>
            <w:r>
              <w:rPr>
                <w:rFonts w:cs="Calibri"/>
                <w:sz w:val="28"/>
                <w:szCs w:val="28"/>
              </w:rPr>
              <w:t>√</w:t>
            </w:r>
          </w:p>
        </w:tc>
        <w:tc>
          <w:tcPr>
            <w:tcW w:w="940" w:type="dxa"/>
          </w:tcPr>
          <w:p>
            <w:pPr>
              <w:jc w:val="center"/>
            </w:pPr>
            <w:r>
              <w:rPr>
                <w:rFonts w:cs="Calibri"/>
                <w:sz w:val="28"/>
                <w:szCs w:val="28"/>
              </w:rPr>
              <w:t>√</w:t>
            </w:r>
          </w:p>
        </w:tc>
        <w:tc>
          <w:tcPr>
            <w:tcW w:w="940" w:type="dxa"/>
            <w:vAlign w:val="center"/>
          </w:tcPr>
          <w:p>
            <w:pPr>
              <w:jc w:val="center"/>
              <w:rPr>
                <w:sz w:val="20"/>
                <w:szCs w:val="20"/>
              </w:rPr>
            </w:pPr>
            <w:r>
              <w:rPr>
                <w:sz w:val="20"/>
                <w:szCs w:val="20"/>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879" w:type="dxa"/>
            <w:vAlign w:val="center"/>
          </w:tcPr>
          <w:p>
            <w:pPr>
              <w:jc w:val="center"/>
              <w:rPr>
                <w:b/>
                <w:bCs/>
                <w:sz w:val="20"/>
                <w:szCs w:val="20"/>
              </w:rPr>
            </w:pPr>
            <w:r>
              <w:rPr>
                <w:b/>
                <w:bCs/>
                <w:sz w:val="20"/>
                <w:szCs w:val="20"/>
              </w:rPr>
              <w:t>………</w:t>
            </w:r>
          </w:p>
        </w:tc>
        <w:tc>
          <w:tcPr>
            <w:tcW w:w="934" w:type="dxa"/>
            <w:vAlign w:val="center"/>
          </w:tcPr>
          <w:p>
            <w:pPr>
              <w:jc w:val="center"/>
              <w:rPr>
                <w:sz w:val="20"/>
                <w:szCs w:val="20"/>
              </w:rPr>
            </w:pPr>
          </w:p>
        </w:tc>
        <w:tc>
          <w:tcPr>
            <w:tcW w:w="940" w:type="dxa"/>
            <w:vAlign w:val="center"/>
          </w:tcPr>
          <w:p>
            <w:pPr>
              <w:jc w:val="center"/>
              <w:rPr>
                <w:sz w:val="20"/>
                <w:szCs w:val="20"/>
              </w:rPr>
            </w:pPr>
          </w:p>
        </w:tc>
        <w:tc>
          <w:tcPr>
            <w:tcW w:w="940" w:type="dxa"/>
            <w:vAlign w:val="center"/>
          </w:tcPr>
          <w:p>
            <w:pPr>
              <w:jc w:val="center"/>
              <w:rPr>
                <w:sz w:val="20"/>
                <w:szCs w:val="20"/>
              </w:rPr>
            </w:pPr>
          </w:p>
        </w:tc>
        <w:tc>
          <w:tcPr>
            <w:tcW w:w="940" w:type="dxa"/>
            <w:vAlign w:val="center"/>
          </w:tcPr>
          <w:p>
            <w:pPr>
              <w:jc w:val="center"/>
              <w:rPr>
                <w:sz w:val="20"/>
                <w:szCs w:val="20"/>
              </w:rPr>
            </w:pPr>
          </w:p>
        </w:tc>
        <w:tc>
          <w:tcPr>
            <w:tcW w:w="940" w:type="dxa"/>
            <w:vAlign w:val="center"/>
          </w:tcPr>
          <w:p>
            <w:pPr>
              <w:jc w:val="center"/>
              <w:rPr>
                <w:sz w:val="20"/>
                <w:szCs w:val="20"/>
              </w:rPr>
            </w:pPr>
          </w:p>
        </w:tc>
        <w:tc>
          <w:tcPr>
            <w:tcW w:w="940" w:type="dxa"/>
            <w:vAlign w:val="center"/>
          </w:tcPr>
          <w:p>
            <w:pPr>
              <w:jc w:val="center"/>
              <w:rPr>
                <w:sz w:val="20"/>
                <w:szCs w:val="20"/>
              </w:rPr>
            </w:pPr>
          </w:p>
        </w:tc>
        <w:tc>
          <w:tcPr>
            <w:tcW w:w="940" w:type="dxa"/>
            <w:vAlign w:val="center"/>
          </w:tcPr>
          <w:p>
            <w:pPr>
              <w:jc w:val="center"/>
              <w:rPr>
                <w:sz w:val="20"/>
                <w:szCs w:val="20"/>
              </w:rPr>
            </w:pPr>
          </w:p>
        </w:tc>
        <w:tc>
          <w:tcPr>
            <w:tcW w:w="940" w:type="dxa"/>
            <w:vAlign w:val="center"/>
          </w:tcPr>
          <w:p>
            <w:pPr>
              <w:jc w:val="center"/>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879" w:type="dxa"/>
            <w:vAlign w:val="center"/>
          </w:tcPr>
          <w:p>
            <w:pPr>
              <w:jc w:val="center"/>
              <w:rPr>
                <w:b/>
                <w:bCs/>
                <w:sz w:val="20"/>
                <w:szCs w:val="20"/>
              </w:rPr>
            </w:pPr>
            <w:r>
              <w:rPr>
                <w:b/>
                <w:bCs/>
                <w:sz w:val="20"/>
                <w:szCs w:val="20"/>
              </w:rPr>
              <w:t>Veli</w:t>
            </w:r>
          </w:p>
        </w:tc>
        <w:tc>
          <w:tcPr>
            <w:tcW w:w="934" w:type="dxa"/>
          </w:tcPr>
          <w:p>
            <w:pPr>
              <w:jc w:val="center"/>
            </w:pPr>
            <w:r>
              <w:rPr>
                <w:rFonts w:cs="Calibri"/>
                <w:sz w:val="28"/>
                <w:szCs w:val="28"/>
              </w:rPr>
              <w:t>√</w:t>
            </w:r>
          </w:p>
        </w:tc>
        <w:tc>
          <w:tcPr>
            <w:tcW w:w="940" w:type="dxa"/>
          </w:tcPr>
          <w:p>
            <w:pPr>
              <w:jc w:val="center"/>
            </w:pPr>
            <w:r>
              <w:rPr>
                <w:rFonts w:cs="Calibri"/>
                <w:sz w:val="28"/>
                <w:szCs w:val="28"/>
              </w:rPr>
              <w:t>√</w:t>
            </w:r>
          </w:p>
        </w:tc>
        <w:tc>
          <w:tcPr>
            <w:tcW w:w="940" w:type="dxa"/>
          </w:tcPr>
          <w:p>
            <w:pPr>
              <w:jc w:val="center"/>
            </w:pPr>
          </w:p>
        </w:tc>
        <w:tc>
          <w:tcPr>
            <w:tcW w:w="940" w:type="dxa"/>
          </w:tcPr>
          <w:p>
            <w:pPr>
              <w:jc w:val="center"/>
            </w:pPr>
          </w:p>
        </w:tc>
        <w:tc>
          <w:tcPr>
            <w:tcW w:w="940" w:type="dxa"/>
          </w:tcPr>
          <w:p>
            <w:pPr>
              <w:jc w:val="center"/>
            </w:pPr>
          </w:p>
        </w:tc>
        <w:tc>
          <w:tcPr>
            <w:tcW w:w="940" w:type="dxa"/>
          </w:tcPr>
          <w:p>
            <w:pPr>
              <w:jc w:val="center"/>
            </w:pPr>
          </w:p>
        </w:tc>
        <w:tc>
          <w:tcPr>
            <w:tcW w:w="940" w:type="dxa"/>
          </w:tcPr>
          <w:p>
            <w:pPr>
              <w:jc w:val="center"/>
            </w:pPr>
            <w:r>
              <w:rPr>
                <w:rFonts w:cs="Calibri"/>
                <w:sz w:val="28"/>
                <w:szCs w:val="28"/>
              </w:rPr>
              <w:t>√</w:t>
            </w:r>
          </w:p>
        </w:tc>
        <w:tc>
          <w:tcPr>
            <w:tcW w:w="940" w:type="dxa"/>
          </w:tcPr>
          <w:p>
            <w:pPr>
              <w:jc w:val="center"/>
            </w:pPr>
          </w:p>
        </w:tc>
      </w:tr>
    </w:tbl>
    <w:p>
      <w:pPr>
        <w:ind w:right="503"/>
        <w:jc w:val="right"/>
        <w:rPr>
          <w:rFonts w:cs="Calibri"/>
          <w:b/>
          <w:bCs/>
        </w:rPr>
      </w:pPr>
      <w:r>
        <w:rPr>
          <w:rFonts w:cs="Calibri"/>
          <w:b/>
          <w:bCs/>
        </w:rPr>
        <w:t>Not:</w:t>
      </w:r>
      <w:r>
        <w:rPr>
          <w:rFonts w:cs="Calibri"/>
          <w:sz w:val="28"/>
          <w:szCs w:val="28"/>
        </w:rPr>
        <w:t>√</w:t>
      </w:r>
      <w:r>
        <w:rPr>
          <w:rFonts w:cs="Calibri"/>
        </w:rPr>
        <w:t>:</w:t>
      </w:r>
      <w:r>
        <w:rPr>
          <w:rFonts w:cs="Calibri"/>
          <w:b/>
          <w:bCs/>
        </w:rPr>
        <w:t xml:space="preserve"> Tamamı O:Bir Kısmı</w:t>
      </w:r>
    </w:p>
    <w:p>
      <w:pPr>
        <w:rPr>
          <w:b/>
          <w:sz w:val="24"/>
          <w:szCs w:val="24"/>
        </w:rPr>
      </w:pPr>
      <w:r>
        <w:rPr>
          <w:b/>
          <w:sz w:val="24"/>
          <w:szCs w:val="24"/>
        </w:rPr>
        <w:t>PAYDAŞ ANALİZİ ÇALIŞMASI</w:t>
      </w:r>
    </w:p>
    <w:p>
      <w:pPr>
        <w:pStyle w:val="2"/>
        <w:jc w:val="both"/>
        <w:rPr>
          <w:b/>
          <w:sz w:val="24"/>
          <w:szCs w:val="24"/>
        </w:rPr>
      </w:pPr>
      <w:bookmarkStart w:id="4" w:name="_Toc165553783"/>
      <w:r>
        <w:t>Tablo 4: Paydaş Analizi Çalışması</w:t>
      </w:r>
      <w:bookmarkEnd w:id="4"/>
    </w:p>
    <w:tbl>
      <w:tblPr>
        <w:tblStyle w:val="5"/>
        <w:tblW w:w="907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8"/>
        <w:gridCol w:w="693"/>
        <w:gridCol w:w="693"/>
        <w:gridCol w:w="693"/>
        <w:gridCol w:w="883"/>
        <w:gridCol w:w="883"/>
        <w:gridCol w:w="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4348" w:type="dxa"/>
            <w:shd w:val="clear" w:color="auto" w:fill="D99594" w:themeFill="accent2" w:themeFillTint="99"/>
            <w:vAlign w:val="center"/>
          </w:tcPr>
          <w:p>
            <w:pPr>
              <w:rPr>
                <w:b/>
                <w:bCs/>
              </w:rPr>
            </w:pPr>
          </w:p>
          <w:p>
            <w:pPr>
              <w:rPr>
                <w:b/>
                <w:bCs/>
              </w:rPr>
            </w:pPr>
          </w:p>
          <w:p>
            <w:pPr>
              <w:rPr>
                <w:b/>
                <w:bCs/>
              </w:rPr>
            </w:pPr>
          </w:p>
          <w:p>
            <w:pPr>
              <w:rPr>
                <w:b/>
                <w:bCs/>
              </w:rPr>
            </w:pPr>
            <w:r>
              <w:rPr>
                <w:b/>
                <w:bCs/>
              </w:rPr>
              <w:t>Paydaş</w:t>
            </w:r>
          </w:p>
        </w:tc>
        <w:tc>
          <w:tcPr>
            <w:tcW w:w="693" w:type="dxa"/>
            <w:shd w:val="clear" w:color="auto" w:fill="D99594" w:themeFill="accent2" w:themeFillTint="99"/>
            <w:textDirection w:val="btLr"/>
            <w:vAlign w:val="center"/>
          </w:tcPr>
          <w:p>
            <w:pPr>
              <w:rPr>
                <w:b/>
                <w:bCs/>
              </w:rPr>
            </w:pPr>
            <w:r>
              <w:rPr>
                <w:b/>
                <w:bCs/>
              </w:rPr>
              <w:t>Lider</w:t>
            </w:r>
          </w:p>
        </w:tc>
        <w:tc>
          <w:tcPr>
            <w:tcW w:w="693" w:type="dxa"/>
            <w:shd w:val="clear" w:color="auto" w:fill="D99594" w:themeFill="accent2" w:themeFillTint="99"/>
            <w:textDirection w:val="btLr"/>
            <w:vAlign w:val="center"/>
          </w:tcPr>
          <w:p>
            <w:pPr>
              <w:rPr>
                <w:b/>
                <w:bCs/>
              </w:rPr>
            </w:pPr>
            <w:r>
              <w:rPr>
                <w:b/>
                <w:bCs/>
              </w:rPr>
              <w:t>Çalışanlar</w:t>
            </w:r>
          </w:p>
        </w:tc>
        <w:tc>
          <w:tcPr>
            <w:tcW w:w="693" w:type="dxa"/>
            <w:shd w:val="clear" w:color="auto" w:fill="D99594" w:themeFill="accent2" w:themeFillTint="99"/>
            <w:textDirection w:val="btLr"/>
            <w:vAlign w:val="center"/>
          </w:tcPr>
          <w:p>
            <w:pPr>
              <w:rPr>
                <w:b/>
                <w:bCs/>
              </w:rPr>
            </w:pPr>
            <w:r>
              <w:rPr>
                <w:b/>
                <w:bCs/>
              </w:rPr>
              <w:t>Müşteri</w:t>
            </w:r>
          </w:p>
        </w:tc>
        <w:tc>
          <w:tcPr>
            <w:tcW w:w="883" w:type="dxa"/>
            <w:shd w:val="clear" w:color="auto" w:fill="D99594" w:themeFill="accent2" w:themeFillTint="99"/>
            <w:textDirection w:val="btLr"/>
            <w:vAlign w:val="center"/>
          </w:tcPr>
          <w:p>
            <w:pPr>
              <w:rPr>
                <w:b/>
                <w:bCs/>
              </w:rPr>
            </w:pPr>
            <w:r>
              <w:rPr>
                <w:b/>
                <w:bCs/>
              </w:rPr>
              <w:t>Temel Ortak</w:t>
            </w:r>
          </w:p>
        </w:tc>
        <w:tc>
          <w:tcPr>
            <w:tcW w:w="883" w:type="dxa"/>
            <w:shd w:val="clear" w:color="auto" w:fill="D99594" w:themeFill="accent2" w:themeFillTint="99"/>
            <w:textDirection w:val="btLr"/>
            <w:vAlign w:val="center"/>
          </w:tcPr>
          <w:p>
            <w:pPr>
              <w:rPr>
                <w:b/>
                <w:bCs/>
              </w:rPr>
            </w:pPr>
            <w:r>
              <w:rPr>
                <w:b/>
                <w:bCs/>
              </w:rPr>
              <w:t>Stratejik Ortak</w:t>
            </w:r>
          </w:p>
        </w:tc>
        <w:tc>
          <w:tcPr>
            <w:tcW w:w="883" w:type="dxa"/>
            <w:shd w:val="clear" w:color="auto" w:fill="D99594" w:themeFill="accent2" w:themeFillTint="99"/>
            <w:textDirection w:val="btLr"/>
            <w:vAlign w:val="center"/>
          </w:tcPr>
          <w:p>
            <w:pPr>
              <w:rPr>
                <w:b/>
                <w:bCs/>
              </w:rPr>
            </w:pPr>
            <w:r>
              <w:rPr>
                <w:b/>
                <w:bCs/>
              </w:rPr>
              <w:t>Tedarikçi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4348" w:type="dxa"/>
            <w:vAlign w:val="center"/>
          </w:tcPr>
          <w:p>
            <w:pPr>
              <w:rPr>
                <w:b/>
                <w:bCs/>
              </w:rPr>
            </w:pPr>
            <w:r>
              <w:rPr>
                <w:b/>
                <w:bCs/>
              </w:rPr>
              <w:t>Öğrenci/ Kursiyer</w:t>
            </w:r>
          </w:p>
        </w:tc>
        <w:tc>
          <w:tcPr>
            <w:tcW w:w="693" w:type="dxa"/>
            <w:vAlign w:val="center"/>
          </w:tcPr>
          <w:p>
            <w:pPr>
              <w:jc w:val="center"/>
              <w:rPr>
                <w:b/>
                <w:bCs/>
              </w:rPr>
            </w:pPr>
          </w:p>
        </w:tc>
        <w:tc>
          <w:tcPr>
            <w:tcW w:w="693" w:type="dxa"/>
            <w:vAlign w:val="center"/>
          </w:tcPr>
          <w:p>
            <w:pPr>
              <w:jc w:val="center"/>
              <w:rPr>
                <w:b/>
                <w:bCs/>
              </w:rPr>
            </w:pPr>
          </w:p>
        </w:tc>
        <w:tc>
          <w:tcPr>
            <w:tcW w:w="693" w:type="dxa"/>
            <w:vAlign w:val="center"/>
          </w:tcPr>
          <w:p>
            <w:pPr>
              <w:jc w:val="center"/>
              <w:rPr>
                <w:b/>
                <w:bCs/>
              </w:rPr>
            </w:pPr>
            <w:r>
              <w:rPr>
                <w:rFonts w:cs="Calibri"/>
                <w:sz w:val="28"/>
                <w:szCs w:val="28"/>
              </w:rPr>
              <w:t>√</w:t>
            </w:r>
          </w:p>
        </w:tc>
        <w:tc>
          <w:tcPr>
            <w:tcW w:w="883" w:type="dxa"/>
            <w:vAlign w:val="center"/>
          </w:tcPr>
          <w:p>
            <w:pPr>
              <w:jc w:val="center"/>
              <w:rPr>
                <w:b/>
                <w:bCs/>
              </w:rPr>
            </w:pPr>
          </w:p>
        </w:tc>
        <w:tc>
          <w:tcPr>
            <w:tcW w:w="883" w:type="dxa"/>
            <w:vAlign w:val="center"/>
          </w:tcPr>
          <w:p>
            <w:pPr>
              <w:jc w:val="center"/>
              <w:rPr>
                <w:b/>
                <w:bCs/>
              </w:rPr>
            </w:pPr>
          </w:p>
        </w:tc>
        <w:tc>
          <w:tcPr>
            <w:tcW w:w="883" w:type="dxa"/>
            <w:vAlign w:val="center"/>
          </w:tcPr>
          <w:p>
            <w:pPr>
              <w:jc w:val="cente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4348" w:type="dxa"/>
            <w:vAlign w:val="center"/>
          </w:tcPr>
          <w:p>
            <w:pPr>
              <w:rPr>
                <w:b/>
                <w:bCs/>
              </w:rPr>
            </w:pPr>
            <w:r>
              <w:rPr>
                <w:b/>
                <w:bCs/>
              </w:rPr>
              <w:t>Öğretmen</w:t>
            </w:r>
          </w:p>
        </w:tc>
        <w:tc>
          <w:tcPr>
            <w:tcW w:w="693" w:type="dxa"/>
            <w:vAlign w:val="center"/>
          </w:tcPr>
          <w:p>
            <w:pPr>
              <w:jc w:val="center"/>
              <w:rPr>
                <w:b/>
                <w:bCs/>
              </w:rPr>
            </w:pPr>
          </w:p>
        </w:tc>
        <w:tc>
          <w:tcPr>
            <w:tcW w:w="693" w:type="dxa"/>
            <w:vAlign w:val="center"/>
          </w:tcPr>
          <w:p>
            <w:pPr>
              <w:jc w:val="center"/>
              <w:rPr>
                <w:b/>
                <w:bCs/>
              </w:rPr>
            </w:pPr>
            <w:r>
              <w:rPr>
                <w:rFonts w:cs="Calibri"/>
                <w:sz w:val="28"/>
                <w:szCs w:val="28"/>
              </w:rPr>
              <w:t>√</w:t>
            </w:r>
          </w:p>
        </w:tc>
        <w:tc>
          <w:tcPr>
            <w:tcW w:w="693" w:type="dxa"/>
            <w:vAlign w:val="center"/>
          </w:tcPr>
          <w:p>
            <w:pPr>
              <w:jc w:val="center"/>
              <w:rPr>
                <w:b/>
                <w:bCs/>
              </w:rPr>
            </w:pPr>
          </w:p>
        </w:tc>
        <w:tc>
          <w:tcPr>
            <w:tcW w:w="883" w:type="dxa"/>
            <w:vAlign w:val="center"/>
          </w:tcPr>
          <w:p>
            <w:pPr>
              <w:rPr>
                <w:b/>
                <w:bCs/>
              </w:rPr>
            </w:pPr>
          </w:p>
        </w:tc>
        <w:tc>
          <w:tcPr>
            <w:tcW w:w="883" w:type="dxa"/>
            <w:vAlign w:val="center"/>
          </w:tcPr>
          <w:p>
            <w:pPr>
              <w:rPr>
                <w:b/>
                <w:bCs/>
              </w:rPr>
            </w:pPr>
          </w:p>
        </w:tc>
        <w:tc>
          <w:tcPr>
            <w:tcW w:w="883" w:type="dxa"/>
            <w:vAlign w:val="center"/>
          </w:tcPr>
          <w:p>
            <w:pPr>
              <w:jc w:val="cente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4348" w:type="dxa"/>
            <w:vAlign w:val="center"/>
          </w:tcPr>
          <w:p>
            <w:pPr>
              <w:rPr>
                <w:b/>
                <w:bCs/>
              </w:rPr>
            </w:pPr>
            <w:r>
              <w:rPr>
                <w:b/>
                <w:bCs/>
              </w:rPr>
              <w:t>Personel</w:t>
            </w:r>
          </w:p>
        </w:tc>
        <w:tc>
          <w:tcPr>
            <w:tcW w:w="693" w:type="dxa"/>
            <w:vAlign w:val="center"/>
          </w:tcPr>
          <w:p>
            <w:pPr>
              <w:jc w:val="center"/>
              <w:rPr>
                <w:b/>
                <w:bCs/>
              </w:rPr>
            </w:pPr>
          </w:p>
        </w:tc>
        <w:tc>
          <w:tcPr>
            <w:tcW w:w="693" w:type="dxa"/>
            <w:vAlign w:val="center"/>
          </w:tcPr>
          <w:p>
            <w:pPr>
              <w:jc w:val="center"/>
              <w:rPr>
                <w:b/>
                <w:bCs/>
              </w:rPr>
            </w:pPr>
            <w:r>
              <w:rPr>
                <w:rFonts w:cs="Calibri"/>
                <w:sz w:val="28"/>
                <w:szCs w:val="28"/>
              </w:rPr>
              <w:t>√</w:t>
            </w:r>
          </w:p>
        </w:tc>
        <w:tc>
          <w:tcPr>
            <w:tcW w:w="693" w:type="dxa"/>
            <w:vAlign w:val="center"/>
          </w:tcPr>
          <w:p>
            <w:pPr>
              <w:jc w:val="center"/>
              <w:rPr>
                <w:b/>
                <w:bCs/>
              </w:rPr>
            </w:pPr>
            <w:r>
              <w:rPr>
                <w:rFonts w:cs="Calibri"/>
                <w:sz w:val="28"/>
                <w:szCs w:val="28"/>
              </w:rPr>
              <w:t>√</w:t>
            </w:r>
          </w:p>
        </w:tc>
        <w:tc>
          <w:tcPr>
            <w:tcW w:w="883" w:type="dxa"/>
            <w:vAlign w:val="center"/>
          </w:tcPr>
          <w:p>
            <w:pPr>
              <w:jc w:val="center"/>
              <w:rPr>
                <w:b/>
                <w:bCs/>
              </w:rPr>
            </w:pPr>
            <w:r>
              <w:rPr>
                <w:rFonts w:cs="Calibri"/>
                <w:sz w:val="28"/>
                <w:szCs w:val="28"/>
              </w:rPr>
              <w:t>√</w:t>
            </w:r>
          </w:p>
        </w:tc>
        <w:tc>
          <w:tcPr>
            <w:tcW w:w="883" w:type="dxa"/>
            <w:vAlign w:val="center"/>
          </w:tcPr>
          <w:p>
            <w:pPr>
              <w:jc w:val="center"/>
              <w:rPr>
                <w:b/>
                <w:bCs/>
              </w:rPr>
            </w:pPr>
          </w:p>
        </w:tc>
        <w:tc>
          <w:tcPr>
            <w:tcW w:w="883" w:type="dxa"/>
            <w:vAlign w:val="center"/>
          </w:tcPr>
          <w:p>
            <w:pPr>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4348" w:type="dxa"/>
            <w:vAlign w:val="center"/>
          </w:tcPr>
          <w:p>
            <w:pPr>
              <w:rPr>
                <w:b/>
                <w:bCs/>
              </w:rPr>
            </w:pPr>
            <w:r>
              <w:rPr>
                <w:b/>
                <w:bCs/>
              </w:rPr>
              <w:t>Yönetici</w:t>
            </w:r>
          </w:p>
        </w:tc>
        <w:tc>
          <w:tcPr>
            <w:tcW w:w="693" w:type="dxa"/>
            <w:vAlign w:val="center"/>
          </w:tcPr>
          <w:p>
            <w:pPr>
              <w:jc w:val="center"/>
              <w:rPr>
                <w:b/>
                <w:bCs/>
              </w:rPr>
            </w:pPr>
            <w:r>
              <w:rPr>
                <w:rFonts w:cs="Calibri"/>
                <w:sz w:val="28"/>
                <w:szCs w:val="28"/>
              </w:rPr>
              <w:t>√</w:t>
            </w:r>
          </w:p>
        </w:tc>
        <w:tc>
          <w:tcPr>
            <w:tcW w:w="693" w:type="dxa"/>
            <w:vAlign w:val="center"/>
          </w:tcPr>
          <w:p>
            <w:pPr>
              <w:jc w:val="center"/>
              <w:rPr>
                <w:b/>
                <w:bCs/>
              </w:rPr>
            </w:pPr>
            <w:r>
              <w:rPr>
                <w:rFonts w:cs="Calibri"/>
                <w:sz w:val="28"/>
                <w:szCs w:val="28"/>
              </w:rPr>
              <w:t>√</w:t>
            </w:r>
          </w:p>
        </w:tc>
        <w:tc>
          <w:tcPr>
            <w:tcW w:w="693" w:type="dxa"/>
            <w:vAlign w:val="center"/>
          </w:tcPr>
          <w:p>
            <w:pPr>
              <w:jc w:val="center"/>
              <w:rPr>
                <w:b/>
                <w:bCs/>
              </w:rPr>
            </w:pPr>
          </w:p>
        </w:tc>
        <w:tc>
          <w:tcPr>
            <w:tcW w:w="883" w:type="dxa"/>
            <w:vAlign w:val="center"/>
          </w:tcPr>
          <w:p>
            <w:pPr>
              <w:jc w:val="center"/>
              <w:rPr>
                <w:b/>
                <w:bCs/>
              </w:rPr>
            </w:pPr>
          </w:p>
        </w:tc>
        <w:tc>
          <w:tcPr>
            <w:tcW w:w="883" w:type="dxa"/>
            <w:vAlign w:val="center"/>
          </w:tcPr>
          <w:p>
            <w:pPr>
              <w:jc w:val="center"/>
              <w:rPr>
                <w:b/>
                <w:bCs/>
              </w:rPr>
            </w:pPr>
            <w:r>
              <w:rPr>
                <w:rFonts w:cs="Calibri"/>
                <w:sz w:val="28"/>
                <w:szCs w:val="28"/>
              </w:rPr>
              <w:t>√</w:t>
            </w:r>
          </w:p>
        </w:tc>
        <w:tc>
          <w:tcPr>
            <w:tcW w:w="883" w:type="dxa"/>
            <w:vAlign w:val="center"/>
          </w:tcPr>
          <w:p>
            <w:pPr>
              <w:jc w:val="center"/>
              <w:rPr>
                <w:b/>
                <w:bCs/>
              </w:rPr>
            </w:pPr>
            <w:r>
              <w:rPr>
                <w:rFonts w:cs="Calibri"/>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4348" w:type="dxa"/>
            <w:vAlign w:val="center"/>
          </w:tcPr>
          <w:p>
            <w:pPr>
              <w:rPr>
                <w:b/>
                <w:bCs/>
              </w:rPr>
            </w:pPr>
            <w:r>
              <w:rPr>
                <w:b/>
                <w:bCs/>
              </w:rPr>
              <w:t>Veli</w:t>
            </w:r>
          </w:p>
        </w:tc>
        <w:tc>
          <w:tcPr>
            <w:tcW w:w="693" w:type="dxa"/>
            <w:vAlign w:val="center"/>
          </w:tcPr>
          <w:p>
            <w:pPr>
              <w:jc w:val="center"/>
              <w:rPr>
                <w:b/>
                <w:bCs/>
              </w:rPr>
            </w:pPr>
          </w:p>
        </w:tc>
        <w:tc>
          <w:tcPr>
            <w:tcW w:w="693" w:type="dxa"/>
            <w:vAlign w:val="center"/>
          </w:tcPr>
          <w:p>
            <w:pPr>
              <w:jc w:val="center"/>
              <w:rPr>
                <w:b/>
                <w:bCs/>
              </w:rPr>
            </w:pPr>
          </w:p>
        </w:tc>
        <w:tc>
          <w:tcPr>
            <w:tcW w:w="693" w:type="dxa"/>
            <w:vAlign w:val="center"/>
          </w:tcPr>
          <w:p>
            <w:pPr>
              <w:jc w:val="center"/>
              <w:rPr>
                <w:b/>
                <w:bCs/>
              </w:rPr>
            </w:pPr>
            <w:r>
              <w:rPr>
                <w:rFonts w:cs="Calibri"/>
                <w:sz w:val="28"/>
                <w:szCs w:val="28"/>
              </w:rPr>
              <w:t>√</w:t>
            </w:r>
          </w:p>
        </w:tc>
        <w:tc>
          <w:tcPr>
            <w:tcW w:w="883" w:type="dxa"/>
            <w:vAlign w:val="center"/>
          </w:tcPr>
          <w:p>
            <w:pPr>
              <w:jc w:val="center"/>
              <w:rPr>
                <w:b/>
                <w:bCs/>
              </w:rPr>
            </w:pPr>
          </w:p>
        </w:tc>
        <w:tc>
          <w:tcPr>
            <w:tcW w:w="883" w:type="dxa"/>
            <w:vAlign w:val="center"/>
          </w:tcPr>
          <w:p>
            <w:pPr>
              <w:jc w:val="center"/>
              <w:rPr>
                <w:b/>
                <w:bCs/>
              </w:rPr>
            </w:pPr>
            <w:r>
              <w:rPr>
                <w:rFonts w:cs="Calibri"/>
                <w:sz w:val="28"/>
                <w:szCs w:val="28"/>
              </w:rPr>
              <w:t>√</w:t>
            </w:r>
          </w:p>
        </w:tc>
        <w:tc>
          <w:tcPr>
            <w:tcW w:w="883" w:type="dxa"/>
            <w:vAlign w:val="center"/>
          </w:tcPr>
          <w:p>
            <w:pPr>
              <w:jc w:val="center"/>
              <w:rPr>
                <w:b/>
                <w:bCs/>
              </w:rPr>
            </w:pPr>
            <w:r>
              <w:rPr>
                <w:rFonts w:cs="Calibri"/>
                <w:sz w:val="28"/>
                <w:szCs w:val="28"/>
              </w:rPr>
              <w:t>√</w:t>
            </w:r>
          </w:p>
        </w:tc>
      </w:tr>
    </w:tbl>
    <w:p>
      <w:pPr>
        <w:ind w:right="503"/>
        <w:jc w:val="right"/>
        <w:rPr>
          <w:rFonts w:cs="Calibri"/>
          <w:b/>
          <w:bCs/>
        </w:rPr>
      </w:pPr>
      <w:r>
        <w:rPr>
          <w:rFonts w:cs="Calibri"/>
          <w:b/>
          <w:bCs/>
        </w:rPr>
        <w:t>Not:</w:t>
      </w:r>
      <w:r>
        <w:rPr>
          <w:rFonts w:cs="Calibri"/>
          <w:sz w:val="28"/>
          <w:szCs w:val="28"/>
        </w:rPr>
        <w:t>√</w:t>
      </w:r>
      <w:r>
        <w:rPr>
          <w:rFonts w:cs="Calibri"/>
        </w:rPr>
        <w:t>:</w:t>
      </w:r>
      <w:r>
        <w:rPr>
          <w:rFonts w:cs="Calibri"/>
          <w:b/>
          <w:bCs/>
        </w:rPr>
        <w:t>Tamamı O:Bir Kısmı</w:t>
      </w:r>
    </w:p>
    <w:p>
      <w:pPr>
        <w:ind w:right="503"/>
        <w:jc w:val="right"/>
        <w:rPr>
          <w:rFonts w:cs="Calibri"/>
          <w:b/>
          <w:bCs/>
        </w:rPr>
      </w:pPr>
    </w:p>
    <w:p>
      <w:pPr>
        <w:pStyle w:val="3"/>
        <w:numPr>
          <w:ilvl w:val="1"/>
          <w:numId w:val="7"/>
        </w:numPr>
        <w:spacing w:before="0"/>
        <w:rPr>
          <w:rFonts w:ascii="Times New Roman" w:hAnsi="Times New Roman" w:cs="Times New Roman"/>
          <w:sz w:val="24"/>
          <w:szCs w:val="24"/>
        </w:rPr>
      </w:pPr>
      <w:r>
        <w:rPr>
          <w:rFonts w:ascii="Times New Roman" w:hAnsi="Times New Roman" w:cs="Times New Roman"/>
          <w:sz w:val="24"/>
          <w:szCs w:val="24"/>
        </w:rPr>
        <w:t xml:space="preserve"> KURU</w:t>
      </w:r>
      <w:r>
        <w:rPr>
          <w:rFonts w:hint="default" w:ascii="Times New Roman" w:hAnsi="Times New Roman" w:cs="Times New Roman"/>
          <w:sz w:val="24"/>
          <w:szCs w:val="24"/>
          <w:lang w:val="tr-TR"/>
        </w:rPr>
        <w:t>M</w:t>
      </w:r>
      <w:r>
        <w:rPr>
          <w:rFonts w:ascii="Times New Roman" w:hAnsi="Times New Roman" w:cs="Times New Roman"/>
          <w:sz w:val="24"/>
          <w:szCs w:val="24"/>
        </w:rPr>
        <w:t xml:space="preserve"> İÇİ ANALİZ</w:t>
      </w:r>
    </w:p>
    <w:p>
      <w:pPr>
        <w:ind w:right="503"/>
        <w:rPr>
          <w:b/>
          <w:bCs/>
          <w:color w:val="003366"/>
          <w:sz w:val="28"/>
          <w:szCs w:val="28"/>
        </w:rPr>
      </w:pPr>
    </w:p>
    <w:p>
      <w:pPr>
        <w:numPr>
          <w:ilvl w:val="2"/>
          <w:numId w:val="7"/>
        </w:numPr>
        <w:ind w:left="720" w:leftChars="0" w:right="503" w:hanging="720" w:firstLineChars="0"/>
        <w:rPr>
          <w:rFonts w:ascii="Times New Roman" w:hAnsi="Times New Roman"/>
          <w:b/>
          <w:bCs/>
          <w:sz w:val="24"/>
          <w:szCs w:val="24"/>
        </w:rPr>
      </w:pPr>
      <w:r>
        <w:rPr>
          <w:rFonts w:ascii="Times New Roman" w:hAnsi="Times New Roman"/>
          <w:b/>
          <w:bCs/>
          <w:sz w:val="24"/>
          <w:szCs w:val="24"/>
        </w:rPr>
        <w:t>OKULA İLİŞKİN GENEL BİLGİLER</w:t>
      </w:r>
    </w:p>
    <w:p>
      <w:pPr>
        <w:pStyle w:val="2"/>
        <w:jc w:val="both"/>
      </w:pPr>
      <w:bookmarkStart w:id="5" w:name="_Toc165553785"/>
      <w:r>
        <w:t>Tablo 5: Personel Bilgileri</w:t>
      </w:r>
      <w:bookmarkEnd w:id="5"/>
    </w:p>
    <w:tbl>
      <w:tblPr>
        <w:tblStyle w:val="5"/>
        <w:tblW w:w="931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4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069" w:type="dxa"/>
            <w:vAlign w:val="center"/>
          </w:tcPr>
          <w:p>
            <w:pPr>
              <w:autoSpaceDE w:val="0"/>
              <w:autoSpaceDN w:val="0"/>
              <w:adjustRightInd w:val="0"/>
              <w:ind w:right="503"/>
              <w:rPr>
                <w:rFonts w:cs="Calibri"/>
                <w:color w:val="000000"/>
              </w:rPr>
            </w:pPr>
            <w:r>
              <w:rPr>
                <w:rFonts w:cs="Calibri"/>
                <w:color w:val="000000"/>
              </w:rPr>
              <w:t>Okul Müdürü</w:t>
            </w:r>
          </w:p>
        </w:tc>
        <w:tc>
          <w:tcPr>
            <w:tcW w:w="4247" w:type="dxa"/>
            <w:vAlign w:val="center"/>
          </w:tcPr>
          <w:p>
            <w:pPr>
              <w:autoSpaceDE w:val="0"/>
              <w:autoSpaceDN w:val="0"/>
              <w:adjustRightInd w:val="0"/>
              <w:ind w:right="503"/>
              <w:rPr>
                <w:rFonts w:cs="Calibri"/>
                <w:color w:val="000000"/>
              </w:rPr>
            </w:pPr>
            <w:r>
              <w:rPr>
                <w:rFonts w:cs="Calibri"/>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5069" w:type="dxa"/>
            <w:vAlign w:val="center"/>
          </w:tcPr>
          <w:p>
            <w:pPr>
              <w:autoSpaceDE w:val="0"/>
              <w:autoSpaceDN w:val="0"/>
              <w:adjustRightInd w:val="0"/>
              <w:ind w:right="503"/>
              <w:rPr>
                <w:rFonts w:cs="Calibri"/>
                <w:color w:val="000000"/>
              </w:rPr>
            </w:pPr>
            <w:r>
              <w:rPr>
                <w:rFonts w:cs="Calibri"/>
                <w:color w:val="000000"/>
              </w:rPr>
              <w:t>Müdür Baş Yrd.</w:t>
            </w:r>
          </w:p>
        </w:tc>
        <w:tc>
          <w:tcPr>
            <w:tcW w:w="4247" w:type="dxa"/>
            <w:vAlign w:val="center"/>
          </w:tcPr>
          <w:p>
            <w:pPr>
              <w:autoSpaceDE w:val="0"/>
              <w:autoSpaceDN w:val="0"/>
              <w:adjustRightInd w:val="0"/>
              <w:ind w:right="503"/>
              <w:rPr>
                <w:rFonts w:cs="Calibri"/>
                <w:color w:val="000000"/>
              </w:rPr>
            </w:pPr>
            <w:r>
              <w:rPr>
                <w:rFonts w:cs="Calibri"/>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5069" w:type="dxa"/>
            <w:vAlign w:val="center"/>
          </w:tcPr>
          <w:p>
            <w:pPr>
              <w:autoSpaceDE w:val="0"/>
              <w:autoSpaceDN w:val="0"/>
              <w:adjustRightInd w:val="0"/>
              <w:ind w:right="503"/>
              <w:rPr>
                <w:rFonts w:cs="Calibri"/>
                <w:color w:val="000000"/>
              </w:rPr>
            </w:pPr>
            <w:r>
              <w:rPr>
                <w:rFonts w:cs="Calibri"/>
                <w:color w:val="000000"/>
              </w:rPr>
              <w:t>Müdür Yrd.</w:t>
            </w:r>
          </w:p>
        </w:tc>
        <w:tc>
          <w:tcPr>
            <w:tcW w:w="4247" w:type="dxa"/>
            <w:vAlign w:val="center"/>
          </w:tcPr>
          <w:p>
            <w:pPr>
              <w:autoSpaceDE w:val="0"/>
              <w:autoSpaceDN w:val="0"/>
              <w:adjustRightInd w:val="0"/>
              <w:ind w:right="503"/>
              <w:rPr>
                <w:rFonts w:cs="Calibri"/>
                <w:color w:val="000000"/>
              </w:rPr>
            </w:pPr>
            <w:r>
              <w:rPr>
                <w:rFonts w:cs="Calibri"/>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5069" w:type="dxa"/>
            <w:vAlign w:val="center"/>
          </w:tcPr>
          <w:p>
            <w:pPr>
              <w:autoSpaceDE w:val="0"/>
              <w:autoSpaceDN w:val="0"/>
              <w:adjustRightInd w:val="0"/>
              <w:ind w:right="503"/>
              <w:rPr>
                <w:rFonts w:cs="Calibri"/>
                <w:color w:val="000000"/>
              </w:rPr>
            </w:pPr>
            <w:r>
              <w:rPr>
                <w:rFonts w:cs="Calibri"/>
                <w:color w:val="000000"/>
              </w:rPr>
              <w:t>Öğretmen</w:t>
            </w:r>
          </w:p>
        </w:tc>
        <w:tc>
          <w:tcPr>
            <w:tcW w:w="4247" w:type="dxa"/>
            <w:vAlign w:val="center"/>
          </w:tcPr>
          <w:p>
            <w:pPr>
              <w:autoSpaceDE w:val="0"/>
              <w:autoSpaceDN w:val="0"/>
              <w:adjustRightInd w:val="0"/>
              <w:ind w:right="503"/>
              <w:rPr>
                <w:rFonts w:hint="default" w:cs="Calibri"/>
                <w:color w:val="000000"/>
                <w:lang w:val="tr-TR"/>
              </w:rPr>
            </w:pPr>
            <w:r>
              <w:rPr>
                <w:rFonts w:hint="default" w:cs="Calibri"/>
                <w:color w:val="000000"/>
                <w:lang w:val="tr-T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5069" w:type="dxa"/>
            <w:vAlign w:val="center"/>
          </w:tcPr>
          <w:p>
            <w:pPr>
              <w:autoSpaceDE w:val="0"/>
              <w:autoSpaceDN w:val="0"/>
              <w:adjustRightInd w:val="0"/>
              <w:ind w:right="503"/>
              <w:rPr>
                <w:rFonts w:cs="Calibri"/>
                <w:color w:val="000000"/>
              </w:rPr>
            </w:pPr>
            <w:r>
              <w:rPr>
                <w:rFonts w:cs="Calibri"/>
                <w:color w:val="000000"/>
              </w:rPr>
              <w:t>Hizmetli</w:t>
            </w:r>
          </w:p>
        </w:tc>
        <w:tc>
          <w:tcPr>
            <w:tcW w:w="4247" w:type="dxa"/>
            <w:vAlign w:val="center"/>
          </w:tcPr>
          <w:p>
            <w:pPr>
              <w:autoSpaceDE w:val="0"/>
              <w:autoSpaceDN w:val="0"/>
              <w:adjustRightInd w:val="0"/>
              <w:ind w:right="503"/>
              <w:rPr>
                <w:rFonts w:hint="default" w:cs="Calibri"/>
                <w:color w:val="000000"/>
                <w:lang w:val="tr-TR"/>
              </w:rPr>
            </w:pPr>
            <w:r>
              <w:rPr>
                <w:rFonts w:hint="default" w:cs="Calibri"/>
                <w:color w:val="000000"/>
                <w:lang w:val="tr-T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5069" w:type="dxa"/>
            <w:vAlign w:val="center"/>
          </w:tcPr>
          <w:p>
            <w:pPr>
              <w:autoSpaceDE w:val="0"/>
              <w:autoSpaceDN w:val="0"/>
              <w:adjustRightInd w:val="0"/>
              <w:ind w:right="503"/>
              <w:rPr>
                <w:rFonts w:cs="Calibri"/>
                <w:color w:val="000000"/>
              </w:rPr>
            </w:pPr>
            <w:r>
              <w:rPr>
                <w:rFonts w:cs="Calibri"/>
                <w:color w:val="000000"/>
              </w:rPr>
              <w:t>Memur</w:t>
            </w:r>
          </w:p>
        </w:tc>
        <w:tc>
          <w:tcPr>
            <w:tcW w:w="4247" w:type="dxa"/>
            <w:vAlign w:val="center"/>
          </w:tcPr>
          <w:p>
            <w:pPr>
              <w:autoSpaceDE w:val="0"/>
              <w:autoSpaceDN w:val="0"/>
              <w:adjustRightInd w:val="0"/>
              <w:ind w:right="503"/>
              <w:rPr>
                <w:rFonts w:cs="Calibri"/>
                <w:color w:val="000000"/>
              </w:rPr>
            </w:pPr>
            <w:r>
              <w:rPr>
                <w:rFonts w:cs="Calibri"/>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5069" w:type="dxa"/>
            <w:vAlign w:val="center"/>
          </w:tcPr>
          <w:p>
            <w:pPr>
              <w:autoSpaceDE w:val="0"/>
              <w:autoSpaceDN w:val="0"/>
              <w:adjustRightInd w:val="0"/>
              <w:ind w:right="503"/>
              <w:rPr>
                <w:rFonts w:cs="Calibri"/>
                <w:color w:val="000000"/>
              </w:rPr>
            </w:pPr>
            <w:r>
              <w:rPr>
                <w:rFonts w:cs="Calibri"/>
                <w:color w:val="000000"/>
              </w:rPr>
              <w:t>Teknisyen</w:t>
            </w:r>
          </w:p>
        </w:tc>
        <w:tc>
          <w:tcPr>
            <w:tcW w:w="4247" w:type="dxa"/>
            <w:vAlign w:val="center"/>
          </w:tcPr>
          <w:p>
            <w:pPr>
              <w:autoSpaceDE w:val="0"/>
              <w:autoSpaceDN w:val="0"/>
              <w:adjustRightInd w:val="0"/>
              <w:ind w:right="503"/>
              <w:rPr>
                <w:rFonts w:cs="Calibri"/>
                <w:color w:val="000000"/>
              </w:rPr>
            </w:pPr>
            <w:r>
              <w:rPr>
                <w:rFonts w:cs="Calibri"/>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5069" w:type="dxa"/>
            <w:vAlign w:val="center"/>
          </w:tcPr>
          <w:p>
            <w:pPr>
              <w:autoSpaceDE w:val="0"/>
              <w:autoSpaceDN w:val="0"/>
              <w:adjustRightInd w:val="0"/>
              <w:ind w:right="503"/>
              <w:rPr>
                <w:rFonts w:cs="Calibri"/>
                <w:color w:val="000000"/>
              </w:rPr>
            </w:pPr>
            <w:r>
              <w:rPr>
                <w:rFonts w:cs="Calibri"/>
                <w:color w:val="000000"/>
              </w:rPr>
              <w:t>Bekçi</w:t>
            </w:r>
          </w:p>
        </w:tc>
        <w:tc>
          <w:tcPr>
            <w:tcW w:w="4247" w:type="dxa"/>
            <w:vAlign w:val="center"/>
          </w:tcPr>
          <w:p>
            <w:pPr>
              <w:autoSpaceDE w:val="0"/>
              <w:autoSpaceDN w:val="0"/>
              <w:adjustRightInd w:val="0"/>
              <w:ind w:right="503"/>
              <w:rPr>
                <w:rFonts w:cs="Calibri"/>
                <w:color w:val="000000"/>
              </w:rPr>
            </w:pPr>
            <w:r>
              <w:rPr>
                <w:rFonts w:cs="Calibri"/>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5069" w:type="dxa"/>
            <w:vAlign w:val="center"/>
          </w:tcPr>
          <w:p>
            <w:pPr>
              <w:autoSpaceDE w:val="0"/>
              <w:autoSpaceDN w:val="0"/>
              <w:adjustRightInd w:val="0"/>
              <w:ind w:right="503"/>
              <w:rPr>
                <w:rFonts w:cs="Calibri"/>
                <w:color w:val="000000"/>
              </w:rPr>
            </w:pPr>
            <w:r>
              <w:rPr>
                <w:rFonts w:cs="Calibri"/>
                <w:color w:val="000000"/>
              </w:rPr>
              <w:t>Geçici Personel</w:t>
            </w:r>
          </w:p>
        </w:tc>
        <w:tc>
          <w:tcPr>
            <w:tcW w:w="4247" w:type="dxa"/>
            <w:vAlign w:val="center"/>
          </w:tcPr>
          <w:p>
            <w:pPr>
              <w:autoSpaceDE w:val="0"/>
              <w:autoSpaceDN w:val="0"/>
              <w:adjustRightInd w:val="0"/>
              <w:ind w:right="503"/>
              <w:rPr>
                <w:rFonts w:cs="Calibri"/>
                <w:color w:val="000000"/>
              </w:rPr>
            </w:pPr>
            <w:r>
              <w:rPr>
                <w:rFonts w:cs="Calibri"/>
                <w:color w:val="000000"/>
              </w:rPr>
              <w:t>-</w:t>
            </w:r>
          </w:p>
        </w:tc>
      </w:tr>
    </w:tbl>
    <w:p>
      <w:pPr>
        <w:jc w:val="both"/>
        <w:rPr>
          <w:rStyle w:val="28"/>
        </w:rPr>
      </w:pPr>
      <w:bookmarkStart w:id="6" w:name="_Toc165553786"/>
    </w:p>
    <w:p>
      <w:pPr>
        <w:jc w:val="both"/>
      </w:pPr>
      <w:r>
        <w:rPr>
          <w:rStyle w:val="28"/>
        </w:rPr>
        <w:t>Tablo 6: Öğrenci Sayısı Bilgileri</w:t>
      </w:r>
      <w:bookmarkEnd w:id="6"/>
      <w:r>
        <w:rPr>
          <w:rStyle w:val="28"/>
        </w:rPr>
        <w:t xml:space="preserve">      </w:t>
      </w:r>
      <w:r>
        <w:t>30/04/ 2024  GÜNCEL TABLO</w:t>
      </w:r>
    </w:p>
    <w:tbl>
      <w:tblPr>
        <w:tblStyle w:val="5"/>
        <w:tblW w:w="928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0"/>
        <w:gridCol w:w="2065"/>
        <w:gridCol w:w="2094"/>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050" w:type="dxa"/>
            <w:vAlign w:val="center"/>
          </w:tcPr>
          <w:p>
            <w:pPr>
              <w:jc w:val="center"/>
              <w:rPr>
                <w:b/>
                <w:bCs/>
              </w:rPr>
            </w:pPr>
            <w:r>
              <w:rPr>
                <w:b/>
                <w:bCs/>
              </w:rPr>
              <w:t>Sınıf</w:t>
            </w:r>
          </w:p>
        </w:tc>
        <w:tc>
          <w:tcPr>
            <w:tcW w:w="2065" w:type="dxa"/>
            <w:vAlign w:val="center"/>
          </w:tcPr>
          <w:p>
            <w:pPr>
              <w:jc w:val="center"/>
              <w:rPr>
                <w:b/>
                <w:bCs/>
              </w:rPr>
            </w:pPr>
            <w:r>
              <w:rPr>
                <w:b/>
                <w:bCs/>
              </w:rPr>
              <w:t>Kız</w:t>
            </w:r>
          </w:p>
        </w:tc>
        <w:tc>
          <w:tcPr>
            <w:tcW w:w="2094" w:type="dxa"/>
            <w:vAlign w:val="center"/>
          </w:tcPr>
          <w:p>
            <w:pPr>
              <w:jc w:val="center"/>
              <w:rPr>
                <w:b/>
                <w:bCs/>
              </w:rPr>
            </w:pPr>
            <w:r>
              <w:rPr>
                <w:b/>
                <w:bCs/>
              </w:rPr>
              <w:t>Erkek</w:t>
            </w:r>
          </w:p>
        </w:tc>
        <w:tc>
          <w:tcPr>
            <w:tcW w:w="2077" w:type="dxa"/>
            <w:vAlign w:val="center"/>
          </w:tcPr>
          <w:p>
            <w:pPr>
              <w:jc w:val="center"/>
              <w:rPr>
                <w:b/>
                <w:bCs/>
              </w:rPr>
            </w:pPr>
            <w:r>
              <w:rPr>
                <w:b/>
                <w:bCs/>
              </w:rPr>
              <w:t>Toplam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050" w:type="dxa"/>
          </w:tcPr>
          <w:p>
            <w:pPr>
              <w:jc w:val="center"/>
            </w:pPr>
            <w:r>
              <w:rPr>
                <w:b/>
                <w:bCs/>
              </w:rPr>
              <w:t>5. SINIF</w:t>
            </w:r>
          </w:p>
        </w:tc>
        <w:tc>
          <w:tcPr>
            <w:tcW w:w="2065" w:type="dxa"/>
            <w:vAlign w:val="center"/>
          </w:tcPr>
          <w:p>
            <w:pPr>
              <w:jc w:val="center"/>
              <w:rPr>
                <w:rFonts w:hint="default"/>
                <w:b/>
                <w:bCs/>
                <w:lang w:val="tr-TR"/>
              </w:rPr>
            </w:pPr>
            <w:r>
              <w:rPr>
                <w:rFonts w:hint="default"/>
                <w:b/>
                <w:bCs/>
                <w:lang w:val="tr-TR"/>
              </w:rPr>
              <w:t>7</w:t>
            </w:r>
          </w:p>
        </w:tc>
        <w:tc>
          <w:tcPr>
            <w:tcW w:w="2094" w:type="dxa"/>
            <w:vAlign w:val="center"/>
          </w:tcPr>
          <w:p>
            <w:pPr>
              <w:jc w:val="center"/>
              <w:rPr>
                <w:rFonts w:hint="default"/>
                <w:b/>
                <w:bCs/>
                <w:lang w:val="tr-TR"/>
              </w:rPr>
            </w:pPr>
            <w:r>
              <w:rPr>
                <w:rFonts w:hint="default"/>
                <w:b/>
                <w:bCs/>
                <w:lang w:val="tr-TR"/>
              </w:rPr>
              <w:t>3</w:t>
            </w:r>
          </w:p>
        </w:tc>
        <w:tc>
          <w:tcPr>
            <w:tcW w:w="2077" w:type="dxa"/>
          </w:tcPr>
          <w:p>
            <w:pPr>
              <w:jc w:val="center"/>
              <w:rPr>
                <w:rFonts w:hint="default"/>
                <w:b/>
                <w:bCs/>
                <w:lang w:val="tr-TR"/>
              </w:rPr>
            </w:pPr>
            <w:r>
              <w:rPr>
                <w:rFonts w:hint="default"/>
                <w:b/>
                <w:bCs/>
                <w:lang w:val="tr-T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050" w:type="dxa"/>
          </w:tcPr>
          <w:p>
            <w:pPr>
              <w:jc w:val="center"/>
            </w:pPr>
            <w:r>
              <w:rPr>
                <w:b/>
                <w:bCs/>
              </w:rPr>
              <w:t>6. SINIF</w:t>
            </w:r>
          </w:p>
        </w:tc>
        <w:tc>
          <w:tcPr>
            <w:tcW w:w="2065" w:type="dxa"/>
            <w:vAlign w:val="center"/>
          </w:tcPr>
          <w:p>
            <w:pPr>
              <w:jc w:val="center"/>
              <w:rPr>
                <w:rFonts w:hint="default"/>
                <w:b/>
                <w:bCs/>
                <w:lang w:val="tr-TR"/>
              </w:rPr>
            </w:pPr>
            <w:r>
              <w:rPr>
                <w:rFonts w:hint="default"/>
                <w:b/>
                <w:bCs/>
                <w:lang w:val="tr-TR"/>
              </w:rPr>
              <w:t>2</w:t>
            </w:r>
          </w:p>
        </w:tc>
        <w:tc>
          <w:tcPr>
            <w:tcW w:w="2094" w:type="dxa"/>
            <w:vAlign w:val="center"/>
          </w:tcPr>
          <w:p>
            <w:pPr>
              <w:jc w:val="center"/>
              <w:rPr>
                <w:rFonts w:hint="default"/>
                <w:b/>
                <w:bCs/>
                <w:lang w:val="tr-TR"/>
              </w:rPr>
            </w:pPr>
            <w:r>
              <w:rPr>
                <w:rFonts w:hint="default"/>
                <w:b/>
                <w:bCs/>
                <w:lang w:val="tr-TR"/>
              </w:rPr>
              <w:t>4</w:t>
            </w:r>
          </w:p>
        </w:tc>
        <w:tc>
          <w:tcPr>
            <w:tcW w:w="2077" w:type="dxa"/>
          </w:tcPr>
          <w:p>
            <w:pPr>
              <w:jc w:val="center"/>
              <w:rPr>
                <w:rFonts w:hint="default"/>
                <w:b/>
                <w:bCs/>
                <w:lang w:val="tr-TR"/>
              </w:rPr>
            </w:pPr>
            <w:r>
              <w:rPr>
                <w:rFonts w:hint="default"/>
                <w:b/>
                <w:bCs/>
                <w:lang w:val="tr-T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050" w:type="dxa"/>
          </w:tcPr>
          <w:p>
            <w:pPr>
              <w:jc w:val="center"/>
            </w:pPr>
            <w:r>
              <w:rPr>
                <w:b/>
                <w:bCs/>
              </w:rPr>
              <w:t>7. SINIF</w:t>
            </w:r>
          </w:p>
        </w:tc>
        <w:tc>
          <w:tcPr>
            <w:tcW w:w="2065" w:type="dxa"/>
            <w:vAlign w:val="center"/>
          </w:tcPr>
          <w:p>
            <w:pPr>
              <w:jc w:val="center"/>
              <w:rPr>
                <w:rFonts w:hint="default"/>
                <w:b/>
                <w:bCs/>
                <w:lang w:val="tr-TR"/>
              </w:rPr>
            </w:pPr>
            <w:r>
              <w:rPr>
                <w:rFonts w:hint="default"/>
                <w:b/>
                <w:bCs/>
                <w:lang w:val="tr-TR"/>
              </w:rPr>
              <w:t>13</w:t>
            </w:r>
          </w:p>
        </w:tc>
        <w:tc>
          <w:tcPr>
            <w:tcW w:w="2094" w:type="dxa"/>
            <w:vAlign w:val="center"/>
          </w:tcPr>
          <w:p>
            <w:pPr>
              <w:jc w:val="center"/>
              <w:rPr>
                <w:rFonts w:hint="default"/>
                <w:b/>
                <w:bCs/>
                <w:lang w:val="tr-TR"/>
              </w:rPr>
            </w:pPr>
            <w:r>
              <w:rPr>
                <w:rFonts w:hint="default"/>
                <w:b/>
                <w:bCs/>
                <w:lang w:val="tr-TR"/>
              </w:rPr>
              <w:t>5</w:t>
            </w:r>
          </w:p>
        </w:tc>
        <w:tc>
          <w:tcPr>
            <w:tcW w:w="2077" w:type="dxa"/>
          </w:tcPr>
          <w:p>
            <w:pPr>
              <w:jc w:val="center"/>
              <w:rPr>
                <w:rFonts w:hint="default"/>
                <w:b/>
                <w:bCs/>
                <w:lang w:val="tr-TR"/>
              </w:rPr>
            </w:pPr>
            <w:r>
              <w:rPr>
                <w:rFonts w:hint="default"/>
                <w:b/>
                <w:bCs/>
                <w:lang w:val="tr-TR"/>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050" w:type="dxa"/>
          </w:tcPr>
          <w:p>
            <w:pPr>
              <w:jc w:val="center"/>
            </w:pPr>
            <w:r>
              <w:rPr>
                <w:b/>
                <w:bCs/>
              </w:rPr>
              <w:t>8. SINIF</w:t>
            </w:r>
          </w:p>
        </w:tc>
        <w:tc>
          <w:tcPr>
            <w:tcW w:w="2065" w:type="dxa"/>
            <w:vAlign w:val="center"/>
          </w:tcPr>
          <w:p>
            <w:pPr>
              <w:jc w:val="center"/>
              <w:rPr>
                <w:rFonts w:hint="default"/>
                <w:b/>
                <w:bCs/>
                <w:lang w:val="tr-TR"/>
              </w:rPr>
            </w:pPr>
            <w:r>
              <w:rPr>
                <w:rFonts w:hint="default"/>
                <w:b/>
                <w:bCs/>
                <w:lang w:val="tr-TR"/>
              </w:rPr>
              <w:t>7</w:t>
            </w:r>
          </w:p>
        </w:tc>
        <w:tc>
          <w:tcPr>
            <w:tcW w:w="2094" w:type="dxa"/>
            <w:vAlign w:val="center"/>
          </w:tcPr>
          <w:p>
            <w:pPr>
              <w:jc w:val="center"/>
              <w:rPr>
                <w:rFonts w:hint="default"/>
                <w:b/>
                <w:bCs/>
                <w:lang w:val="tr-TR"/>
              </w:rPr>
            </w:pPr>
            <w:r>
              <w:rPr>
                <w:rFonts w:hint="default"/>
                <w:b/>
                <w:bCs/>
                <w:lang w:val="tr-TR"/>
              </w:rPr>
              <w:t>7</w:t>
            </w:r>
          </w:p>
        </w:tc>
        <w:tc>
          <w:tcPr>
            <w:tcW w:w="2077" w:type="dxa"/>
          </w:tcPr>
          <w:p>
            <w:pPr>
              <w:jc w:val="center"/>
              <w:rPr>
                <w:rFonts w:hint="default"/>
                <w:b/>
                <w:bCs/>
                <w:lang w:val="tr-TR"/>
              </w:rPr>
            </w:pPr>
            <w:r>
              <w:rPr>
                <w:rFonts w:hint="default"/>
                <w:b/>
                <w:bCs/>
                <w:lang w:val="tr-T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3050" w:type="dxa"/>
          </w:tcPr>
          <w:p>
            <w:pPr>
              <w:jc w:val="center"/>
              <w:rPr>
                <w:b/>
                <w:bCs/>
              </w:rPr>
            </w:pPr>
            <w:r>
              <w:rPr>
                <w:b/>
                <w:bCs/>
              </w:rPr>
              <w:t xml:space="preserve">TOPLAM </w:t>
            </w:r>
          </w:p>
        </w:tc>
        <w:tc>
          <w:tcPr>
            <w:tcW w:w="2065" w:type="dxa"/>
            <w:vAlign w:val="center"/>
          </w:tcPr>
          <w:p>
            <w:pPr>
              <w:jc w:val="center"/>
              <w:rPr>
                <w:rFonts w:hint="default"/>
                <w:b/>
                <w:bCs/>
                <w:lang w:val="tr-TR"/>
              </w:rPr>
            </w:pPr>
            <w:r>
              <w:rPr>
                <w:rFonts w:hint="default"/>
                <w:b/>
                <w:bCs/>
                <w:lang w:val="tr-TR"/>
              </w:rPr>
              <w:t>59</w:t>
            </w:r>
          </w:p>
        </w:tc>
        <w:tc>
          <w:tcPr>
            <w:tcW w:w="2094" w:type="dxa"/>
            <w:vAlign w:val="center"/>
          </w:tcPr>
          <w:p>
            <w:pPr>
              <w:jc w:val="center"/>
              <w:rPr>
                <w:rFonts w:hint="default"/>
                <w:b/>
                <w:bCs/>
                <w:lang w:val="tr-TR"/>
              </w:rPr>
            </w:pPr>
            <w:r>
              <w:rPr>
                <w:rFonts w:hint="default"/>
                <w:b/>
                <w:bCs/>
                <w:lang w:val="tr-TR"/>
              </w:rPr>
              <w:t>51</w:t>
            </w:r>
          </w:p>
        </w:tc>
        <w:tc>
          <w:tcPr>
            <w:tcW w:w="2077" w:type="dxa"/>
          </w:tcPr>
          <w:p>
            <w:pPr>
              <w:jc w:val="center"/>
              <w:rPr>
                <w:rFonts w:hint="default"/>
                <w:b/>
                <w:bCs/>
                <w:lang w:val="tr-TR"/>
              </w:rPr>
            </w:pPr>
            <w:r>
              <w:rPr>
                <w:b/>
                <w:bCs/>
              </w:rPr>
              <w:t>11</w:t>
            </w:r>
            <w:r>
              <w:rPr>
                <w:rFonts w:hint="default"/>
                <w:b/>
                <w:bCs/>
                <w:lang w:val="tr-TR"/>
              </w:rPr>
              <w:t>0</w:t>
            </w:r>
          </w:p>
        </w:tc>
      </w:tr>
    </w:tbl>
    <w:p>
      <w:pPr>
        <w:ind w:right="503"/>
        <w:rPr>
          <w:b/>
          <w:bCs/>
        </w:rPr>
      </w:pPr>
    </w:p>
    <w:p>
      <w:pPr>
        <w:ind w:right="503"/>
        <w:rPr>
          <w:b/>
          <w:bCs/>
          <w:color w:val="003366"/>
          <w:sz w:val="28"/>
          <w:szCs w:val="28"/>
        </w:rPr>
      </w:pPr>
      <w:r>
        <w:rPr>
          <w:b/>
          <w:bCs/>
        </w:rPr>
        <w:t>2.7.2. OKULUN PERSONEL(Öğretmen) YAPISI</w:t>
      </w:r>
    </w:p>
    <w:p>
      <w:pPr>
        <w:pStyle w:val="2"/>
        <w:jc w:val="both"/>
        <w:rPr>
          <w:b/>
          <w:bCs/>
          <w:color w:val="003300"/>
          <w:sz w:val="20"/>
          <w:szCs w:val="20"/>
        </w:rPr>
      </w:pPr>
      <w:bookmarkStart w:id="7" w:name="_Toc165553788"/>
      <w:r>
        <w:t>Tablo 7: Öğretmen Mevcut Durumu</w:t>
      </w:r>
      <w:bookmarkEnd w:id="7"/>
    </w:p>
    <w:tbl>
      <w:tblPr>
        <w:tblStyle w:val="5"/>
        <w:tblW w:w="8764"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765"/>
        <w:gridCol w:w="616"/>
        <w:gridCol w:w="1454"/>
        <w:gridCol w:w="9"/>
        <w:gridCol w:w="661"/>
        <w:gridCol w:w="1228"/>
        <w:gridCol w:w="1220"/>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9" w:type="dxa"/>
          <w:trHeight w:val="422" w:hRule="atLeast"/>
        </w:trPr>
        <w:tc>
          <w:tcPr>
            <w:tcW w:w="2802" w:type="dxa"/>
            <w:vMerge w:val="restart"/>
            <w:vAlign w:val="center"/>
          </w:tcPr>
          <w:p>
            <w:pPr>
              <w:rPr>
                <w:b/>
                <w:bCs/>
              </w:rPr>
            </w:pPr>
            <w:r>
              <w:rPr>
                <w:b/>
                <w:bCs/>
              </w:rPr>
              <w:t>Branşlar</w:t>
            </w:r>
          </w:p>
        </w:tc>
        <w:tc>
          <w:tcPr>
            <w:tcW w:w="2835" w:type="dxa"/>
            <w:gridSpan w:val="3"/>
            <w:vAlign w:val="center"/>
          </w:tcPr>
          <w:p>
            <w:pPr>
              <w:jc w:val="center"/>
              <w:rPr>
                <w:b/>
                <w:bCs/>
              </w:rPr>
            </w:pPr>
            <w:r>
              <w:rPr>
                <w:b/>
                <w:bCs/>
              </w:rPr>
              <w:t>Öğretmen Durumu</w:t>
            </w:r>
          </w:p>
        </w:tc>
        <w:tc>
          <w:tcPr>
            <w:tcW w:w="3118" w:type="dxa"/>
            <w:gridSpan w:val="4"/>
            <w:vAlign w:val="center"/>
          </w:tcPr>
          <w:p>
            <w:pPr>
              <w:jc w:val="center"/>
              <w:rPr>
                <w:b/>
                <w:bCs/>
              </w:rPr>
            </w:pPr>
            <w:r>
              <w:rPr>
                <w:b/>
                <w:bCs/>
              </w:rPr>
              <w:t>Eğitim Düzeyi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2802" w:type="dxa"/>
            <w:vMerge w:val="continue"/>
            <w:textDirection w:val="btLr"/>
            <w:vAlign w:val="center"/>
          </w:tcPr>
          <w:p>
            <w:pPr>
              <w:jc w:val="center"/>
              <w:rPr>
                <w:b/>
                <w:bCs/>
              </w:rPr>
            </w:pPr>
          </w:p>
        </w:tc>
        <w:tc>
          <w:tcPr>
            <w:tcW w:w="765" w:type="dxa"/>
            <w:textDirection w:val="btLr"/>
            <w:vAlign w:val="center"/>
          </w:tcPr>
          <w:p>
            <w:pPr>
              <w:jc w:val="center"/>
              <w:rPr>
                <w:b/>
                <w:bCs/>
              </w:rPr>
            </w:pPr>
            <w:r>
              <w:rPr>
                <w:b/>
                <w:bCs/>
              </w:rPr>
              <w:t>Asil</w:t>
            </w:r>
          </w:p>
        </w:tc>
        <w:tc>
          <w:tcPr>
            <w:tcW w:w="616" w:type="dxa"/>
            <w:textDirection w:val="btLr"/>
            <w:vAlign w:val="center"/>
          </w:tcPr>
          <w:p>
            <w:pPr>
              <w:jc w:val="center"/>
              <w:rPr>
                <w:b/>
                <w:bCs/>
              </w:rPr>
            </w:pPr>
            <w:r>
              <w:rPr>
                <w:b/>
                <w:bCs/>
              </w:rPr>
              <w:t>Sözleşmeli</w:t>
            </w:r>
          </w:p>
        </w:tc>
        <w:tc>
          <w:tcPr>
            <w:tcW w:w="1463" w:type="dxa"/>
            <w:gridSpan w:val="2"/>
            <w:textDirection w:val="btLr"/>
            <w:vAlign w:val="center"/>
          </w:tcPr>
          <w:p>
            <w:pPr>
              <w:jc w:val="center"/>
              <w:rPr>
                <w:b/>
                <w:bCs/>
              </w:rPr>
            </w:pPr>
            <w:r>
              <w:rPr>
                <w:b/>
                <w:bCs/>
              </w:rPr>
              <w:t>Diğer(ücretli ya da görevlendirme</w:t>
            </w:r>
          </w:p>
        </w:tc>
        <w:tc>
          <w:tcPr>
            <w:tcW w:w="661" w:type="dxa"/>
            <w:textDirection w:val="btLr"/>
            <w:vAlign w:val="center"/>
          </w:tcPr>
          <w:p>
            <w:pPr>
              <w:jc w:val="center"/>
              <w:rPr>
                <w:b/>
                <w:bCs/>
              </w:rPr>
            </w:pPr>
            <w:r>
              <w:rPr>
                <w:b/>
                <w:bCs/>
              </w:rPr>
              <w:t>Lisans</w:t>
            </w:r>
          </w:p>
        </w:tc>
        <w:tc>
          <w:tcPr>
            <w:tcW w:w="1228" w:type="dxa"/>
            <w:textDirection w:val="btLr"/>
            <w:vAlign w:val="center"/>
          </w:tcPr>
          <w:p>
            <w:pPr>
              <w:jc w:val="center"/>
              <w:rPr>
                <w:b/>
                <w:bCs/>
              </w:rPr>
            </w:pPr>
            <w:r>
              <w:rPr>
                <w:b/>
                <w:bCs/>
              </w:rPr>
              <w:t>Yüksek Lisans</w:t>
            </w:r>
          </w:p>
        </w:tc>
        <w:tc>
          <w:tcPr>
            <w:tcW w:w="1229" w:type="dxa"/>
            <w:gridSpan w:val="2"/>
            <w:textDirection w:val="btLr"/>
            <w:vAlign w:val="center"/>
          </w:tcPr>
          <w:p>
            <w:pPr>
              <w:jc w:val="center"/>
              <w:rPr>
                <w:b/>
                <w:bCs/>
              </w:rPr>
            </w:pPr>
            <w:r>
              <w:rPr>
                <w:b/>
                <w:bCs/>
              </w:rPr>
              <w:t>Doktora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802" w:type="dxa"/>
            <w:vAlign w:val="center"/>
          </w:tcPr>
          <w:p>
            <w:pPr>
              <w:rPr>
                <w:b/>
                <w:bCs/>
              </w:rPr>
            </w:pPr>
            <w:r>
              <w:rPr>
                <w:b/>
                <w:bCs/>
              </w:rPr>
              <w:t>Türkçe</w:t>
            </w:r>
          </w:p>
        </w:tc>
        <w:tc>
          <w:tcPr>
            <w:tcW w:w="765" w:type="dxa"/>
            <w:vAlign w:val="center"/>
          </w:tcPr>
          <w:p>
            <w:pPr>
              <w:jc w:val="center"/>
            </w:pPr>
            <w:r>
              <w:t>X</w:t>
            </w:r>
          </w:p>
        </w:tc>
        <w:tc>
          <w:tcPr>
            <w:tcW w:w="616" w:type="dxa"/>
            <w:vAlign w:val="center"/>
          </w:tcPr>
          <w:p>
            <w:pPr>
              <w:jc w:val="center"/>
            </w:pPr>
          </w:p>
        </w:tc>
        <w:tc>
          <w:tcPr>
            <w:tcW w:w="1463" w:type="dxa"/>
            <w:gridSpan w:val="2"/>
            <w:vAlign w:val="center"/>
          </w:tcPr>
          <w:p>
            <w:pPr>
              <w:jc w:val="center"/>
            </w:pPr>
          </w:p>
        </w:tc>
        <w:tc>
          <w:tcPr>
            <w:tcW w:w="661" w:type="dxa"/>
            <w:vAlign w:val="center"/>
          </w:tcPr>
          <w:p>
            <w:pPr>
              <w:jc w:val="center"/>
            </w:pPr>
            <w:r>
              <w:t>x</w:t>
            </w:r>
          </w:p>
        </w:tc>
        <w:tc>
          <w:tcPr>
            <w:tcW w:w="1228" w:type="dxa"/>
            <w:vAlign w:val="center"/>
          </w:tcPr>
          <w:p>
            <w:pPr>
              <w:jc w:val="center"/>
            </w:pPr>
          </w:p>
        </w:tc>
        <w:tc>
          <w:tcPr>
            <w:tcW w:w="1229"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802" w:type="dxa"/>
            <w:vAlign w:val="center"/>
          </w:tcPr>
          <w:p>
            <w:pPr>
              <w:rPr>
                <w:b/>
                <w:bCs/>
              </w:rPr>
            </w:pPr>
            <w:r>
              <w:rPr>
                <w:b/>
                <w:bCs/>
              </w:rPr>
              <w:t>Matematik</w:t>
            </w:r>
          </w:p>
        </w:tc>
        <w:tc>
          <w:tcPr>
            <w:tcW w:w="765" w:type="dxa"/>
            <w:vAlign w:val="center"/>
          </w:tcPr>
          <w:p>
            <w:pPr>
              <w:jc w:val="center"/>
            </w:pPr>
            <w:r>
              <w:t>x</w:t>
            </w:r>
          </w:p>
        </w:tc>
        <w:tc>
          <w:tcPr>
            <w:tcW w:w="616" w:type="dxa"/>
            <w:vAlign w:val="center"/>
          </w:tcPr>
          <w:p>
            <w:pPr>
              <w:jc w:val="center"/>
            </w:pPr>
          </w:p>
        </w:tc>
        <w:tc>
          <w:tcPr>
            <w:tcW w:w="1463" w:type="dxa"/>
            <w:gridSpan w:val="2"/>
            <w:vAlign w:val="center"/>
          </w:tcPr>
          <w:p>
            <w:pPr>
              <w:jc w:val="center"/>
            </w:pPr>
          </w:p>
        </w:tc>
        <w:tc>
          <w:tcPr>
            <w:tcW w:w="661" w:type="dxa"/>
            <w:vAlign w:val="center"/>
          </w:tcPr>
          <w:p>
            <w:pPr>
              <w:jc w:val="center"/>
            </w:pPr>
          </w:p>
        </w:tc>
        <w:tc>
          <w:tcPr>
            <w:tcW w:w="1228" w:type="dxa"/>
            <w:vAlign w:val="center"/>
          </w:tcPr>
          <w:p>
            <w:pPr>
              <w:jc w:val="center"/>
            </w:pPr>
            <w:r>
              <w:t>x</w:t>
            </w:r>
          </w:p>
        </w:tc>
        <w:tc>
          <w:tcPr>
            <w:tcW w:w="1229"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802" w:type="dxa"/>
            <w:vAlign w:val="center"/>
          </w:tcPr>
          <w:p>
            <w:pPr>
              <w:rPr>
                <w:b/>
                <w:bCs/>
              </w:rPr>
            </w:pPr>
            <w:r>
              <w:rPr>
                <w:b/>
                <w:bCs/>
              </w:rPr>
              <w:t>Fen ve Teknoloji</w:t>
            </w:r>
          </w:p>
        </w:tc>
        <w:tc>
          <w:tcPr>
            <w:tcW w:w="765" w:type="dxa"/>
            <w:vAlign w:val="center"/>
          </w:tcPr>
          <w:p>
            <w:pPr>
              <w:jc w:val="center"/>
            </w:pPr>
            <w:r>
              <w:t>X</w:t>
            </w:r>
          </w:p>
        </w:tc>
        <w:tc>
          <w:tcPr>
            <w:tcW w:w="616" w:type="dxa"/>
            <w:vAlign w:val="center"/>
          </w:tcPr>
          <w:p>
            <w:pPr>
              <w:jc w:val="center"/>
            </w:pPr>
          </w:p>
        </w:tc>
        <w:tc>
          <w:tcPr>
            <w:tcW w:w="1463" w:type="dxa"/>
            <w:gridSpan w:val="2"/>
            <w:vAlign w:val="center"/>
          </w:tcPr>
          <w:p>
            <w:pPr>
              <w:jc w:val="center"/>
            </w:pPr>
          </w:p>
        </w:tc>
        <w:tc>
          <w:tcPr>
            <w:tcW w:w="661" w:type="dxa"/>
            <w:vAlign w:val="center"/>
          </w:tcPr>
          <w:p>
            <w:pPr>
              <w:jc w:val="center"/>
            </w:pPr>
            <w:r>
              <w:t>x</w:t>
            </w:r>
          </w:p>
        </w:tc>
        <w:tc>
          <w:tcPr>
            <w:tcW w:w="1228" w:type="dxa"/>
            <w:vAlign w:val="center"/>
          </w:tcPr>
          <w:p>
            <w:pPr>
              <w:jc w:val="center"/>
            </w:pPr>
          </w:p>
        </w:tc>
        <w:tc>
          <w:tcPr>
            <w:tcW w:w="1229"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802" w:type="dxa"/>
            <w:vAlign w:val="center"/>
          </w:tcPr>
          <w:p>
            <w:pPr>
              <w:rPr>
                <w:b/>
                <w:bCs/>
              </w:rPr>
            </w:pPr>
            <w:r>
              <w:rPr>
                <w:b/>
                <w:bCs/>
              </w:rPr>
              <w:t>Sosyal Bilgiler</w:t>
            </w:r>
          </w:p>
        </w:tc>
        <w:tc>
          <w:tcPr>
            <w:tcW w:w="765" w:type="dxa"/>
            <w:vAlign w:val="center"/>
          </w:tcPr>
          <w:p>
            <w:pPr>
              <w:jc w:val="center"/>
            </w:pPr>
            <w:r>
              <w:t>X</w:t>
            </w:r>
          </w:p>
        </w:tc>
        <w:tc>
          <w:tcPr>
            <w:tcW w:w="616" w:type="dxa"/>
            <w:vAlign w:val="center"/>
          </w:tcPr>
          <w:p>
            <w:pPr>
              <w:jc w:val="center"/>
            </w:pPr>
          </w:p>
        </w:tc>
        <w:tc>
          <w:tcPr>
            <w:tcW w:w="1463" w:type="dxa"/>
            <w:gridSpan w:val="2"/>
            <w:vAlign w:val="center"/>
          </w:tcPr>
          <w:p>
            <w:pPr>
              <w:jc w:val="center"/>
            </w:pPr>
          </w:p>
        </w:tc>
        <w:tc>
          <w:tcPr>
            <w:tcW w:w="661" w:type="dxa"/>
            <w:vAlign w:val="center"/>
          </w:tcPr>
          <w:p>
            <w:pPr>
              <w:jc w:val="center"/>
            </w:pPr>
            <w:r>
              <w:t>x</w:t>
            </w:r>
          </w:p>
        </w:tc>
        <w:tc>
          <w:tcPr>
            <w:tcW w:w="1228" w:type="dxa"/>
            <w:vAlign w:val="center"/>
          </w:tcPr>
          <w:p>
            <w:pPr>
              <w:jc w:val="center"/>
            </w:pPr>
          </w:p>
        </w:tc>
        <w:tc>
          <w:tcPr>
            <w:tcW w:w="1229"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802" w:type="dxa"/>
            <w:vAlign w:val="center"/>
          </w:tcPr>
          <w:p>
            <w:pPr>
              <w:rPr>
                <w:b/>
                <w:bCs/>
              </w:rPr>
            </w:pPr>
            <w:r>
              <w:rPr>
                <w:b/>
                <w:bCs/>
              </w:rPr>
              <w:t>İngilizce</w:t>
            </w:r>
          </w:p>
        </w:tc>
        <w:tc>
          <w:tcPr>
            <w:tcW w:w="765" w:type="dxa"/>
            <w:vAlign w:val="center"/>
          </w:tcPr>
          <w:p>
            <w:pPr>
              <w:jc w:val="center"/>
            </w:pPr>
            <w:r>
              <w:t>x</w:t>
            </w:r>
          </w:p>
        </w:tc>
        <w:tc>
          <w:tcPr>
            <w:tcW w:w="616" w:type="dxa"/>
            <w:vAlign w:val="center"/>
          </w:tcPr>
          <w:p>
            <w:pPr>
              <w:jc w:val="center"/>
            </w:pPr>
          </w:p>
        </w:tc>
        <w:tc>
          <w:tcPr>
            <w:tcW w:w="1463" w:type="dxa"/>
            <w:gridSpan w:val="2"/>
            <w:vAlign w:val="center"/>
          </w:tcPr>
          <w:p>
            <w:pPr>
              <w:jc w:val="center"/>
            </w:pPr>
          </w:p>
        </w:tc>
        <w:tc>
          <w:tcPr>
            <w:tcW w:w="661" w:type="dxa"/>
            <w:vAlign w:val="center"/>
          </w:tcPr>
          <w:p>
            <w:pPr>
              <w:jc w:val="center"/>
            </w:pPr>
            <w:r>
              <w:t>x</w:t>
            </w:r>
          </w:p>
        </w:tc>
        <w:tc>
          <w:tcPr>
            <w:tcW w:w="1228" w:type="dxa"/>
            <w:vAlign w:val="center"/>
          </w:tcPr>
          <w:p>
            <w:pPr>
              <w:jc w:val="center"/>
            </w:pPr>
          </w:p>
        </w:tc>
        <w:tc>
          <w:tcPr>
            <w:tcW w:w="1229"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802" w:type="dxa"/>
            <w:vAlign w:val="center"/>
          </w:tcPr>
          <w:p>
            <w:pPr>
              <w:rPr>
                <w:b/>
                <w:bCs/>
              </w:rPr>
            </w:pPr>
            <w:r>
              <w:rPr>
                <w:b/>
                <w:bCs/>
              </w:rPr>
              <w:t>Din Kültürü ve A.B.</w:t>
            </w:r>
          </w:p>
        </w:tc>
        <w:tc>
          <w:tcPr>
            <w:tcW w:w="765" w:type="dxa"/>
            <w:vAlign w:val="center"/>
          </w:tcPr>
          <w:p>
            <w:pPr>
              <w:jc w:val="center"/>
            </w:pPr>
            <w:r>
              <w:t>x</w:t>
            </w:r>
          </w:p>
        </w:tc>
        <w:tc>
          <w:tcPr>
            <w:tcW w:w="616" w:type="dxa"/>
            <w:vAlign w:val="center"/>
          </w:tcPr>
          <w:p>
            <w:pPr>
              <w:jc w:val="center"/>
            </w:pPr>
          </w:p>
        </w:tc>
        <w:tc>
          <w:tcPr>
            <w:tcW w:w="1463" w:type="dxa"/>
            <w:gridSpan w:val="2"/>
            <w:vAlign w:val="center"/>
          </w:tcPr>
          <w:p>
            <w:pPr>
              <w:jc w:val="center"/>
            </w:pPr>
          </w:p>
        </w:tc>
        <w:tc>
          <w:tcPr>
            <w:tcW w:w="661" w:type="dxa"/>
            <w:vAlign w:val="center"/>
          </w:tcPr>
          <w:p>
            <w:pPr>
              <w:jc w:val="center"/>
            </w:pPr>
            <w:r>
              <w:t>x</w:t>
            </w:r>
          </w:p>
        </w:tc>
        <w:tc>
          <w:tcPr>
            <w:tcW w:w="1228" w:type="dxa"/>
            <w:vAlign w:val="center"/>
          </w:tcPr>
          <w:p>
            <w:pPr>
              <w:jc w:val="center"/>
            </w:pPr>
          </w:p>
        </w:tc>
        <w:tc>
          <w:tcPr>
            <w:tcW w:w="1229"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2802" w:type="dxa"/>
            <w:vAlign w:val="center"/>
          </w:tcPr>
          <w:p>
            <w:pPr>
              <w:rPr>
                <w:b/>
                <w:bCs/>
              </w:rPr>
            </w:pPr>
            <w:r>
              <w:rPr>
                <w:b/>
                <w:bCs/>
              </w:rPr>
              <w:t>Beden Eğitimi</w:t>
            </w:r>
          </w:p>
        </w:tc>
        <w:tc>
          <w:tcPr>
            <w:tcW w:w="765" w:type="dxa"/>
            <w:vAlign w:val="center"/>
          </w:tcPr>
          <w:p>
            <w:pPr>
              <w:jc w:val="center"/>
            </w:pPr>
          </w:p>
        </w:tc>
        <w:tc>
          <w:tcPr>
            <w:tcW w:w="616" w:type="dxa"/>
            <w:vAlign w:val="center"/>
          </w:tcPr>
          <w:p>
            <w:pPr>
              <w:jc w:val="center"/>
            </w:pPr>
          </w:p>
        </w:tc>
        <w:tc>
          <w:tcPr>
            <w:tcW w:w="1463" w:type="dxa"/>
            <w:gridSpan w:val="2"/>
            <w:vAlign w:val="center"/>
          </w:tcPr>
          <w:p>
            <w:pPr>
              <w:jc w:val="center"/>
            </w:pPr>
          </w:p>
        </w:tc>
        <w:tc>
          <w:tcPr>
            <w:tcW w:w="661" w:type="dxa"/>
            <w:vAlign w:val="center"/>
          </w:tcPr>
          <w:p>
            <w:pPr>
              <w:jc w:val="center"/>
            </w:pPr>
          </w:p>
        </w:tc>
        <w:tc>
          <w:tcPr>
            <w:tcW w:w="1228" w:type="dxa"/>
            <w:vAlign w:val="center"/>
          </w:tcPr>
          <w:p>
            <w:pPr>
              <w:jc w:val="center"/>
            </w:pPr>
          </w:p>
        </w:tc>
        <w:tc>
          <w:tcPr>
            <w:tcW w:w="1229"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8" w:hRule="atLeast"/>
        </w:trPr>
        <w:tc>
          <w:tcPr>
            <w:tcW w:w="2802" w:type="dxa"/>
            <w:vAlign w:val="center"/>
          </w:tcPr>
          <w:p>
            <w:pPr>
              <w:rPr>
                <w:b/>
                <w:bCs/>
              </w:rPr>
            </w:pPr>
            <w:r>
              <w:rPr>
                <w:b/>
                <w:bCs/>
              </w:rPr>
              <w:t>Teknoloji Tasarım</w:t>
            </w:r>
          </w:p>
        </w:tc>
        <w:tc>
          <w:tcPr>
            <w:tcW w:w="765" w:type="dxa"/>
            <w:vAlign w:val="center"/>
          </w:tcPr>
          <w:p>
            <w:pPr>
              <w:jc w:val="center"/>
            </w:pPr>
          </w:p>
        </w:tc>
        <w:tc>
          <w:tcPr>
            <w:tcW w:w="616" w:type="dxa"/>
            <w:vAlign w:val="center"/>
          </w:tcPr>
          <w:p>
            <w:pPr>
              <w:jc w:val="center"/>
            </w:pPr>
          </w:p>
        </w:tc>
        <w:tc>
          <w:tcPr>
            <w:tcW w:w="1463" w:type="dxa"/>
            <w:gridSpan w:val="2"/>
            <w:vAlign w:val="center"/>
          </w:tcPr>
          <w:p>
            <w:pPr>
              <w:jc w:val="center"/>
            </w:pPr>
          </w:p>
        </w:tc>
        <w:tc>
          <w:tcPr>
            <w:tcW w:w="661" w:type="dxa"/>
            <w:vAlign w:val="center"/>
          </w:tcPr>
          <w:p>
            <w:pPr>
              <w:jc w:val="center"/>
            </w:pPr>
          </w:p>
        </w:tc>
        <w:tc>
          <w:tcPr>
            <w:tcW w:w="1228" w:type="dxa"/>
            <w:vAlign w:val="center"/>
          </w:tcPr>
          <w:p>
            <w:pPr>
              <w:jc w:val="center"/>
            </w:pPr>
          </w:p>
        </w:tc>
        <w:tc>
          <w:tcPr>
            <w:tcW w:w="1229"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802" w:type="dxa"/>
            <w:vAlign w:val="center"/>
          </w:tcPr>
          <w:p>
            <w:pPr>
              <w:rPr>
                <w:b/>
                <w:bCs/>
              </w:rPr>
            </w:pPr>
            <w:r>
              <w:rPr>
                <w:b/>
                <w:bCs/>
              </w:rPr>
              <w:t>Bilişim Teknolojileri</w:t>
            </w:r>
          </w:p>
        </w:tc>
        <w:tc>
          <w:tcPr>
            <w:tcW w:w="765" w:type="dxa"/>
            <w:vAlign w:val="center"/>
          </w:tcPr>
          <w:p>
            <w:pPr>
              <w:jc w:val="center"/>
            </w:pPr>
          </w:p>
        </w:tc>
        <w:tc>
          <w:tcPr>
            <w:tcW w:w="616" w:type="dxa"/>
            <w:vAlign w:val="center"/>
          </w:tcPr>
          <w:p>
            <w:pPr>
              <w:jc w:val="center"/>
            </w:pPr>
          </w:p>
        </w:tc>
        <w:tc>
          <w:tcPr>
            <w:tcW w:w="1463" w:type="dxa"/>
            <w:gridSpan w:val="2"/>
            <w:vAlign w:val="center"/>
          </w:tcPr>
          <w:p>
            <w:pPr>
              <w:jc w:val="center"/>
            </w:pPr>
          </w:p>
        </w:tc>
        <w:tc>
          <w:tcPr>
            <w:tcW w:w="661" w:type="dxa"/>
            <w:vAlign w:val="center"/>
          </w:tcPr>
          <w:p>
            <w:pPr>
              <w:jc w:val="center"/>
            </w:pPr>
          </w:p>
        </w:tc>
        <w:tc>
          <w:tcPr>
            <w:tcW w:w="1228" w:type="dxa"/>
            <w:vAlign w:val="center"/>
          </w:tcPr>
          <w:p>
            <w:pPr>
              <w:jc w:val="center"/>
            </w:pPr>
          </w:p>
        </w:tc>
        <w:tc>
          <w:tcPr>
            <w:tcW w:w="1229"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802" w:type="dxa"/>
            <w:vAlign w:val="center"/>
          </w:tcPr>
          <w:p>
            <w:pPr>
              <w:rPr>
                <w:b/>
                <w:bCs/>
              </w:rPr>
            </w:pPr>
            <w:r>
              <w:rPr>
                <w:b/>
                <w:bCs/>
              </w:rPr>
              <w:t>Görsel Sanatlar</w:t>
            </w:r>
          </w:p>
        </w:tc>
        <w:tc>
          <w:tcPr>
            <w:tcW w:w="765" w:type="dxa"/>
            <w:vAlign w:val="center"/>
          </w:tcPr>
          <w:p>
            <w:pPr>
              <w:jc w:val="center"/>
            </w:pPr>
          </w:p>
        </w:tc>
        <w:tc>
          <w:tcPr>
            <w:tcW w:w="616" w:type="dxa"/>
            <w:vAlign w:val="center"/>
          </w:tcPr>
          <w:p>
            <w:pPr>
              <w:jc w:val="center"/>
            </w:pPr>
          </w:p>
        </w:tc>
        <w:tc>
          <w:tcPr>
            <w:tcW w:w="1463" w:type="dxa"/>
            <w:gridSpan w:val="2"/>
            <w:vAlign w:val="center"/>
          </w:tcPr>
          <w:p>
            <w:pPr>
              <w:jc w:val="center"/>
            </w:pPr>
          </w:p>
        </w:tc>
        <w:tc>
          <w:tcPr>
            <w:tcW w:w="661" w:type="dxa"/>
            <w:vAlign w:val="center"/>
          </w:tcPr>
          <w:p>
            <w:pPr>
              <w:jc w:val="center"/>
            </w:pPr>
          </w:p>
        </w:tc>
        <w:tc>
          <w:tcPr>
            <w:tcW w:w="1228" w:type="dxa"/>
            <w:vAlign w:val="center"/>
          </w:tcPr>
          <w:p>
            <w:pPr>
              <w:jc w:val="center"/>
            </w:pPr>
          </w:p>
        </w:tc>
        <w:tc>
          <w:tcPr>
            <w:tcW w:w="1229"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802" w:type="dxa"/>
            <w:vAlign w:val="center"/>
          </w:tcPr>
          <w:p>
            <w:pPr>
              <w:rPr>
                <w:b/>
                <w:bCs/>
              </w:rPr>
            </w:pPr>
            <w:r>
              <w:rPr>
                <w:b/>
                <w:bCs/>
              </w:rPr>
              <w:t>Müzik</w:t>
            </w:r>
          </w:p>
        </w:tc>
        <w:tc>
          <w:tcPr>
            <w:tcW w:w="765" w:type="dxa"/>
            <w:vAlign w:val="center"/>
          </w:tcPr>
          <w:p>
            <w:pPr>
              <w:jc w:val="center"/>
            </w:pPr>
          </w:p>
        </w:tc>
        <w:tc>
          <w:tcPr>
            <w:tcW w:w="616" w:type="dxa"/>
            <w:vAlign w:val="center"/>
          </w:tcPr>
          <w:p>
            <w:pPr>
              <w:jc w:val="center"/>
            </w:pPr>
          </w:p>
        </w:tc>
        <w:tc>
          <w:tcPr>
            <w:tcW w:w="1463" w:type="dxa"/>
            <w:gridSpan w:val="2"/>
            <w:vAlign w:val="center"/>
          </w:tcPr>
          <w:p>
            <w:pPr>
              <w:jc w:val="center"/>
            </w:pPr>
          </w:p>
        </w:tc>
        <w:tc>
          <w:tcPr>
            <w:tcW w:w="661" w:type="dxa"/>
            <w:vAlign w:val="center"/>
          </w:tcPr>
          <w:p>
            <w:pPr>
              <w:jc w:val="center"/>
            </w:pPr>
          </w:p>
        </w:tc>
        <w:tc>
          <w:tcPr>
            <w:tcW w:w="1228" w:type="dxa"/>
            <w:vAlign w:val="center"/>
          </w:tcPr>
          <w:p>
            <w:pPr>
              <w:jc w:val="center"/>
            </w:pPr>
          </w:p>
        </w:tc>
        <w:tc>
          <w:tcPr>
            <w:tcW w:w="1229"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2802" w:type="dxa"/>
            <w:vAlign w:val="center"/>
          </w:tcPr>
          <w:p>
            <w:pPr>
              <w:rPr>
                <w:b/>
                <w:bCs/>
              </w:rPr>
            </w:pPr>
            <w:r>
              <w:rPr>
                <w:b/>
                <w:bCs/>
              </w:rPr>
              <w:t>Rehber</w:t>
            </w:r>
          </w:p>
        </w:tc>
        <w:tc>
          <w:tcPr>
            <w:tcW w:w="765" w:type="dxa"/>
            <w:vAlign w:val="center"/>
          </w:tcPr>
          <w:p>
            <w:pPr>
              <w:jc w:val="center"/>
            </w:pPr>
          </w:p>
        </w:tc>
        <w:tc>
          <w:tcPr>
            <w:tcW w:w="616" w:type="dxa"/>
            <w:vAlign w:val="center"/>
          </w:tcPr>
          <w:p>
            <w:pPr>
              <w:jc w:val="center"/>
            </w:pPr>
          </w:p>
        </w:tc>
        <w:tc>
          <w:tcPr>
            <w:tcW w:w="1463" w:type="dxa"/>
            <w:gridSpan w:val="2"/>
            <w:vAlign w:val="center"/>
          </w:tcPr>
          <w:p>
            <w:pPr>
              <w:jc w:val="center"/>
            </w:pPr>
          </w:p>
        </w:tc>
        <w:tc>
          <w:tcPr>
            <w:tcW w:w="661" w:type="dxa"/>
            <w:vAlign w:val="center"/>
          </w:tcPr>
          <w:p>
            <w:pPr>
              <w:jc w:val="center"/>
            </w:pPr>
          </w:p>
        </w:tc>
        <w:tc>
          <w:tcPr>
            <w:tcW w:w="1228" w:type="dxa"/>
            <w:vAlign w:val="center"/>
          </w:tcPr>
          <w:p>
            <w:pPr>
              <w:jc w:val="center"/>
            </w:pPr>
          </w:p>
        </w:tc>
        <w:tc>
          <w:tcPr>
            <w:tcW w:w="1229" w:type="dxa"/>
            <w:gridSpan w:val="2"/>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802" w:type="dxa"/>
            <w:vAlign w:val="center"/>
          </w:tcPr>
          <w:p>
            <w:pPr>
              <w:rPr>
                <w:b/>
                <w:bCs/>
              </w:rPr>
            </w:pPr>
            <w:r>
              <w:rPr>
                <w:b/>
                <w:bCs/>
              </w:rPr>
              <w:t>Toplam</w:t>
            </w:r>
          </w:p>
        </w:tc>
        <w:tc>
          <w:tcPr>
            <w:tcW w:w="765" w:type="dxa"/>
            <w:vAlign w:val="center"/>
          </w:tcPr>
          <w:p>
            <w:pPr>
              <w:jc w:val="center"/>
              <w:rPr>
                <w:rFonts w:hint="default"/>
                <w:lang w:val="tr-TR"/>
              </w:rPr>
            </w:pPr>
            <w:r>
              <w:rPr>
                <w:rFonts w:hint="default"/>
                <w:lang w:val="tr-TR"/>
              </w:rPr>
              <w:t>6</w:t>
            </w:r>
          </w:p>
        </w:tc>
        <w:tc>
          <w:tcPr>
            <w:tcW w:w="616" w:type="dxa"/>
            <w:vAlign w:val="center"/>
          </w:tcPr>
          <w:p>
            <w:pPr>
              <w:jc w:val="center"/>
            </w:pPr>
          </w:p>
        </w:tc>
        <w:tc>
          <w:tcPr>
            <w:tcW w:w="1463" w:type="dxa"/>
            <w:gridSpan w:val="2"/>
            <w:vAlign w:val="center"/>
          </w:tcPr>
          <w:p>
            <w:pPr>
              <w:jc w:val="center"/>
            </w:pPr>
          </w:p>
        </w:tc>
        <w:tc>
          <w:tcPr>
            <w:tcW w:w="661" w:type="dxa"/>
            <w:vAlign w:val="center"/>
          </w:tcPr>
          <w:p>
            <w:pPr>
              <w:jc w:val="center"/>
              <w:rPr>
                <w:rFonts w:hint="default"/>
                <w:lang w:val="tr-TR"/>
              </w:rPr>
            </w:pPr>
            <w:r>
              <w:rPr>
                <w:rFonts w:hint="default"/>
                <w:lang w:val="tr-TR"/>
              </w:rPr>
              <w:t>5</w:t>
            </w:r>
          </w:p>
        </w:tc>
        <w:tc>
          <w:tcPr>
            <w:tcW w:w="1228" w:type="dxa"/>
            <w:vAlign w:val="center"/>
          </w:tcPr>
          <w:p>
            <w:pPr>
              <w:jc w:val="center"/>
              <w:rPr>
                <w:rFonts w:hint="default"/>
                <w:lang w:val="tr-TR"/>
              </w:rPr>
            </w:pPr>
            <w:r>
              <w:rPr>
                <w:rFonts w:hint="default"/>
                <w:lang w:val="tr-TR"/>
              </w:rPr>
              <w:t>1</w:t>
            </w:r>
          </w:p>
        </w:tc>
        <w:tc>
          <w:tcPr>
            <w:tcW w:w="1229" w:type="dxa"/>
            <w:gridSpan w:val="2"/>
            <w:vAlign w:val="center"/>
          </w:tcPr>
          <w:p>
            <w:pPr>
              <w:jc w:val="center"/>
            </w:pPr>
          </w:p>
        </w:tc>
      </w:tr>
    </w:tbl>
    <w:p>
      <w:pPr>
        <w:ind w:right="503"/>
        <w:jc w:val="center"/>
        <w:rPr>
          <w:b/>
          <w:bCs/>
          <w:color w:val="003300"/>
        </w:rPr>
      </w:pPr>
    </w:p>
    <w:p>
      <w:pPr>
        <w:ind w:right="503"/>
        <w:rPr>
          <w:b/>
          <w:bCs/>
          <w:color w:val="003366"/>
          <w:sz w:val="28"/>
          <w:szCs w:val="28"/>
        </w:rPr>
      </w:pPr>
    </w:p>
    <w:p>
      <w:pPr>
        <w:ind w:right="503"/>
        <w:rPr>
          <w:b/>
          <w:bCs/>
          <w:color w:val="003366"/>
          <w:sz w:val="28"/>
          <w:szCs w:val="28"/>
        </w:rPr>
      </w:pPr>
    </w:p>
    <w:p>
      <w:pPr>
        <w:ind w:right="503"/>
        <w:rPr>
          <w:b/>
          <w:bCs/>
          <w:color w:val="003366"/>
          <w:sz w:val="28"/>
          <w:szCs w:val="28"/>
        </w:rPr>
      </w:pPr>
    </w:p>
    <w:p>
      <w:pPr>
        <w:ind w:right="503"/>
        <w:rPr>
          <w:b/>
          <w:bCs/>
        </w:rPr>
      </w:pPr>
      <w:r>
        <w:rPr>
          <w:b/>
          <w:bCs/>
          <w:color w:val="003366"/>
          <w:sz w:val="28"/>
          <w:szCs w:val="28"/>
        </w:rPr>
        <w:br w:type="page"/>
      </w:r>
      <w:r>
        <w:rPr>
          <w:b/>
          <w:bCs/>
        </w:rPr>
        <w:t>2.7.3. MEVCUT ÖRGÜT YAPISI</w:t>
      </w:r>
    </w:p>
    <w:p>
      <w:pPr>
        <w:pStyle w:val="2"/>
        <w:jc w:val="both"/>
        <w:rPr>
          <w:b/>
          <w:bCs/>
          <w:color w:val="003366"/>
          <w:sz w:val="28"/>
          <w:szCs w:val="28"/>
        </w:rPr>
      </w:pPr>
      <w:bookmarkStart w:id="8" w:name="_Toc165553790"/>
      <w:r>
        <w:t>Tablo 8: Mevcut Örgüt Yapısı</w:t>
      </w:r>
      <w:bookmarkEnd w:id="8"/>
      <w:r>
        <w:rPr>
          <w:b/>
          <w:bCs/>
          <w:color w:val="003366"/>
          <w:sz w:val="28"/>
          <w:szCs w:val="28"/>
          <w:lang w:eastAsia="tr-TR"/>
        </w:rPr>
        <w:drawing>
          <wp:anchor distT="0" distB="0" distL="114300" distR="114300" simplePos="0" relativeHeight="251684864" behindDoc="1" locked="0" layoutInCell="0" allowOverlap="1">
            <wp:simplePos x="0" y="0"/>
            <wp:positionH relativeFrom="column">
              <wp:posOffset>-657860</wp:posOffset>
            </wp:positionH>
            <wp:positionV relativeFrom="paragraph">
              <wp:posOffset>365760</wp:posOffset>
            </wp:positionV>
            <wp:extent cx="7146925" cy="8176260"/>
            <wp:effectExtent l="1905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7146925" cy="8176260"/>
                    </a:xfrm>
                    <a:prstGeom prst="rect">
                      <a:avLst/>
                    </a:prstGeom>
                    <a:noFill/>
                  </pic:spPr>
                </pic:pic>
              </a:graphicData>
            </a:graphic>
          </wp:anchor>
        </w:drawing>
      </w:r>
    </w:p>
    <w:p>
      <w:pPr>
        <w:ind w:right="503"/>
        <w:rPr>
          <w:b/>
          <w:bCs/>
          <w:color w:val="003366"/>
          <w:sz w:val="28"/>
          <w:szCs w:val="28"/>
        </w:rPr>
      </w:pPr>
      <w:r>
        <w:rPr>
          <w:b/>
          <w:bCs/>
          <w:color w:val="003366"/>
          <w:sz w:val="28"/>
          <w:szCs w:val="28"/>
          <w:lang w:eastAsia="tr-TR"/>
        </w:rPr>
        <mc:AlternateContent>
          <mc:Choice Requires="wps">
            <w:drawing>
              <wp:anchor distT="0" distB="0" distL="114300" distR="114300" simplePos="0" relativeHeight="251665408" behindDoc="0" locked="0" layoutInCell="1" allowOverlap="1">
                <wp:simplePos x="0" y="0"/>
                <wp:positionH relativeFrom="column">
                  <wp:posOffset>-139700</wp:posOffset>
                </wp:positionH>
                <wp:positionV relativeFrom="paragraph">
                  <wp:posOffset>3810</wp:posOffset>
                </wp:positionV>
                <wp:extent cx="1541145" cy="1508760"/>
                <wp:effectExtent l="4445" t="4445" r="16510" b="10795"/>
                <wp:wrapNone/>
                <wp:docPr id="27" name="Metin Kutusu 27"/>
                <wp:cNvGraphicFramePr/>
                <a:graphic xmlns:a="http://schemas.openxmlformats.org/drawingml/2006/main">
                  <a:graphicData uri="http://schemas.microsoft.com/office/word/2010/wordprocessingShape">
                    <wps:wsp>
                      <wps:cNvSpPr txBox="1">
                        <a:spLocks noChangeArrowheads="1"/>
                      </wps:cNvSpPr>
                      <wps:spPr bwMode="auto">
                        <a:xfrm>
                          <a:off x="0" y="0"/>
                          <a:ext cx="1365885" cy="1213485"/>
                        </a:xfrm>
                        <a:prstGeom prst="rect">
                          <a:avLst/>
                        </a:prstGeom>
                        <a:solidFill>
                          <a:srgbClr val="FFFFFF"/>
                        </a:solidFill>
                        <a:ln w="9525">
                          <a:solidFill>
                            <a:srgbClr val="000000"/>
                          </a:solidFill>
                          <a:miter lim="800000"/>
                        </a:ln>
                        <a:effectLst/>
                      </wps:spPr>
                      <wps:txbx>
                        <w:txbxContent>
                          <w:p>
                            <w:pPr>
                              <w:widowControl w:val="0"/>
                              <w:autoSpaceDE w:val="0"/>
                              <w:autoSpaceDN w:val="0"/>
                              <w:adjustRightInd w:val="0"/>
                              <w:spacing w:after="0"/>
                              <w:ind w:left="40"/>
                              <w:rPr>
                                <w:b/>
                                <w:sz w:val="18"/>
                                <w:szCs w:val="18"/>
                              </w:rPr>
                            </w:pPr>
                            <w:r>
                              <w:rPr>
                                <w:rFonts w:cs="Calibri"/>
                                <w:b/>
                                <w:sz w:val="18"/>
                                <w:szCs w:val="18"/>
                              </w:rPr>
                              <w:t>STRATEJİK</w:t>
                            </w:r>
                            <w:r>
                              <w:rPr>
                                <w:rFonts w:hint="default" w:cs="Calibri"/>
                                <w:b/>
                                <w:sz w:val="18"/>
                                <w:szCs w:val="18"/>
                                <w:lang w:val="tr-TR"/>
                              </w:rPr>
                              <w:t xml:space="preserve"> </w:t>
                            </w:r>
                            <w:r>
                              <w:rPr>
                                <w:rFonts w:cs="Calibri"/>
                                <w:b/>
                                <w:sz w:val="18"/>
                                <w:szCs w:val="18"/>
                              </w:rPr>
                              <w:t>PLANLAMA</w:t>
                            </w:r>
                          </w:p>
                          <w:p>
                            <w:pPr>
                              <w:widowControl w:val="0"/>
                              <w:autoSpaceDE w:val="0"/>
                              <w:autoSpaceDN w:val="0"/>
                              <w:adjustRightInd w:val="0"/>
                              <w:spacing w:after="0"/>
                              <w:ind w:left="720"/>
                              <w:rPr>
                                <w:sz w:val="18"/>
                                <w:szCs w:val="18"/>
                              </w:rPr>
                            </w:pPr>
                            <w:r>
                              <w:rPr>
                                <w:rFonts w:cs="Calibri"/>
                                <w:b/>
                                <w:sz w:val="18"/>
                                <w:szCs w:val="18"/>
                              </w:rPr>
                              <w:t>EKİBİ</w:t>
                            </w:r>
                          </w:p>
                          <w:p>
                            <w:pPr>
                              <w:widowControl w:val="0"/>
                              <w:autoSpaceDE w:val="0"/>
                              <w:autoSpaceDN w:val="0"/>
                              <w:adjustRightInd w:val="0"/>
                              <w:spacing w:after="0"/>
                              <w:ind w:left="240"/>
                              <w:jc w:val="center"/>
                              <w:rPr>
                                <w:rFonts w:cs="Calibri"/>
                                <w:sz w:val="18"/>
                                <w:szCs w:val="18"/>
                              </w:rPr>
                            </w:pPr>
                            <w:r>
                              <w:rPr>
                                <w:rFonts w:hint="default" w:cs="Calibri"/>
                                <w:sz w:val="20"/>
                                <w:szCs w:val="20"/>
                                <w:lang w:val="tr-TR"/>
                              </w:rPr>
                              <w:t>Yusuf ÜNVER</w:t>
                            </w:r>
                          </w:p>
                          <w:p>
                            <w:pPr>
                              <w:widowControl w:val="0"/>
                              <w:autoSpaceDE w:val="0"/>
                              <w:autoSpaceDN w:val="0"/>
                              <w:adjustRightInd w:val="0"/>
                              <w:spacing w:after="0"/>
                              <w:jc w:val="center"/>
                              <w:rPr>
                                <w:rFonts w:cs="Calibri"/>
                                <w:sz w:val="18"/>
                                <w:szCs w:val="18"/>
                              </w:rPr>
                            </w:pPr>
                            <w:r>
                              <w:rPr>
                                <w:rFonts w:cs="Calibri"/>
                                <w:sz w:val="18"/>
                                <w:szCs w:val="18"/>
                                <w:lang w:val="tr-TR"/>
                              </w:rPr>
                              <w:t>Ş</w:t>
                            </w:r>
                            <w:r>
                              <w:rPr>
                                <w:rFonts w:hint="default" w:cs="Calibri"/>
                                <w:sz w:val="18"/>
                                <w:szCs w:val="18"/>
                                <w:lang w:val="tr-TR"/>
                              </w:rPr>
                              <w:t>enol Yalçın Aladağ</w:t>
                            </w:r>
                          </w:p>
                          <w:p>
                            <w:pPr>
                              <w:widowControl w:val="0"/>
                              <w:autoSpaceDE w:val="0"/>
                              <w:autoSpaceDN w:val="0"/>
                              <w:adjustRightInd w:val="0"/>
                              <w:spacing w:after="0"/>
                              <w:jc w:val="center"/>
                              <w:rPr>
                                <w:rFonts w:hint="default" w:cs="Calibri"/>
                                <w:sz w:val="18"/>
                                <w:szCs w:val="18"/>
                                <w:lang w:val="tr-TR"/>
                              </w:rPr>
                            </w:pPr>
                            <w:r>
                              <w:rPr>
                                <w:rFonts w:hint="default" w:cs="Calibri"/>
                                <w:sz w:val="18"/>
                                <w:szCs w:val="18"/>
                                <w:lang w:val="tr-TR"/>
                              </w:rPr>
                              <w:t>Elif ÜNVER</w:t>
                            </w:r>
                          </w:p>
                          <w:p>
                            <w:pPr>
                              <w:widowControl w:val="0"/>
                              <w:autoSpaceDE w:val="0"/>
                              <w:autoSpaceDN w:val="0"/>
                              <w:adjustRightInd w:val="0"/>
                              <w:spacing w:after="0"/>
                              <w:jc w:val="center"/>
                              <w:rPr>
                                <w:rFonts w:hint="default" w:cs="Calibri"/>
                                <w:sz w:val="18"/>
                                <w:szCs w:val="18"/>
                                <w:lang w:val="tr-TR"/>
                              </w:rPr>
                            </w:pPr>
                            <w:r>
                              <w:rPr>
                                <w:rFonts w:hint="default" w:cs="Calibri"/>
                                <w:sz w:val="18"/>
                                <w:szCs w:val="18"/>
                                <w:lang w:val="tr-TR"/>
                              </w:rPr>
                              <w:t>Tülay KOYUNCU</w:t>
                            </w:r>
                          </w:p>
                          <w:p>
                            <w:pPr>
                              <w:widowControl w:val="0"/>
                              <w:autoSpaceDE w:val="0"/>
                              <w:autoSpaceDN w:val="0"/>
                              <w:adjustRightInd w:val="0"/>
                              <w:spacing w:after="0"/>
                              <w:rPr>
                                <w:rFonts w:cs="Calibri"/>
                                <w:sz w:val="18"/>
                                <w:szCs w:val="18"/>
                              </w:rPr>
                            </w:pPr>
                          </w:p>
                          <w:p>
                            <w:pPr>
                              <w:rPr>
                                <w:sz w:val="18"/>
                                <w:szCs w:val="18"/>
                              </w:rPr>
                            </w:pPr>
                          </w:p>
                        </w:txbxContent>
                      </wps:txbx>
                      <wps:bodyPr rot="0" vert="horz" wrap="square" lIns="91440" tIns="45720" rIns="91440" bIns="45720" anchor="t" anchorCtr="0" upright="1">
                        <a:noAutofit/>
                      </wps:bodyPr>
                    </wps:wsp>
                  </a:graphicData>
                </a:graphic>
              </wp:anchor>
            </w:drawing>
          </mc:Choice>
          <mc:Fallback>
            <w:pict>
              <v:shape id="Metin Kutusu 27" o:spid="_x0000_s1026" o:spt="202" type="#_x0000_t202" style="position:absolute;left:0pt;margin-left:-11pt;margin-top:0.3pt;height:118.8pt;width:121.35pt;z-index:251665408;mso-width-relative:page;mso-height-relative:page;" fillcolor="#FFFFFF" filled="t" stroked="t" coordsize="21600,21600" o:gfxdata="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J0pOW1wAAAAgBAAAPAAAAAAAAAAEAIAAAACIAAABkcnMv&#10;ZG93bnJldi54bWxQSwECFAAUAAAACACHTuJAw3Oj+D0CAACbBAAADgAAAAAAAAABACAAAAAmAQAA&#10;ZHJzL2Uyb0RvYy54bWxQSwUGAAAAAAYABgBZAQAA1QUAAAAA&#10;">
                <v:fill on="t" focussize="0,0"/>
                <v:stroke color="#000000" miterlimit="8" joinstyle="miter"/>
                <v:imagedata o:title=""/>
                <o:lock v:ext="edit" aspectratio="f"/>
                <v:textbox>
                  <w:txbxContent>
                    <w:p>
                      <w:pPr>
                        <w:widowControl w:val="0"/>
                        <w:autoSpaceDE w:val="0"/>
                        <w:autoSpaceDN w:val="0"/>
                        <w:adjustRightInd w:val="0"/>
                        <w:spacing w:after="0"/>
                        <w:ind w:left="40"/>
                        <w:rPr>
                          <w:b/>
                          <w:sz w:val="18"/>
                          <w:szCs w:val="18"/>
                        </w:rPr>
                      </w:pPr>
                      <w:r>
                        <w:rPr>
                          <w:rFonts w:cs="Calibri"/>
                          <w:b/>
                          <w:sz w:val="18"/>
                          <w:szCs w:val="18"/>
                        </w:rPr>
                        <w:t>STRATEJİK</w:t>
                      </w:r>
                      <w:r>
                        <w:rPr>
                          <w:rFonts w:hint="default" w:cs="Calibri"/>
                          <w:b/>
                          <w:sz w:val="18"/>
                          <w:szCs w:val="18"/>
                          <w:lang w:val="tr-TR"/>
                        </w:rPr>
                        <w:t xml:space="preserve"> </w:t>
                      </w:r>
                      <w:r>
                        <w:rPr>
                          <w:rFonts w:cs="Calibri"/>
                          <w:b/>
                          <w:sz w:val="18"/>
                          <w:szCs w:val="18"/>
                        </w:rPr>
                        <w:t>PLANLAMA</w:t>
                      </w:r>
                    </w:p>
                    <w:p>
                      <w:pPr>
                        <w:widowControl w:val="0"/>
                        <w:autoSpaceDE w:val="0"/>
                        <w:autoSpaceDN w:val="0"/>
                        <w:adjustRightInd w:val="0"/>
                        <w:spacing w:after="0"/>
                        <w:ind w:left="720"/>
                        <w:rPr>
                          <w:sz w:val="18"/>
                          <w:szCs w:val="18"/>
                        </w:rPr>
                      </w:pPr>
                      <w:r>
                        <w:rPr>
                          <w:rFonts w:cs="Calibri"/>
                          <w:b/>
                          <w:sz w:val="18"/>
                          <w:szCs w:val="18"/>
                        </w:rPr>
                        <w:t>EKİBİ</w:t>
                      </w:r>
                    </w:p>
                    <w:p>
                      <w:pPr>
                        <w:widowControl w:val="0"/>
                        <w:autoSpaceDE w:val="0"/>
                        <w:autoSpaceDN w:val="0"/>
                        <w:adjustRightInd w:val="0"/>
                        <w:spacing w:after="0"/>
                        <w:ind w:left="240"/>
                        <w:jc w:val="center"/>
                        <w:rPr>
                          <w:rFonts w:cs="Calibri"/>
                          <w:sz w:val="18"/>
                          <w:szCs w:val="18"/>
                        </w:rPr>
                      </w:pPr>
                      <w:r>
                        <w:rPr>
                          <w:rFonts w:hint="default" w:cs="Calibri"/>
                          <w:sz w:val="20"/>
                          <w:szCs w:val="20"/>
                          <w:lang w:val="tr-TR"/>
                        </w:rPr>
                        <w:t>Yusuf ÜNVER</w:t>
                      </w:r>
                    </w:p>
                    <w:p>
                      <w:pPr>
                        <w:widowControl w:val="0"/>
                        <w:autoSpaceDE w:val="0"/>
                        <w:autoSpaceDN w:val="0"/>
                        <w:adjustRightInd w:val="0"/>
                        <w:spacing w:after="0"/>
                        <w:jc w:val="center"/>
                        <w:rPr>
                          <w:rFonts w:cs="Calibri"/>
                          <w:sz w:val="18"/>
                          <w:szCs w:val="18"/>
                        </w:rPr>
                      </w:pPr>
                      <w:r>
                        <w:rPr>
                          <w:rFonts w:cs="Calibri"/>
                          <w:sz w:val="18"/>
                          <w:szCs w:val="18"/>
                          <w:lang w:val="tr-TR"/>
                        </w:rPr>
                        <w:t>Ş</w:t>
                      </w:r>
                      <w:r>
                        <w:rPr>
                          <w:rFonts w:hint="default" w:cs="Calibri"/>
                          <w:sz w:val="18"/>
                          <w:szCs w:val="18"/>
                          <w:lang w:val="tr-TR"/>
                        </w:rPr>
                        <w:t>enol Yalçın Aladağ</w:t>
                      </w:r>
                    </w:p>
                    <w:p>
                      <w:pPr>
                        <w:widowControl w:val="0"/>
                        <w:autoSpaceDE w:val="0"/>
                        <w:autoSpaceDN w:val="0"/>
                        <w:adjustRightInd w:val="0"/>
                        <w:spacing w:after="0"/>
                        <w:jc w:val="center"/>
                        <w:rPr>
                          <w:rFonts w:hint="default" w:cs="Calibri"/>
                          <w:sz w:val="18"/>
                          <w:szCs w:val="18"/>
                          <w:lang w:val="tr-TR"/>
                        </w:rPr>
                      </w:pPr>
                      <w:r>
                        <w:rPr>
                          <w:rFonts w:hint="default" w:cs="Calibri"/>
                          <w:sz w:val="18"/>
                          <w:szCs w:val="18"/>
                          <w:lang w:val="tr-TR"/>
                        </w:rPr>
                        <w:t>Elif ÜNVER</w:t>
                      </w:r>
                    </w:p>
                    <w:p>
                      <w:pPr>
                        <w:widowControl w:val="0"/>
                        <w:autoSpaceDE w:val="0"/>
                        <w:autoSpaceDN w:val="0"/>
                        <w:adjustRightInd w:val="0"/>
                        <w:spacing w:after="0"/>
                        <w:jc w:val="center"/>
                        <w:rPr>
                          <w:rFonts w:hint="default" w:cs="Calibri"/>
                          <w:sz w:val="18"/>
                          <w:szCs w:val="18"/>
                          <w:lang w:val="tr-TR"/>
                        </w:rPr>
                      </w:pPr>
                      <w:r>
                        <w:rPr>
                          <w:rFonts w:hint="default" w:cs="Calibri"/>
                          <w:sz w:val="18"/>
                          <w:szCs w:val="18"/>
                          <w:lang w:val="tr-TR"/>
                        </w:rPr>
                        <w:t>Tülay KOYUNCU</w:t>
                      </w:r>
                    </w:p>
                    <w:p>
                      <w:pPr>
                        <w:widowControl w:val="0"/>
                        <w:autoSpaceDE w:val="0"/>
                        <w:autoSpaceDN w:val="0"/>
                        <w:adjustRightInd w:val="0"/>
                        <w:spacing w:after="0"/>
                        <w:rPr>
                          <w:rFonts w:cs="Calibri"/>
                          <w:sz w:val="18"/>
                          <w:szCs w:val="18"/>
                        </w:rPr>
                      </w:pPr>
                    </w:p>
                    <w:p>
                      <w:pPr>
                        <w:rPr>
                          <w:sz w:val="18"/>
                          <w:szCs w:val="18"/>
                        </w:rPr>
                      </w:pPr>
                    </w:p>
                  </w:txbxContent>
                </v:textbox>
              </v:shape>
            </w:pict>
          </mc:Fallback>
        </mc:AlternateContent>
      </w:r>
      <w:r>
        <w:rPr>
          <w:b/>
          <w:bCs/>
          <w:color w:val="003366"/>
          <w:sz w:val="28"/>
          <w:szCs w:val="28"/>
          <w:lang w:eastAsia="tr-TR"/>
        </w:rPr>
        <mc:AlternateContent>
          <mc:Choice Requires="wps">
            <w:drawing>
              <wp:anchor distT="0" distB="0" distL="114300" distR="114300" simplePos="0" relativeHeight="251667456" behindDoc="0" locked="0" layoutInCell="1" allowOverlap="1">
                <wp:simplePos x="0" y="0"/>
                <wp:positionH relativeFrom="column">
                  <wp:posOffset>3907155</wp:posOffset>
                </wp:positionH>
                <wp:positionV relativeFrom="paragraph">
                  <wp:posOffset>29845</wp:posOffset>
                </wp:positionV>
                <wp:extent cx="2517775" cy="1765935"/>
                <wp:effectExtent l="5080" t="4445" r="10795" b="20320"/>
                <wp:wrapNone/>
                <wp:docPr id="25" name="Metin Kutusu 25"/>
                <wp:cNvGraphicFramePr/>
                <a:graphic xmlns:a="http://schemas.openxmlformats.org/drawingml/2006/main">
                  <a:graphicData uri="http://schemas.microsoft.com/office/word/2010/wordprocessingShape">
                    <wps:wsp>
                      <wps:cNvSpPr txBox="1">
                        <a:spLocks noChangeArrowheads="1"/>
                      </wps:cNvSpPr>
                      <wps:spPr bwMode="auto">
                        <a:xfrm>
                          <a:off x="0" y="0"/>
                          <a:ext cx="1576705" cy="1268730"/>
                        </a:xfrm>
                        <a:prstGeom prst="rect">
                          <a:avLst/>
                        </a:prstGeom>
                        <a:solidFill>
                          <a:srgbClr val="FFFFFF"/>
                        </a:solidFill>
                        <a:ln w="9525">
                          <a:solidFill>
                            <a:srgbClr val="000000"/>
                          </a:solidFill>
                          <a:miter lim="800000"/>
                        </a:ln>
                        <a:effectLst/>
                      </wps:spPr>
                      <wps:txbx>
                        <w:txbxContent>
                          <w:p>
                            <w:pPr>
                              <w:widowControl w:val="0"/>
                              <w:autoSpaceDE w:val="0"/>
                              <w:autoSpaceDN w:val="0"/>
                              <w:adjustRightInd w:val="0"/>
                              <w:spacing w:after="0"/>
                              <w:rPr>
                                <w:rFonts w:cs="Calibri"/>
                                <w:sz w:val="20"/>
                                <w:szCs w:val="20"/>
                              </w:rPr>
                            </w:pPr>
                            <w:r>
                              <w:rPr>
                                <w:rFonts w:cs="Calibri"/>
                                <w:sz w:val="20"/>
                                <w:szCs w:val="20"/>
                              </w:rPr>
                              <w:t xml:space="preserve">Okul aile Birliği Yönetim Kurulu      </w:t>
                            </w:r>
                          </w:p>
                          <w:p>
                            <w:pPr>
                              <w:widowControl w:val="0"/>
                              <w:autoSpaceDE w:val="0"/>
                              <w:autoSpaceDN w:val="0"/>
                              <w:adjustRightInd w:val="0"/>
                              <w:spacing w:after="0"/>
                              <w:rPr>
                                <w:rFonts w:cs="Calibri"/>
                                <w:sz w:val="20"/>
                                <w:szCs w:val="20"/>
                              </w:rPr>
                            </w:pPr>
                            <w:r>
                              <w:rPr>
                                <w:rFonts w:cs="Calibri"/>
                                <w:sz w:val="20"/>
                                <w:szCs w:val="20"/>
                              </w:rPr>
                              <w:t>Dursun ŞAHİN  ( Başkan )</w:t>
                            </w:r>
                          </w:p>
                          <w:p>
                            <w:pPr>
                              <w:widowControl w:val="0"/>
                              <w:autoSpaceDE w:val="0"/>
                              <w:autoSpaceDN w:val="0"/>
                              <w:adjustRightInd w:val="0"/>
                              <w:spacing w:after="0"/>
                            </w:pPr>
                            <w:r>
                              <w:rPr>
                                <w:lang w:val="tr-TR"/>
                              </w:rPr>
                              <w:t>İ</w:t>
                            </w:r>
                            <w:r>
                              <w:rPr>
                                <w:rFonts w:hint="default"/>
                                <w:lang w:val="tr-TR"/>
                              </w:rPr>
                              <w:t>lknur DEMİRDELEN</w:t>
                            </w:r>
                            <w:r>
                              <w:t xml:space="preserve"> ( Başkan Yrd. )</w:t>
                            </w:r>
                          </w:p>
                          <w:p>
                            <w:pPr>
                              <w:widowControl w:val="0"/>
                              <w:autoSpaceDE w:val="0"/>
                              <w:autoSpaceDN w:val="0"/>
                              <w:adjustRightInd w:val="0"/>
                              <w:spacing w:after="0"/>
                            </w:pPr>
                            <w:r>
                              <w:rPr>
                                <w:rFonts w:hint="default"/>
                                <w:lang w:val="tr-TR"/>
                              </w:rPr>
                              <w:t>Dürdane ERÇEN</w:t>
                            </w:r>
                            <w:r>
                              <w:t xml:space="preserve">  (Üye)</w:t>
                            </w:r>
                          </w:p>
                          <w:p>
                            <w:pPr>
                              <w:widowControl w:val="0"/>
                              <w:autoSpaceDE w:val="0"/>
                              <w:autoSpaceDN w:val="0"/>
                              <w:adjustRightInd w:val="0"/>
                              <w:spacing w:after="0"/>
                            </w:pPr>
                            <w:r>
                              <w:rPr>
                                <w:rFonts w:hint="default"/>
                                <w:lang w:val="tr-TR"/>
                              </w:rPr>
                              <w:t>Mehmet AYKAN</w:t>
                            </w:r>
                            <w:r>
                              <w:t>(Üye)</w:t>
                            </w:r>
                          </w:p>
                          <w:p>
                            <w:pPr>
                              <w:widowControl w:val="0"/>
                              <w:autoSpaceDE w:val="0"/>
                              <w:autoSpaceDN w:val="0"/>
                              <w:adjustRightInd w:val="0"/>
                              <w:spacing w:after="0"/>
                            </w:pPr>
                            <w:r>
                              <w:rPr>
                                <w:rFonts w:hint="default"/>
                                <w:lang w:val="tr-TR"/>
                              </w:rPr>
                              <w:t>Halil KARGIN</w:t>
                            </w:r>
                            <w:r>
                              <w:t xml:space="preserve"> (Üye)</w:t>
                            </w:r>
                          </w:p>
                          <w:p>
                            <w:pPr>
                              <w:widowControl w:val="0"/>
                              <w:autoSpaceDE w:val="0"/>
                              <w:autoSpaceDN w:val="0"/>
                              <w:adjustRightInd w:val="0"/>
                              <w:spacing w:after="0"/>
                            </w:pPr>
                            <w:r>
                              <w:t xml:space="preserve">Okul Aile Birliği Denetleme Kurulu: </w:t>
                            </w:r>
                            <w:r>
                              <w:rPr>
                                <w:rFonts w:hint="default"/>
                                <w:lang w:val="tr-TR"/>
                              </w:rPr>
                              <w:t>Elif ÜNVER</w:t>
                            </w:r>
                            <w:r>
                              <w:t xml:space="preserve">,  </w:t>
                            </w:r>
                            <w:r>
                              <w:rPr>
                                <w:lang w:val="tr-TR"/>
                              </w:rPr>
                              <w:t>Ş</w:t>
                            </w:r>
                            <w:r>
                              <w:rPr>
                                <w:rFonts w:hint="default"/>
                                <w:lang w:val="tr-TR"/>
                              </w:rPr>
                              <w:t>enol YAlçın ALADAĞ</w:t>
                            </w:r>
                            <w:r>
                              <w:t xml:space="preserve">  ,  </w:t>
                            </w:r>
                            <w:r>
                              <w:rPr>
                                <w:rFonts w:hint="default"/>
                                <w:lang w:val="tr-TR"/>
                              </w:rPr>
                              <w:t>Aslı GÖBEKLİ</w:t>
                            </w:r>
                          </w:p>
                          <w:p/>
                        </w:txbxContent>
                      </wps:txbx>
                      <wps:bodyPr rot="0" vert="horz" wrap="square" lIns="91440" tIns="45720" rIns="91440" bIns="45720" anchor="t" anchorCtr="0" upright="1">
                        <a:noAutofit/>
                      </wps:bodyPr>
                    </wps:wsp>
                  </a:graphicData>
                </a:graphic>
              </wp:anchor>
            </w:drawing>
          </mc:Choice>
          <mc:Fallback>
            <w:pict>
              <v:shape id="Metin Kutusu 25" o:spid="_x0000_s1026" o:spt="202" type="#_x0000_t202" style="position:absolute;left:0pt;margin-left:307.65pt;margin-top:2.35pt;height:139.05pt;width:198.25pt;z-index:251667456;mso-width-relative:page;mso-height-relative:page;" fillcolor="#FFFFFF" filled="t" stroked="t" coordsize="21600,21600" o:gfxdata="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p8G+9kAAAAKAQAADwAAAAAAAAABACAAAAAiAAAAZHJz&#10;L2Rvd25yZXYueG1sUEsBAhQAFAAAAAgAh07iQGhdOw48AgAAmwQAAA4AAAAAAAAAAQAgAAAAKAEA&#10;AGRycy9lMm9Eb2MueG1sUEsFBgAAAAAGAAYAWQEAANYFAAAAAA==&#10;">
                <v:fill on="t" focussize="0,0"/>
                <v:stroke color="#000000" miterlimit="8" joinstyle="miter"/>
                <v:imagedata o:title=""/>
                <o:lock v:ext="edit" aspectratio="f"/>
                <v:textbox>
                  <w:txbxContent>
                    <w:p>
                      <w:pPr>
                        <w:widowControl w:val="0"/>
                        <w:autoSpaceDE w:val="0"/>
                        <w:autoSpaceDN w:val="0"/>
                        <w:adjustRightInd w:val="0"/>
                        <w:spacing w:after="0"/>
                        <w:rPr>
                          <w:rFonts w:cs="Calibri"/>
                          <w:sz w:val="20"/>
                          <w:szCs w:val="20"/>
                        </w:rPr>
                      </w:pPr>
                      <w:r>
                        <w:rPr>
                          <w:rFonts w:cs="Calibri"/>
                          <w:sz w:val="20"/>
                          <w:szCs w:val="20"/>
                        </w:rPr>
                        <w:t xml:space="preserve">Okul aile Birliği Yönetim Kurulu      </w:t>
                      </w:r>
                    </w:p>
                    <w:p>
                      <w:pPr>
                        <w:widowControl w:val="0"/>
                        <w:autoSpaceDE w:val="0"/>
                        <w:autoSpaceDN w:val="0"/>
                        <w:adjustRightInd w:val="0"/>
                        <w:spacing w:after="0"/>
                        <w:rPr>
                          <w:rFonts w:cs="Calibri"/>
                          <w:sz w:val="20"/>
                          <w:szCs w:val="20"/>
                        </w:rPr>
                      </w:pPr>
                      <w:r>
                        <w:rPr>
                          <w:rFonts w:cs="Calibri"/>
                          <w:sz w:val="20"/>
                          <w:szCs w:val="20"/>
                        </w:rPr>
                        <w:t>Dursun ŞAHİN  ( Başkan )</w:t>
                      </w:r>
                    </w:p>
                    <w:p>
                      <w:pPr>
                        <w:widowControl w:val="0"/>
                        <w:autoSpaceDE w:val="0"/>
                        <w:autoSpaceDN w:val="0"/>
                        <w:adjustRightInd w:val="0"/>
                        <w:spacing w:after="0"/>
                      </w:pPr>
                      <w:r>
                        <w:rPr>
                          <w:lang w:val="tr-TR"/>
                        </w:rPr>
                        <w:t>İ</w:t>
                      </w:r>
                      <w:r>
                        <w:rPr>
                          <w:rFonts w:hint="default"/>
                          <w:lang w:val="tr-TR"/>
                        </w:rPr>
                        <w:t>lknur DEMİRDELEN</w:t>
                      </w:r>
                      <w:r>
                        <w:t xml:space="preserve"> ( Başkan Yrd. )</w:t>
                      </w:r>
                    </w:p>
                    <w:p>
                      <w:pPr>
                        <w:widowControl w:val="0"/>
                        <w:autoSpaceDE w:val="0"/>
                        <w:autoSpaceDN w:val="0"/>
                        <w:adjustRightInd w:val="0"/>
                        <w:spacing w:after="0"/>
                      </w:pPr>
                      <w:r>
                        <w:rPr>
                          <w:rFonts w:hint="default"/>
                          <w:lang w:val="tr-TR"/>
                        </w:rPr>
                        <w:t>Dürdane ERÇEN</w:t>
                      </w:r>
                      <w:r>
                        <w:t xml:space="preserve">  (Üye)</w:t>
                      </w:r>
                    </w:p>
                    <w:p>
                      <w:pPr>
                        <w:widowControl w:val="0"/>
                        <w:autoSpaceDE w:val="0"/>
                        <w:autoSpaceDN w:val="0"/>
                        <w:adjustRightInd w:val="0"/>
                        <w:spacing w:after="0"/>
                      </w:pPr>
                      <w:r>
                        <w:rPr>
                          <w:rFonts w:hint="default"/>
                          <w:lang w:val="tr-TR"/>
                        </w:rPr>
                        <w:t>Mehmet AYKAN</w:t>
                      </w:r>
                      <w:r>
                        <w:t>(Üye)</w:t>
                      </w:r>
                    </w:p>
                    <w:p>
                      <w:pPr>
                        <w:widowControl w:val="0"/>
                        <w:autoSpaceDE w:val="0"/>
                        <w:autoSpaceDN w:val="0"/>
                        <w:adjustRightInd w:val="0"/>
                        <w:spacing w:after="0"/>
                      </w:pPr>
                      <w:r>
                        <w:rPr>
                          <w:rFonts w:hint="default"/>
                          <w:lang w:val="tr-TR"/>
                        </w:rPr>
                        <w:t>Halil KARGIN</w:t>
                      </w:r>
                      <w:r>
                        <w:t xml:space="preserve"> (Üye)</w:t>
                      </w:r>
                    </w:p>
                    <w:p>
                      <w:pPr>
                        <w:widowControl w:val="0"/>
                        <w:autoSpaceDE w:val="0"/>
                        <w:autoSpaceDN w:val="0"/>
                        <w:adjustRightInd w:val="0"/>
                        <w:spacing w:after="0"/>
                      </w:pPr>
                      <w:r>
                        <w:t xml:space="preserve">Okul Aile Birliği Denetleme Kurulu: </w:t>
                      </w:r>
                      <w:r>
                        <w:rPr>
                          <w:rFonts w:hint="default"/>
                          <w:lang w:val="tr-TR"/>
                        </w:rPr>
                        <w:t>Elif ÜNVER</w:t>
                      </w:r>
                      <w:r>
                        <w:t xml:space="preserve">,  </w:t>
                      </w:r>
                      <w:r>
                        <w:rPr>
                          <w:lang w:val="tr-TR"/>
                        </w:rPr>
                        <w:t>Ş</w:t>
                      </w:r>
                      <w:r>
                        <w:rPr>
                          <w:rFonts w:hint="default"/>
                          <w:lang w:val="tr-TR"/>
                        </w:rPr>
                        <w:t>enol YAlçın ALADAĞ</w:t>
                      </w:r>
                      <w:r>
                        <w:t xml:space="preserve">  ,  </w:t>
                      </w:r>
                      <w:r>
                        <w:rPr>
                          <w:rFonts w:hint="default"/>
                          <w:lang w:val="tr-TR"/>
                        </w:rPr>
                        <w:t>Aslı GÖBEKLİ</w:t>
                      </w:r>
                    </w:p>
                    <w:p/>
                  </w:txbxContent>
                </v:textbox>
              </v:shape>
            </w:pict>
          </mc:Fallback>
        </mc:AlternateContent>
      </w:r>
      <w:r>
        <w:rPr>
          <w:b/>
          <w:bCs/>
          <w:color w:val="003366"/>
          <w:sz w:val="28"/>
          <w:szCs w:val="28"/>
          <w:lang w:eastAsia="tr-TR"/>
        </w:rPr>
        <mc:AlternateContent>
          <mc:Choice Requires="wps">
            <w:drawing>
              <wp:anchor distT="0" distB="0" distL="114300" distR="114300" simplePos="0" relativeHeight="251666432" behindDoc="0" locked="0" layoutInCell="1" allowOverlap="1">
                <wp:simplePos x="0" y="0"/>
                <wp:positionH relativeFrom="column">
                  <wp:posOffset>1906905</wp:posOffset>
                </wp:positionH>
                <wp:positionV relativeFrom="paragraph">
                  <wp:posOffset>29845</wp:posOffset>
                </wp:positionV>
                <wp:extent cx="1228090" cy="448945"/>
                <wp:effectExtent l="4445" t="4445" r="5715" b="22860"/>
                <wp:wrapNone/>
                <wp:docPr id="26" name="Metin Kutusu 26"/>
                <wp:cNvGraphicFramePr/>
                <a:graphic xmlns:a="http://schemas.openxmlformats.org/drawingml/2006/main">
                  <a:graphicData uri="http://schemas.microsoft.com/office/word/2010/wordprocessingShape">
                    <wps:wsp>
                      <wps:cNvSpPr txBox="1">
                        <a:spLocks noChangeArrowheads="1"/>
                      </wps:cNvSpPr>
                      <wps:spPr bwMode="auto">
                        <a:xfrm>
                          <a:off x="0" y="0"/>
                          <a:ext cx="1017905" cy="483870"/>
                        </a:xfrm>
                        <a:prstGeom prst="rect">
                          <a:avLst/>
                        </a:prstGeom>
                        <a:solidFill>
                          <a:srgbClr val="FFFFFF"/>
                        </a:solidFill>
                        <a:ln w="9525">
                          <a:solidFill>
                            <a:srgbClr val="000000"/>
                          </a:solidFill>
                          <a:miter lim="800000"/>
                        </a:ln>
                        <a:effectLst/>
                      </wps:spPr>
                      <wps:txbx>
                        <w:txbxContent>
                          <w:p>
                            <w:pPr>
                              <w:widowControl w:val="0"/>
                              <w:autoSpaceDE w:val="0"/>
                              <w:autoSpaceDN w:val="0"/>
                              <w:adjustRightInd w:val="0"/>
                              <w:spacing w:after="0" w:line="239" w:lineRule="auto"/>
                              <w:ind w:left="320"/>
                            </w:pPr>
                            <w:r>
                              <w:rPr>
                                <w:rFonts w:cs="Calibri"/>
                                <w:sz w:val="20"/>
                                <w:szCs w:val="20"/>
                              </w:rPr>
                              <w:t>MÜDÜR VEKİLİ</w:t>
                            </w:r>
                          </w:p>
                          <w:p>
                            <w:pPr>
                              <w:jc w:val="center"/>
                              <w:rPr>
                                <w:rFonts w:hint="default"/>
                                <w:lang w:val="tr-TR"/>
                              </w:rPr>
                            </w:pPr>
                            <w:r>
                              <w:rPr>
                                <w:rFonts w:hint="default" w:cs="Calibri"/>
                                <w:sz w:val="20"/>
                                <w:szCs w:val="20"/>
                                <w:lang w:val="tr-TR"/>
                              </w:rPr>
                              <w:t>Yusuf ÜNVER</w:t>
                            </w:r>
                          </w:p>
                        </w:txbxContent>
                      </wps:txbx>
                      <wps:bodyPr rot="0" vert="horz" wrap="square" lIns="91440" tIns="45720" rIns="91440" bIns="45720" anchor="t" anchorCtr="0" upright="1">
                        <a:noAutofit/>
                      </wps:bodyPr>
                    </wps:wsp>
                  </a:graphicData>
                </a:graphic>
              </wp:anchor>
            </w:drawing>
          </mc:Choice>
          <mc:Fallback>
            <w:pict>
              <v:shape id="Metin Kutusu 26" o:spid="_x0000_s1026" o:spt="202" type="#_x0000_t202" style="position:absolute;left:0pt;margin-left:150.15pt;margin-top:2.35pt;height:35.35pt;width:96.7pt;z-index:251666432;mso-width-relative:page;mso-height-relative:page;" fillcolor="#FFFFFF" filled="t" stroked="t" coordsize="21600,21600" o:gfxdata="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Fm/WNgAAAAIAQAADwAAAAAAAAABACAAAAAiAAAAZHJz&#10;L2Rvd25yZXYueG1sUEsBAhQAFAAAAAgAh07iQCP4zkc9AgAAmgQAAA4AAAAAAAAAAQAgAAAAJwEA&#10;AGRycy9lMm9Eb2MueG1sUEsFBgAAAAAGAAYAWQEAANYFAAAAAA==&#10;">
                <v:fill on="t" focussize="0,0"/>
                <v:stroke color="#000000" miterlimit="8" joinstyle="miter"/>
                <v:imagedata o:title=""/>
                <o:lock v:ext="edit" aspectratio="f"/>
                <v:textbox>
                  <w:txbxContent>
                    <w:p>
                      <w:pPr>
                        <w:widowControl w:val="0"/>
                        <w:autoSpaceDE w:val="0"/>
                        <w:autoSpaceDN w:val="0"/>
                        <w:adjustRightInd w:val="0"/>
                        <w:spacing w:after="0" w:line="239" w:lineRule="auto"/>
                        <w:ind w:left="320"/>
                      </w:pPr>
                      <w:r>
                        <w:rPr>
                          <w:rFonts w:cs="Calibri"/>
                          <w:sz w:val="20"/>
                          <w:szCs w:val="20"/>
                        </w:rPr>
                        <w:t>MÜDÜR VEKİLİ</w:t>
                      </w:r>
                    </w:p>
                    <w:p>
                      <w:pPr>
                        <w:jc w:val="center"/>
                        <w:rPr>
                          <w:rFonts w:hint="default"/>
                          <w:lang w:val="tr-TR"/>
                        </w:rPr>
                      </w:pPr>
                      <w:r>
                        <w:rPr>
                          <w:rFonts w:hint="default" w:cs="Calibri"/>
                          <w:sz w:val="20"/>
                          <w:szCs w:val="20"/>
                          <w:lang w:val="tr-TR"/>
                        </w:rPr>
                        <w:t>Yusuf ÜNVER</w:t>
                      </w:r>
                    </w:p>
                  </w:txbxContent>
                </v:textbox>
              </v:shape>
            </w:pict>
          </mc:Fallback>
        </mc:AlternateContent>
      </w:r>
    </w:p>
    <w:p>
      <w:pPr>
        <w:ind w:right="503"/>
        <w:rPr>
          <w:b/>
          <w:bCs/>
          <w:color w:val="003366"/>
          <w:sz w:val="28"/>
          <w:szCs w:val="28"/>
        </w:rPr>
      </w:pPr>
      <w:r>
        <w:rPr>
          <w:rFonts w:cs="Calibri"/>
          <w:b/>
          <w:bCs/>
          <w:sz w:val="20"/>
          <w:szCs w:val="20"/>
          <w:lang w:eastAsia="tr-TR"/>
        </w:rPr>
        <mc:AlternateContent>
          <mc:Choice Requires="wps">
            <w:drawing>
              <wp:anchor distT="0" distB="0" distL="114300" distR="114300" simplePos="0" relativeHeight="251669504" behindDoc="0" locked="0" layoutInCell="1" allowOverlap="1">
                <wp:simplePos x="0" y="0"/>
                <wp:positionH relativeFrom="column">
                  <wp:posOffset>1908175</wp:posOffset>
                </wp:positionH>
                <wp:positionV relativeFrom="paragraph">
                  <wp:posOffset>227330</wp:posOffset>
                </wp:positionV>
                <wp:extent cx="1338580" cy="661035"/>
                <wp:effectExtent l="4445" t="4445" r="9525" b="20320"/>
                <wp:wrapNone/>
                <wp:docPr id="9" name="Metin Kutusu 9"/>
                <wp:cNvGraphicFramePr/>
                <a:graphic xmlns:a="http://schemas.openxmlformats.org/drawingml/2006/main">
                  <a:graphicData uri="http://schemas.microsoft.com/office/word/2010/wordprocessingShape">
                    <wps:wsp>
                      <wps:cNvSpPr txBox="1">
                        <a:spLocks noChangeArrowheads="1"/>
                      </wps:cNvSpPr>
                      <wps:spPr bwMode="auto">
                        <a:xfrm>
                          <a:off x="0" y="0"/>
                          <a:ext cx="1130935" cy="661035"/>
                        </a:xfrm>
                        <a:prstGeom prst="rect">
                          <a:avLst/>
                        </a:prstGeom>
                        <a:solidFill>
                          <a:srgbClr val="FFFFFF"/>
                        </a:solidFill>
                        <a:ln w="9525">
                          <a:solidFill>
                            <a:srgbClr val="000000"/>
                          </a:solidFill>
                          <a:miter lim="800000"/>
                        </a:ln>
                        <a:effectLst/>
                      </wps:spPr>
                      <wps:txbx>
                        <w:txbxContent>
                          <w:p>
                            <w:pPr>
                              <w:widowControl w:val="0"/>
                              <w:autoSpaceDE w:val="0"/>
                              <w:autoSpaceDN w:val="0"/>
                              <w:adjustRightInd w:val="0"/>
                              <w:spacing w:after="0" w:line="239" w:lineRule="auto"/>
                              <w:jc w:val="center"/>
                              <w:rPr>
                                <w:rFonts w:cs="Calibri"/>
                                <w:sz w:val="20"/>
                                <w:szCs w:val="20"/>
                              </w:rPr>
                            </w:pPr>
                            <w:r>
                              <w:rPr>
                                <w:rFonts w:cs="Calibri"/>
                                <w:sz w:val="20"/>
                                <w:szCs w:val="20"/>
                              </w:rPr>
                              <w:t>Müdür yardımcısı</w:t>
                            </w:r>
                          </w:p>
                          <w:p/>
                        </w:txbxContent>
                      </wps:txbx>
                      <wps:bodyPr rot="0" vert="horz" wrap="square" lIns="91440" tIns="45720" rIns="91440" bIns="45720" anchor="t" anchorCtr="0" upright="1">
                        <a:noAutofit/>
                      </wps:bodyPr>
                    </wps:wsp>
                  </a:graphicData>
                </a:graphic>
              </wp:anchor>
            </w:drawing>
          </mc:Choice>
          <mc:Fallback>
            <w:pict>
              <v:shape id="Metin Kutusu 9" o:spid="_x0000_s1026" o:spt="202" type="#_x0000_t202" style="position:absolute;left:0pt;margin-left:150.25pt;margin-top:17.9pt;height:52.05pt;width:105.4pt;z-index:251669504;mso-width-relative:page;mso-height-relative:page;" fillcolor="#FFFFFF" filled="t" stroked="t" coordsize="21600,21600" o:gfxdata="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Y0Zc62AAAAAoBAAAPAAAAAAAAAAEAIAAAACIAAABkcnMvZG93&#10;bnJldi54bWxQSwECFAAUAAAACACHTuJA0tgOczkCAACYBAAADgAAAAAAAAABACAAAAAnAQAAZHJz&#10;L2Uyb0RvYy54bWxQSwUGAAAAAAYABgBZAQAA0gUAAAAA&#10;">
                <v:fill on="t" focussize="0,0"/>
                <v:stroke color="#000000" miterlimit="8" joinstyle="miter"/>
                <v:imagedata o:title=""/>
                <o:lock v:ext="edit" aspectratio="f"/>
                <v:textbox>
                  <w:txbxContent>
                    <w:p>
                      <w:pPr>
                        <w:widowControl w:val="0"/>
                        <w:autoSpaceDE w:val="0"/>
                        <w:autoSpaceDN w:val="0"/>
                        <w:adjustRightInd w:val="0"/>
                        <w:spacing w:after="0" w:line="239" w:lineRule="auto"/>
                        <w:jc w:val="center"/>
                        <w:rPr>
                          <w:rFonts w:cs="Calibri"/>
                          <w:sz w:val="20"/>
                          <w:szCs w:val="20"/>
                        </w:rPr>
                      </w:pPr>
                      <w:r>
                        <w:rPr>
                          <w:rFonts w:cs="Calibri"/>
                          <w:sz w:val="20"/>
                          <w:szCs w:val="20"/>
                        </w:rPr>
                        <w:t>Müdür yardımcısı</w:t>
                      </w:r>
                    </w:p>
                    <w:p/>
                  </w:txbxContent>
                </v:textbox>
              </v:shape>
            </w:pict>
          </mc:Fallback>
        </mc:AlternateContent>
      </w:r>
    </w:p>
    <w:p>
      <w:pPr>
        <w:ind w:right="503"/>
        <w:jc w:val="center"/>
        <w:rPr>
          <w:b/>
          <w:bCs/>
          <w:color w:val="003366"/>
          <w:sz w:val="28"/>
          <w:szCs w:val="28"/>
        </w:rPr>
      </w:pPr>
    </w:p>
    <w:p>
      <w:pPr>
        <w:ind w:right="503"/>
        <w:rPr>
          <w:b/>
          <w:bCs/>
          <w:color w:val="003366"/>
          <w:sz w:val="28"/>
          <w:szCs w:val="28"/>
        </w:rPr>
      </w:pPr>
      <w:r>
        <w:rPr>
          <w:b/>
          <w:bCs/>
          <w:sz w:val="24"/>
          <w:szCs w:val="24"/>
          <w:lang w:eastAsia="tr-TR"/>
        </w:rPr>
        <mc:AlternateContent>
          <mc:Choice Requires="wps">
            <w:drawing>
              <wp:anchor distT="0" distB="0" distL="114300" distR="114300" simplePos="0" relativeHeight="251668480" behindDoc="0" locked="0" layoutInCell="1" allowOverlap="1">
                <wp:simplePos x="0" y="0"/>
                <wp:positionH relativeFrom="column">
                  <wp:posOffset>-232410</wp:posOffset>
                </wp:positionH>
                <wp:positionV relativeFrom="paragraph">
                  <wp:posOffset>421005</wp:posOffset>
                </wp:positionV>
                <wp:extent cx="1851660" cy="1990090"/>
                <wp:effectExtent l="4445" t="4445" r="10795" b="5715"/>
                <wp:wrapNone/>
                <wp:docPr id="8" name="Metin Kutusu 8"/>
                <wp:cNvGraphicFramePr/>
                <a:graphic xmlns:a="http://schemas.openxmlformats.org/drawingml/2006/main">
                  <a:graphicData uri="http://schemas.microsoft.com/office/word/2010/wordprocessingShape">
                    <wps:wsp>
                      <wps:cNvSpPr txBox="1">
                        <a:spLocks noChangeArrowheads="1"/>
                      </wps:cNvSpPr>
                      <wps:spPr bwMode="auto">
                        <a:xfrm>
                          <a:off x="0" y="0"/>
                          <a:ext cx="1490980" cy="1936115"/>
                        </a:xfrm>
                        <a:prstGeom prst="rect">
                          <a:avLst/>
                        </a:prstGeom>
                        <a:solidFill>
                          <a:srgbClr val="FFFFFF"/>
                        </a:solidFill>
                        <a:ln w="9525">
                          <a:solidFill>
                            <a:srgbClr val="000000"/>
                          </a:solidFill>
                          <a:miter lim="800000"/>
                        </a:ln>
                        <a:effectLst/>
                      </wps:spPr>
                      <wps:txbx>
                        <w:txbxContent>
                          <w:p>
                            <w:pPr>
                              <w:widowControl w:val="0"/>
                              <w:autoSpaceDE w:val="0"/>
                              <w:autoSpaceDN w:val="0"/>
                              <w:adjustRightInd w:val="0"/>
                            </w:pPr>
                            <w:r>
                              <w:rPr>
                                <w:rFonts w:cs="Calibri"/>
                                <w:b/>
                                <w:bCs/>
                                <w:sz w:val="20"/>
                                <w:szCs w:val="20"/>
                              </w:rPr>
                              <w:t>Komisyonlar</w:t>
                            </w:r>
                          </w:p>
                          <w:p>
                            <w:pPr>
                              <w:widowControl w:val="0"/>
                              <w:overflowPunct w:val="0"/>
                              <w:autoSpaceDE w:val="0"/>
                              <w:autoSpaceDN w:val="0"/>
                              <w:adjustRightInd w:val="0"/>
                              <w:spacing w:after="0" w:line="238" w:lineRule="auto"/>
                              <w:ind w:right="240"/>
                              <w:rPr>
                                <w:rFonts w:cs="Calibri"/>
                                <w:b/>
                                <w:bCs/>
                                <w:sz w:val="18"/>
                                <w:szCs w:val="18"/>
                              </w:rPr>
                            </w:pPr>
                            <w:r>
                              <w:rPr>
                                <w:rFonts w:cs="Calibri"/>
                                <w:b/>
                                <w:bCs/>
                                <w:sz w:val="18"/>
                                <w:szCs w:val="18"/>
                              </w:rPr>
                              <w:t>Muayene ve Teslim Alma Komisyonu</w:t>
                            </w:r>
                          </w:p>
                          <w:p>
                            <w:pPr>
                              <w:widowControl w:val="0"/>
                              <w:overflowPunct w:val="0"/>
                              <w:autoSpaceDE w:val="0"/>
                              <w:autoSpaceDN w:val="0"/>
                              <w:adjustRightInd w:val="0"/>
                              <w:spacing w:after="0" w:line="235" w:lineRule="auto"/>
                              <w:ind w:right="560"/>
                              <w:rPr>
                                <w:rFonts w:hint="default" w:cs="Calibri"/>
                                <w:bCs/>
                                <w:sz w:val="20"/>
                                <w:szCs w:val="20"/>
                                <w:lang w:val="tr-TR"/>
                              </w:rPr>
                            </w:pPr>
                            <w:r>
                              <w:rPr>
                                <w:rFonts w:hint="default" w:cs="Calibri"/>
                                <w:bCs/>
                                <w:sz w:val="20"/>
                                <w:szCs w:val="20"/>
                                <w:lang w:val="tr-TR"/>
                              </w:rPr>
                              <w:t>Yusuf ÜNVER</w:t>
                            </w:r>
                          </w:p>
                          <w:p>
                            <w:pPr>
                              <w:widowControl w:val="0"/>
                              <w:overflowPunct w:val="0"/>
                              <w:autoSpaceDE w:val="0"/>
                              <w:autoSpaceDN w:val="0"/>
                              <w:adjustRightInd w:val="0"/>
                              <w:spacing w:after="0" w:line="235" w:lineRule="auto"/>
                              <w:ind w:right="560"/>
                              <w:rPr>
                                <w:rFonts w:hint="default" w:cs="Calibri"/>
                                <w:sz w:val="20"/>
                                <w:szCs w:val="20"/>
                                <w:lang w:val="tr-TR"/>
                              </w:rPr>
                            </w:pPr>
                            <w:r>
                              <w:rPr>
                                <w:rFonts w:hint="default" w:cs="Calibri"/>
                                <w:sz w:val="20"/>
                                <w:szCs w:val="20"/>
                                <w:lang w:val="tr-TR"/>
                              </w:rPr>
                              <w:t>Abdullah GÜNGÖR</w:t>
                            </w:r>
                          </w:p>
                          <w:p>
                            <w:pPr>
                              <w:widowControl w:val="0"/>
                              <w:overflowPunct w:val="0"/>
                              <w:autoSpaceDE w:val="0"/>
                              <w:autoSpaceDN w:val="0"/>
                              <w:adjustRightInd w:val="0"/>
                              <w:spacing w:after="0" w:line="235" w:lineRule="auto"/>
                              <w:ind w:right="560"/>
                              <w:rPr>
                                <w:rFonts w:hint="default" w:cs="Calibri"/>
                                <w:sz w:val="20"/>
                                <w:szCs w:val="20"/>
                                <w:lang w:val="tr-TR"/>
                              </w:rPr>
                            </w:pPr>
                            <w:r>
                              <w:rPr>
                                <w:rFonts w:hint="default" w:cs="Calibri"/>
                                <w:sz w:val="20"/>
                                <w:szCs w:val="20"/>
                                <w:lang w:val="tr-TR"/>
                              </w:rPr>
                              <w:t>Abdurrahman GELEŞ</w:t>
                            </w:r>
                          </w:p>
                          <w:p>
                            <w:pPr>
                              <w:widowControl w:val="0"/>
                              <w:autoSpaceDE w:val="0"/>
                              <w:autoSpaceDN w:val="0"/>
                              <w:adjustRightInd w:val="0"/>
                              <w:spacing w:line="4" w:lineRule="exact"/>
                            </w:pPr>
                          </w:p>
                          <w:p>
                            <w:pPr>
                              <w:widowControl w:val="0"/>
                              <w:autoSpaceDE w:val="0"/>
                              <w:autoSpaceDN w:val="0"/>
                              <w:adjustRightInd w:val="0"/>
                              <w:spacing w:after="0"/>
                              <w:rPr>
                                <w:rFonts w:cs="Calibri"/>
                                <w:sz w:val="18"/>
                                <w:szCs w:val="18"/>
                              </w:rPr>
                            </w:pPr>
                            <w:r>
                              <w:rPr>
                                <w:rFonts w:cs="Calibri"/>
                                <w:b/>
                                <w:bCs/>
                                <w:sz w:val="19"/>
                                <w:szCs w:val="19"/>
                              </w:rPr>
                              <w:t>Satın Alma Komisyonu</w:t>
                            </w:r>
                          </w:p>
                          <w:p>
                            <w:pPr>
                              <w:widowControl w:val="0"/>
                              <w:overflowPunct w:val="0"/>
                              <w:autoSpaceDE w:val="0"/>
                              <w:autoSpaceDN w:val="0"/>
                              <w:adjustRightInd w:val="0"/>
                              <w:spacing w:after="0" w:line="235" w:lineRule="auto"/>
                              <w:ind w:right="560"/>
                              <w:rPr>
                                <w:rFonts w:hint="default" w:cs="Calibri"/>
                                <w:bCs/>
                                <w:sz w:val="20"/>
                                <w:szCs w:val="20"/>
                                <w:lang w:val="tr-TR"/>
                              </w:rPr>
                            </w:pPr>
                            <w:r>
                              <w:rPr>
                                <w:rFonts w:hint="default" w:cs="Calibri"/>
                                <w:bCs/>
                                <w:sz w:val="20"/>
                                <w:szCs w:val="20"/>
                                <w:lang w:val="tr-TR"/>
                              </w:rPr>
                              <w:t>Yusuf ÜNVER</w:t>
                            </w:r>
                          </w:p>
                          <w:p>
                            <w:pPr>
                              <w:widowControl w:val="0"/>
                              <w:overflowPunct w:val="0"/>
                              <w:autoSpaceDE w:val="0"/>
                              <w:autoSpaceDN w:val="0"/>
                              <w:adjustRightInd w:val="0"/>
                              <w:spacing w:after="0" w:line="244" w:lineRule="auto"/>
                              <w:ind w:right="640"/>
                              <w:rPr>
                                <w:rFonts w:hint="default" w:cs="Calibri"/>
                                <w:sz w:val="18"/>
                                <w:szCs w:val="18"/>
                                <w:lang w:val="tr-TR"/>
                              </w:rPr>
                            </w:pPr>
                            <w:r>
                              <w:rPr>
                                <w:rFonts w:hint="default" w:cs="Calibri"/>
                                <w:sz w:val="18"/>
                                <w:szCs w:val="18"/>
                                <w:lang w:val="tr-TR"/>
                              </w:rPr>
                              <w:t>Elif ÜNVER</w:t>
                            </w:r>
                          </w:p>
                          <w:p>
                            <w:pPr>
                              <w:widowControl w:val="0"/>
                              <w:overflowPunct w:val="0"/>
                              <w:autoSpaceDE w:val="0"/>
                              <w:autoSpaceDN w:val="0"/>
                              <w:adjustRightInd w:val="0"/>
                              <w:spacing w:after="0" w:line="235" w:lineRule="auto"/>
                              <w:ind w:right="560"/>
                              <w:rPr>
                                <w:rFonts w:hint="default" w:cs="Calibri"/>
                                <w:sz w:val="20"/>
                                <w:szCs w:val="20"/>
                                <w:lang w:val="tr-TR"/>
                              </w:rPr>
                            </w:pPr>
                            <w:r>
                              <w:rPr>
                                <w:rFonts w:cs="Calibri"/>
                                <w:sz w:val="20"/>
                                <w:szCs w:val="20"/>
                                <w:lang w:val="tr-TR"/>
                              </w:rPr>
                              <w:t>Ş</w:t>
                            </w:r>
                            <w:r>
                              <w:rPr>
                                <w:rFonts w:hint="default" w:cs="Calibri"/>
                                <w:sz w:val="20"/>
                                <w:szCs w:val="20"/>
                                <w:lang w:val="tr-TR"/>
                              </w:rPr>
                              <w:t>enol YALÇIN ALADAĞ</w:t>
                            </w:r>
                          </w:p>
                        </w:txbxContent>
                      </wps:txbx>
                      <wps:bodyPr rot="0" vert="horz" wrap="square" lIns="91440" tIns="45720" rIns="91440" bIns="45720" anchor="t" anchorCtr="0" upright="1">
                        <a:noAutofit/>
                      </wps:bodyPr>
                    </wps:wsp>
                  </a:graphicData>
                </a:graphic>
              </wp:anchor>
            </w:drawing>
          </mc:Choice>
          <mc:Fallback>
            <w:pict>
              <v:shape id="Metin Kutusu 8" o:spid="_x0000_s1026" o:spt="202" type="#_x0000_t202" style="position:absolute;left:0pt;margin-left:-18.3pt;margin-top:33.15pt;height:156.7pt;width:145.8pt;z-index:251668480;mso-width-relative:page;mso-height-relative:page;" fillcolor="#FFFFFF" filled="t" stroked="t" coordsize="21600,21600" o:gfxdata="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z8W89oAAAAKAQAADwAAAAAAAAABACAAAAAiAAAAZHJz&#10;L2Rvd25yZXYueG1sUEsBAhQAFAAAAAgAh07iQEDf7xk7AgAAmQQAAA4AAAAAAAAAAQAgAAAAKQEA&#10;AGRycy9lMm9Eb2MueG1sUEsFBgAAAAAGAAYAWQEAANYFAAAAAA==&#10;">
                <v:fill on="t" focussize="0,0"/>
                <v:stroke color="#000000" miterlimit="8" joinstyle="miter"/>
                <v:imagedata o:title=""/>
                <o:lock v:ext="edit" aspectratio="f"/>
                <v:textbox>
                  <w:txbxContent>
                    <w:p>
                      <w:pPr>
                        <w:widowControl w:val="0"/>
                        <w:autoSpaceDE w:val="0"/>
                        <w:autoSpaceDN w:val="0"/>
                        <w:adjustRightInd w:val="0"/>
                      </w:pPr>
                      <w:r>
                        <w:rPr>
                          <w:rFonts w:cs="Calibri"/>
                          <w:b/>
                          <w:bCs/>
                          <w:sz w:val="20"/>
                          <w:szCs w:val="20"/>
                        </w:rPr>
                        <w:t>Komisyonlar</w:t>
                      </w:r>
                    </w:p>
                    <w:p>
                      <w:pPr>
                        <w:widowControl w:val="0"/>
                        <w:overflowPunct w:val="0"/>
                        <w:autoSpaceDE w:val="0"/>
                        <w:autoSpaceDN w:val="0"/>
                        <w:adjustRightInd w:val="0"/>
                        <w:spacing w:after="0" w:line="238" w:lineRule="auto"/>
                        <w:ind w:right="240"/>
                        <w:rPr>
                          <w:rFonts w:cs="Calibri"/>
                          <w:b/>
                          <w:bCs/>
                          <w:sz w:val="18"/>
                          <w:szCs w:val="18"/>
                        </w:rPr>
                      </w:pPr>
                      <w:r>
                        <w:rPr>
                          <w:rFonts w:cs="Calibri"/>
                          <w:b/>
                          <w:bCs/>
                          <w:sz w:val="18"/>
                          <w:szCs w:val="18"/>
                        </w:rPr>
                        <w:t>Muayene ve Teslim Alma Komisyonu</w:t>
                      </w:r>
                    </w:p>
                    <w:p>
                      <w:pPr>
                        <w:widowControl w:val="0"/>
                        <w:overflowPunct w:val="0"/>
                        <w:autoSpaceDE w:val="0"/>
                        <w:autoSpaceDN w:val="0"/>
                        <w:adjustRightInd w:val="0"/>
                        <w:spacing w:after="0" w:line="235" w:lineRule="auto"/>
                        <w:ind w:right="560"/>
                        <w:rPr>
                          <w:rFonts w:hint="default" w:cs="Calibri"/>
                          <w:bCs/>
                          <w:sz w:val="20"/>
                          <w:szCs w:val="20"/>
                          <w:lang w:val="tr-TR"/>
                        </w:rPr>
                      </w:pPr>
                      <w:r>
                        <w:rPr>
                          <w:rFonts w:hint="default" w:cs="Calibri"/>
                          <w:bCs/>
                          <w:sz w:val="20"/>
                          <w:szCs w:val="20"/>
                          <w:lang w:val="tr-TR"/>
                        </w:rPr>
                        <w:t>Yusuf ÜNVER</w:t>
                      </w:r>
                    </w:p>
                    <w:p>
                      <w:pPr>
                        <w:widowControl w:val="0"/>
                        <w:overflowPunct w:val="0"/>
                        <w:autoSpaceDE w:val="0"/>
                        <w:autoSpaceDN w:val="0"/>
                        <w:adjustRightInd w:val="0"/>
                        <w:spacing w:after="0" w:line="235" w:lineRule="auto"/>
                        <w:ind w:right="560"/>
                        <w:rPr>
                          <w:rFonts w:hint="default" w:cs="Calibri"/>
                          <w:sz w:val="20"/>
                          <w:szCs w:val="20"/>
                          <w:lang w:val="tr-TR"/>
                        </w:rPr>
                      </w:pPr>
                      <w:r>
                        <w:rPr>
                          <w:rFonts w:hint="default" w:cs="Calibri"/>
                          <w:sz w:val="20"/>
                          <w:szCs w:val="20"/>
                          <w:lang w:val="tr-TR"/>
                        </w:rPr>
                        <w:t>Abdullah GÜNGÖR</w:t>
                      </w:r>
                    </w:p>
                    <w:p>
                      <w:pPr>
                        <w:widowControl w:val="0"/>
                        <w:overflowPunct w:val="0"/>
                        <w:autoSpaceDE w:val="0"/>
                        <w:autoSpaceDN w:val="0"/>
                        <w:adjustRightInd w:val="0"/>
                        <w:spacing w:after="0" w:line="235" w:lineRule="auto"/>
                        <w:ind w:right="560"/>
                        <w:rPr>
                          <w:rFonts w:hint="default" w:cs="Calibri"/>
                          <w:sz w:val="20"/>
                          <w:szCs w:val="20"/>
                          <w:lang w:val="tr-TR"/>
                        </w:rPr>
                      </w:pPr>
                      <w:r>
                        <w:rPr>
                          <w:rFonts w:hint="default" w:cs="Calibri"/>
                          <w:sz w:val="20"/>
                          <w:szCs w:val="20"/>
                          <w:lang w:val="tr-TR"/>
                        </w:rPr>
                        <w:t>Abdurrahman GELEŞ</w:t>
                      </w:r>
                    </w:p>
                    <w:p>
                      <w:pPr>
                        <w:widowControl w:val="0"/>
                        <w:autoSpaceDE w:val="0"/>
                        <w:autoSpaceDN w:val="0"/>
                        <w:adjustRightInd w:val="0"/>
                        <w:spacing w:line="4" w:lineRule="exact"/>
                      </w:pPr>
                    </w:p>
                    <w:p>
                      <w:pPr>
                        <w:widowControl w:val="0"/>
                        <w:autoSpaceDE w:val="0"/>
                        <w:autoSpaceDN w:val="0"/>
                        <w:adjustRightInd w:val="0"/>
                        <w:spacing w:after="0"/>
                        <w:rPr>
                          <w:rFonts w:cs="Calibri"/>
                          <w:sz w:val="18"/>
                          <w:szCs w:val="18"/>
                        </w:rPr>
                      </w:pPr>
                      <w:r>
                        <w:rPr>
                          <w:rFonts w:cs="Calibri"/>
                          <w:b/>
                          <w:bCs/>
                          <w:sz w:val="19"/>
                          <w:szCs w:val="19"/>
                        </w:rPr>
                        <w:t>Satın Alma Komisyonu</w:t>
                      </w:r>
                    </w:p>
                    <w:p>
                      <w:pPr>
                        <w:widowControl w:val="0"/>
                        <w:overflowPunct w:val="0"/>
                        <w:autoSpaceDE w:val="0"/>
                        <w:autoSpaceDN w:val="0"/>
                        <w:adjustRightInd w:val="0"/>
                        <w:spacing w:after="0" w:line="235" w:lineRule="auto"/>
                        <w:ind w:right="560"/>
                        <w:rPr>
                          <w:rFonts w:hint="default" w:cs="Calibri"/>
                          <w:bCs/>
                          <w:sz w:val="20"/>
                          <w:szCs w:val="20"/>
                          <w:lang w:val="tr-TR"/>
                        </w:rPr>
                      </w:pPr>
                      <w:r>
                        <w:rPr>
                          <w:rFonts w:hint="default" w:cs="Calibri"/>
                          <w:bCs/>
                          <w:sz w:val="20"/>
                          <w:szCs w:val="20"/>
                          <w:lang w:val="tr-TR"/>
                        </w:rPr>
                        <w:t>Yusuf ÜNVER</w:t>
                      </w:r>
                    </w:p>
                    <w:p>
                      <w:pPr>
                        <w:widowControl w:val="0"/>
                        <w:overflowPunct w:val="0"/>
                        <w:autoSpaceDE w:val="0"/>
                        <w:autoSpaceDN w:val="0"/>
                        <w:adjustRightInd w:val="0"/>
                        <w:spacing w:after="0" w:line="244" w:lineRule="auto"/>
                        <w:ind w:right="640"/>
                        <w:rPr>
                          <w:rFonts w:hint="default" w:cs="Calibri"/>
                          <w:sz w:val="18"/>
                          <w:szCs w:val="18"/>
                          <w:lang w:val="tr-TR"/>
                        </w:rPr>
                      </w:pPr>
                      <w:r>
                        <w:rPr>
                          <w:rFonts w:hint="default" w:cs="Calibri"/>
                          <w:sz w:val="18"/>
                          <w:szCs w:val="18"/>
                          <w:lang w:val="tr-TR"/>
                        </w:rPr>
                        <w:t>Elif ÜNVER</w:t>
                      </w:r>
                    </w:p>
                    <w:p>
                      <w:pPr>
                        <w:widowControl w:val="0"/>
                        <w:overflowPunct w:val="0"/>
                        <w:autoSpaceDE w:val="0"/>
                        <w:autoSpaceDN w:val="0"/>
                        <w:adjustRightInd w:val="0"/>
                        <w:spacing w:after="0" w:line="235" w:lineRule="auto"/>
                        <w:ind w:right="560"/>
                        <w:rPr>
                          <w:rFonts w:hint="default" w:cs="Calibri"/>
                          <w:sz w:val="20"/>
                          <w:szCs w:val="20"/>
                          <w:lang w:val="tr-TR"/>
                        </w:rPr>
                      </w:pPr>
                      <w:r>
                        <w:rPr>
                          <w:rFonts w:cs="Calibri"/>
                          <w:sz w:val="20"/>
                          <w:szCs w:val="20"/>
                          <w:lang w:val="tr-TR"/>
                        </w:rPr>
                        <w:t>Ş</w:t>
                      </w:r>
                      <w:r>
                        <w:rPr>
                          <w:rFonts w:hint="default" w:cs="Calibri"/>
                          <w:sz w:val="20"/>
                          <w:szCs w:val="20"/>
                          <w:lang w:val="tr-TR"/>
                        </w:rPr>
                        <w:t>enol YALÇIN ALADAĞ</w:t>
                      </w:r>
                    </w:p>
                  </w:txbxContent>
                </v:textbox>
              </v:shape>
            </w:pict>
          </mc:Fallback>
        </mc:AlternateContent>
      </w:r>
      <w:r>
        <w:rPr>
          <w:b/>
          <w:bCs/>
          <w:color w:val="003366"/>
          <w:sz w:val="28"/>
          <w:szCs w:val="28"/>
          <w:lang w:eastAsia="tr-TR"/>
        </w:rPr>
        <mc:AlternateContent>
          <mc:Choice Requires="wps">
            <w:drawing>
              <wp:anchor distT="0" distB="0" distL="114300" distR="114300" simplePos="0" relativeHeight="251673600" behindDoc="0" locked="0" layoutInCell="1" allowOverlap="1">
                <wp:simplePos x="0" y="0"/>
                <wp:positionH relativeFrom="column">
                  <wp:posOffset>1831340</wp:posOffset>
                </wp:positionH>
                <wp:positionV relativeFrom="paragraph">
                  <wp:posOffset>4131945</wp:posOffset>
                </wp:positionV>
                <wp:extent cx="1398270" cy="2909570"/>
                <wp:effectExtent l="4445" t="4445" r="6985" b="19685"/>
                <wp:wrapNone/>
                <wp:docPr id="24" name="Metin Kutusu 24"/>
                <wp:cNvGraphicFramePr/>
                <a:graphic xmlns:a="http://schemas.openxmlformats.org/drawingml/2006/main">
                  <a:graphicData uri="http://schemas.microsoft.com/office/word/2010/wordprocessingShape">
                    <wps:wsp>
                      <wps:cNvSpPr txBox="1">
                        <a:spLocks noChangeArrowheads="1"/>
                      </wps:cNvSpPr>
                      <wps:spPr bwMode="auto">
                        <a:xfrm>
                          <a:off x="0" y="0"/>
                          <a:ext cx="1312545" cy="2961005"/>
                        </a:xfrm>
                        <a:prstGeom prst="rect">
                          <a:avLst/>
                        </a:prstGeom>
                        <a:solidFill>
                          <a:srgbClr val="FFFFFF"/>
                        </a:solidFill>
                        <a:ln w="9525">
                          <a:solidFill>
                            <a:srgbClr val="000000"/>
                          </a:solidFill>
                          <a:miter lim="800000"/>
                        </a:ln>
                        <a:effectLst/>
                      </wps:spPr>
                      <wps:txbx>
                        <w:txbxContent>
                          <w:p>
                            <w:pPr>
                              <w:widowControl w:val="0"/>
                              <w:autoSpaceDE w:val="0"/>
                              <w:autoSpaceDN w:val="0"/>
                              <w:adjustRightInd w:val="0"/>
                            </w:pPr>
                            <w:r>
                              <w:rPr>
                                <w:rFonts w:cs="Calibri"/>
                                <w:sz w:val="18"/>
                                <w:szCs w:val="18"/>
                                <w:u w:val="single"/>
                              </w:rPr>
                              <w:t xml:space="preserve">Branş Öğretmenleri </w:t>
                            </w:r>
                          </w:p>
                          <w:p>
                            <w:pPr>
                              <w:widowControl w:val="0"/>
                              <w:overflowPunct w:val="0"/>
                              <w:autoSpaceDE w:val="0"/>
                              <w:autoSpaceDN w:val="0"/>
                              <w:adjustRightInd w:val="0"/>
                              <w:spacing w:after="0" w:line="277" w:lineRule="auto"/>
                              <w:ind w:right="100"/>
                              <w:rPr>
                                <w:rFonts w:cs="Calibri"/>
                                <w:sz w:val="18"/>
                                <w:szCs w:val="18"/>
                              </w:rPr>
                            </w:pPr>
                            <w:r>
                              <w:rPr>
                                <w:rFonts w:hint="default" w:cs="Calibri"/>
                                <w:sz w:val="18"/>
                                <w:szCs w:val="18"/>
                                <w:lang w:val="tr-TR"/>
                              </w:rPr>
                              <w:t>Elif ÜNVER</w:t>
                            </w:r>
                            <w:r>
                              <w:rPr>
                                <w:rFonts w:cs="Calibri"/>
                                <w:sz w:val="18"/>
                                <w:szCs w:val="18"/>
                              </w:rPr>
                              <w:t xml:space="preserve"> </w:t>
                            </w:r>
                          </w:p>
                          <w:p>
                            <w:pPr>
                              <w:widowControl w:val="0"/>
                              <w:overflowPunct w:val="0"/>
                              <w:autoSpaceDE w:val="0"/>
                              <w:autoSpaceDN w:val="0"/>
                              <w:adjustRightInd w:val="0"/>
                              <w:spacing w:after="0" w:line="277" w:lineRule="auto"/>
                              <w:ind w:right="100"/>
                              <w:rPr>
                                <w:rFonts w:hint="default" w:cs="Calibri"/>
                                <w:sz w:val="18"/>
                                <w:szCs w:val="18"/>
                                <w:lang w:val="tr-TR"/>
                              </w:rPr>
                            </w:pPr>
                            <w:r>
                              <w:rPr>
                                <w:rFonts w:hint="default" w:cs="Calibri"/>
                                <w:sz w:val="18"/>
                                <w:szCs w:val="18"/>
                                <w:lang w:val="tr-TR"/>
                              </w:rPr>
                              <w:t>Aslı GÖBEKLİ</w:t>
                            </w:r>
                          </w:p>
                          <w:p>
                            <w:pPr>
                              <w:widowControl w:val="0"/>
                              <w:overflowPunct w:val="0"/>
                              <w:autoSpaceDE w:val="0"/>
                              <w:autoSpaceDN w:val="0"/>
                              <w:adjustRightInd w:val="0"/>
                              <w:spacing w:after="0" w:line="277" w:lineRule="auto"/>
                              <w:ind w:right="100"/>
                              <w:rPr>
                                <w:rFonts w:cs="Calibri"/>
                                <w:sz w:val="18"/>
                                <w:szCs w:val="18"/>
                              </w:rPr>
                            </w:pPr>
                            <w:r>
                              <w:rPr>
                                <w:rFonts w:cs="Calibri"/>
                                <w:sz w:val="18"/>
                                <w:szCs w:val="18"/>
                                <w:lang w:val="tr-TR"/>
                              </w:rPr>
                              <w:t>Ş</w:t>
                            </w:r>
                            <w:r>
                              <w:rPr>
                                <w:rFonts w:hint="default" w:cs="Calibri"/>
                                <w:sz w:val="18"/>
                                <w:szCs w:val="18"/>
                                <w:lang w:val="tr-TR"/>
                              </w:rPr>
                              <w:t>. Yalçın ALADAĞ</w:t>
                            </w:r>
                            <w:r>
                              <w:rPr>
                                <w:rFonts w:cs="Calibri"/>
                                <w:sz w:val="18"/>
                                <w:szCs w:val="18"/>
                              </w:rPr>
                              <w:t xml:space="preserve"> </w:t>
                            </w:r>
                          </w:p>
                          <w:p>
                            <w:pPr>
                              <w:widowControl w:val="0"/>
                              <w:overflowPunct w:val="0"/>
                              <w:autoSpaceDE w:val="0"/>
                              <w:autoSpaceDN w:val="0"/>
                              <w:adjustRightInd w:val="0"/>
                              <w:spacing w:after="0" w:line="277" w:lineRule="auto"/>
                              <w:ind w:right="100"/>
                              <w:rPr>
                                <w:rFonts w:hint="default" w:cs="Calibri"/>
                                <w:sz w:val="18"/>
                                <w:szCs w:val="18"/>
                                <w:lang w:val="tr-TR"/>
                              </w:rPr>
                            </w:pPr>
                            <w:r>
                              <w:rPr>
                                <w:rFonts w:hint="default" w:cs="Calibri"/>
                                <w:sz w:val="18"/>
                                <w:szCs w:val="18"/>
                                <w:lang w:val="tr-TR"/>
                              </w:rPr>
                              <w:t>Tülay KOYUNCU</w:t>
                            </w:r>
                          </w:p>
                          <w:p>
                            <w:pPr>
                              <w:widowControl w:val="0"/>
                              <w:overflowPunct w:val="0"/>
                              <w:autoSpaceDE w:val="0"/>
                              <w:autoSpaceDN w:val="0"/>
                              <w:adjustRightInd w:val="0"/>
                              <w:spacing w:after="0" w:line="277" w:lineRule="auto"/>
                              <w:ind w:right="100"/>
                              <w:rPr>
                                <w:rFonts w:cs="Calibri"/>
                                <w:sz w:val="18"/>
                                <w:szCs w:val="18"/>
                              </w:rPr>
                            </w:pPr>
                            <w:r>
                              <w:rPr>
                                <w:rFonts w:cs="Calibri"/>
                                <w:sz w:val="18"/>
                                <w:szCs w:val="18"/>
                              </w:rPr>
                              <w:t>Şeyma ÇELİK</w:t>
                            </w:r>
                          </w:p>
                          <w:p>
                            <w:pPr>
                              <w:widowControl w:val="0"/>
                              <w:overflowPunct w:val="0"/>
                              <w:autoSpaceDE w:val="0"/>
                              <w:autoSpaceDN w:val="0"/>
                              <w:adjustRightInd w:val="0"/>
                              <w:spacing w:after="0" w:line="277" w:lineRule="auto"/>
                              <w:ind w:right="100"/>
                              <w:rPr>
                                <w:rFonts w:cs="Calibri"/>
                                <w:sz w:val="18"/>
                                <w:szCs w:val="18"/>
                              </w:rPr>
                            </w:pPr>
                            <w:r>
                              <w:rPr>
                                <w:rFonts w:cs="Calibri"/>
                                <w:sz w:val="18"/>
                                <w:szCs w:val="18"/>
                              </w:rPr>
                              <w:t>Büşra  ERCAN</w:t>
                            </w:r>
                          </w:p>
                          <w:p>
                            <w:pPr>
                              <w:rPr>
                                <w:sz w:val="20"/>
                                <w:szCs w:val="20"/>
                              </w:rPr>
                            </w:pPr>
                          </w:p>
                        </w:txbxContent>
                      </wps:txbx>
                      <wps:bodyPr rot="0" vert="horz" wrap="square" lIns="91440" tIns="45720" rIns="91440" bIns="45720" anchor="t" anchorCtr="0" upright="1">
                        <a:noAutofit/>
                      </wps:bodyPr>
                    </wps:wsp>
                  </a:graphicData>
                </a:graphic>
              </wp:anchor>
            </w:drawing>
          </mc:Choice>
          <mc:Fallback>
            <w:pict>
              <v:shape id="Metin Kutusu 24" o:spid="_x0000_s1026" o:spt="202" type="#_x0000_t202" style="position:absolute;left:0pt;margin-left:144.2pt;margin-top:325.35pt;height:229.1pt;width:110.1pt;z-index:251673600;mso-width-relative:page;mso-height-relative:page;" fillcolor="#FFFFFF" filled="t" stroked="t" coordsize="21600,21600" o:gfxdata="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1fiiNoAAAAMAQAADwAAAAAAAAABACAAAAAiAAAA&#10;ZHJzL2Rvd25yZXYueG1sUEsBAhQAFAAAAAgAh07iQBkdmWo+AgAAmwQAAA4AAAAAAAAAAQAgAAAA&#10;KQEAAGRycy9lMm9Eb2MueG1sUEsFBgAAAAAGAAYAWQEAANkFAAAAAA==&#10;">
                <v:fill on="t" focussize="0,0"/>
                <v:stroke color="#000000" miterlimit="8" joinstyle="miter"/>
                <v:imagedata o:title=""/>
                <o:lock v:ext="edit" aspectratio="f"/>
                <v:textbox>
                  <w:txbxContent>
                    <w:p>
                      <w:pPr>
                        <w:widowControl w:val="0"/>
                        <w:autoSpaceDE w:val="0"/>
                        <w:autoSpaceDN w:val="0"/>
                        <w:adjustRightInd w:val="0"/>
                      </w:pPr>
                      <w:r>
                        <w:rPr>
                          <w:rFonts w:cs="Calibri"/>
                          <w:sz w:val="18"/>
                          <w:szCs w:val="18"/>
                          <w:u w:val="single"/>
                        </w:rPr>
                        <w:t xml:space="preserve">Branş Öğretmenleri </w:t>
                      </w:r>
                    </w:p>
                    <w:p>
                      <w:pPr>
                        <w:widowControl w:val="0"/>
                        <w:overflowPunct w:val="0"/>
                        <w:autoSpaceDE w:val="0"/>
                        <w:autoSpaceDN w:val="0"/>
                        <w:adjustRightInd w:val="0"/>
                        <w:spacing w:after="0" w:line="277" w:lineRule="auto"/>
                        <w:ind w:right="100"/>
                        <w:rPr>
                          <w:rFonts w:cs="Calibri"/>
                          <w:sz w:val="18"/>
                          <w:szCs w:val="18"/>
                        </w:rPr>
                      </w:pPr>
                      <w:r>
                        <w:rPr>
                          <w:rFonts w:hint="default" w:cs="Calibri"/>
                          <w:sz w:val="18"/>
                          <w:szCs w:val="18"/>
                          <w:lang w:val="tr-TR"/>
                        </w:rPr>
                        <w:t>Elif ÜNVER</w:t>
                      </w:r>
                      <w:r>
                        <w:rPr>
                          <w:rFonts w:cs="Calibri"/>
                          <w:sz w:val="18"/>
                          <w:szCs w:val="18"/>
                        </w:rPr>
                        <w:t xml:space="preserve"> </w:t>
                      </w:r>
                    </w:p>
                    <w:p>
                      <w:pPr>
                        <w:widowControl w:val="0"/>
                        <w:overflowPunct w:val="0"/>
                        <w:autoSpaceDE w:val="0"/>
                        <w:autoSpaceDN w:val="0"/>
                        <w:adjustRightInd w:val="0"/>
                        <w:spacing w:after="0" w:line="277" w:lineRule="auto"/>
                        <w:ind w:right="100"/>
                        <w:rPr>
                          <w:rFonts w:hint="default" w:cs="Calibri"/>
                          <w:sz w:val="18"/>
                          <w:szCs w:val="18"/>
                          <w:lang w:val="tr-TR"/>
                        </w:rPr>
                      </w:pPr>
                      <w:r>
                        <w:rPr>
                          <w:rFonts w:hint="default" w:cs="Calibri"/>
                          <w:sz w:val="18"/>
                          <w:szCs w:val="18"/>
                          <w:lang w:val="tr-TR"/>
                        </w:rPr>
                        <w:t>Aslı GÖBEKLİ</w:t>
                      </w:r>
                    </w:p>
                    <w:p>
                      <w:pPr>
                        <w:widowControl w:val="0"/>
                        <w:overflowPunct w:val="0"/>
                        <w:autoSpaceDE w:val="0"/>
                        <w:autoSpaceDN w:val="0"/>
                        <w:adjustRightInd w:val="0"/>
                        <w:spacing w:after="0" w:line="277" w:lineRule="auto"/>
                        <w:ind w:right="100"/>
                        <w:rPr>
                          <w:rFonts w:cs="Calibri"/>
                          <w:sz w:val="18"/>
                          <w:szCs w:val="18"/>
                        </w:rPr>
                      </w:pPr>
                      <w:r>
                        <w:rPr>
                          <w:rFonts w:cs="Calibri"/>
                          <w:sz w:val="18"/>
                          <w:szCs w:val="18"/>
                          <w:lang w:val="tr-TR"/>
                        </w:rPr>
                        <w:t>Ş</w:t>
                      </w:r>
                      <w:r>
                        <w:rPr>
                          <w:rFonts w:hint="default" w:cs="Calibri"/>
                          <w:sz w:val="18"/>
                          <w:szCs w:val="18"/>
                          <w:lang w:val="tr-TR"/>
                        </w:rPr>
                        <w:t>. Yalçın ALADAĞ</w:t>
                      </w:r>
                      <w:r>
                        <w:rPr>
                          <w:rFonts w:cs="Calibri"/>
                          <w:sz w:val="18"/>
                          <w:szCs w:val="18"/>
                        </w:rPr>
                        <w:t xml:space="preserve"> </w:t>
                      </w:r>
                    </w:p>
                    <w:p>
                      <w:pPr>
                        <w:widowControl w:val="0"/>
                        <w:overflowPunct w:val="0"/>
                        <w:autoSpaceDE w:val="0"/>
                        <w:autoSpaceDN w:val="0"/>
                        <w:adjustRightInd w:val="0"/>
                        <w:spacing w:after="0" w:line="277" w:lineRule="auto"/>
                        <w:ind w:right="100"/>
                        <w:rPr>
                          <w:rFonts w:hint="default" w:cs="Calibri"/>
                          <w:sz w:val="18"/>
                          <w:szCs w:val="18"/>
                          <w:lang w:val="tr-TR"/>
                        </w:rPr>
                      </w:pPr>
                      <w:r>
                        <w:rPr>
                          <w:rFonts w:hint="default" w:cs="Calibri"/>
                          <w:sz w:val="18"/>
                          <w:szCs w:val="18"/>
                          <w:lang w:val="tr-TR"/>
                        </w:rPr>
                        <w:t>Tülay KOYUNCU</w:t>
                      </w:r>
                    </w:p>
                    <w:p>
                      <w:pPr>
                        <w:widowControl w:val="0"/>
                        <w:overflowPunct w:val="0"/>
                        <w:autoSpaceDE w:val="0"/>
                        <w:autoSpaceDN w:val="0"/>
                        <w:adjustRightInd w:val="0"/>
                        <w:spacing w:after="0" w:line="277" w:lineRule="auto"/>
                        <w:ind w:right="100"/>
                        <w:rPr>
                          <w:rFonts w:cs="Calibri"/>
                          <w:sz w:val="18"/>
                          <w:szCs w:val="18"/>
                        </w:rPr>
                      </w:pPr>
                      <w:r>
                        <w:rPr>
                          <w:rFonts w:cs="Calibri"/>
                          <w:sz w:val="18"/>
                          <w:szCs w:val="18"/>
                        </w:rPr>
                        <w:t>Şeyma ÇELİK</w:t>
                      </w:r>
                    </w:p>
                    <w:p>
                      <w:pPr>
                        <w:widowControl w:val="0"/>
                        <w:overflowPunct w:val="0"/>
                        <w:autoSpaceDE w:val="0"/>
                        <w:autoSpaceDN w:val="0"/>
                        <w:adjustRightInd w:val="0"/>
                        <w:spacing w:after="0" w:line="277" w:lineRule="auto"/>
                        <w:ind w:right="100"/>
                        <w:rPr>
                          <w:rFonts w:cs="Calibri"/>
                          <w:sz w:val="18"/>
                          <w:szCs w:val="18"/>
                        </w:rPr>
                      </w:pPr>
                      <w:r>
                        <w:rPr>
                          <w:rFonts w:cs="Calibri"/>
                          <w:sz w:val="18"/>
                          <w:szCs w:val="18"/>
                        </w:rPr>
                        <w:t>Büşra  ERCAN</w:t>
                      </w:r>
                    </w:p>
                    <w:p>
                      <w:pPr>
                        <w:rPr>
                          <w:sz w:val="20"/>
                          <w:szCs w:val="20"/>
                        </w:rPr>
                      </w:pPr>
                    </w:p>
                  </w:txbxContent>
                </v:textbox>
              </v:shape>
            </w:pict>
          </mc:Fallback>
        </mc:AlternateContent>
      </w:r>
      <w:r>
        <w:rPr>
          <w:b/>
          <w:bCs/>
          <w:color w:val="003366"/>
          <w:sz w:val="28"/>
          <w:szCs w:val="28"/>
          <w:lang w:eastAsia="tr-TR"/>
        </w:rPr>
        <mc:AlternateContent>
          <mc:Choice Requires="wps">
            <w:drawing>
              <wp:anchor distT="0" distB="0" distL="114300" distR="114300" simplePos="0" relativeHeight="251672576" behindDoc="0" locked="0" layoutInCell="1" allowOverlap="1">
                <wp:simplePos x="0" y="0"/>
                <wp:positionH relativeFrom="column">
                  <wp:posOffset>-160020</wp:posOffset>
                </wp:positionH>
                <wp:positionV relativeFrom="paragraph">
                  <wp:posOffset>4191635</wp:posOffset>
                </wp:positionV>
                <wp:extent cx="1598295" cy="2270760"/>
                <wp:effectExtent l="4445" t="4445" r="16510" b="10795"/>
                <wp:wrapNone/>
                <wp:docPr id="23" name="Metin Kutusu 23"/>
                <wp:cNvGraphicFramePr/>
                <a:graphic xmlns:a="http://schemas.openxmlformats.org/drawingml/2006/main">
                  <a:graphicData uri="http://schemas.microsoft.com/office/word/2010/wordprocessingShape">
                    <wps:wsp>
                      <wps:cNvSpPr txBox="1">
                        <a:spLocks noChangeArrowheads="1"/>
                      </wps:cNvSpPr>
                      <wps:spPr bwMode="auto">
                        <a:xfrm>
                          <a:off x="0" y="0"/>
                          <a:ext cx="1424940" cy="2223135"/>
                        </a:xfrm>
                        <a:prstGeom prst="rect">
                          <a:avLst/>
                        </a:prstGeom>
                        <a:solidFill>
                          <a:srgbClr val="FFFFFF"/>
                        </a:solidFill>
                        <a:ln w="9525">
                          <a:solidFill>
                            <a:srgbClr val="000000"/>
                          </a:solidFill>
                          <a:miter lim="800000"/>
                        </a:ln>
                        <a:effectLst/>
                      </wps:spPr>
                      <wps:txbx>
                        <w:txbxContent>
                          <w:p>
                            <w:pPr>
                              <w:widowControl w:val="0"/>
                              <w:overflowPunct w:val="0"/>
                              <w:autoSpaceDE w:val="0"/>
                              <w:autoSpaceDN w:val="0"/>
                              <w:adjustRightInd w:val="0"/>
                              <w:ind w:right="60"/>
                              <w:rPr>
                                <w:rFonts w:cs="Calibri"/>
                                <w:sz w:val="20"/>
                                <w:szCs w:val="20"/>
                              </w:rPr>
                            </w:pPr>
                            <w:r>
                              <w:rPr>
                                <w:rFonts w:cs="Calibri"/>
                                <w:sz w:val="20"/>
                                <w:szCs w:val="20"/>
                                <w:u w:val="single"/>
                              </w:rPr>
                              <w:t>Öğrenci Kulüp.</w:t>
                            </w:r>
                          </w:p>
                          <w:p>
                            <w:pPr>
                              <w:widowControl w:val="0"/>
                              <w:overflowPunct w:val="0"/>
                              <w:autoSpaceDE w:val="0"/>
                              <w:autoSpaceDN w:val="0"/>
                              <w:adjustRightInd w:val="0"/>
                              <w:spacing w:after="0"/>
                              <w:ind w:right="60"/>
                              <w:rPr>
                                <w:rFonts w:cs="Calibri"/>
                                <w:sz w:val="20"/>
                                <w:szCs w:val="20"/>
                              </w:rPr>
                            </w:pPr>
                            <w:r>
                              <w:rPr>
                                <w:rFonts w:ascii="Arial" w:hAnsi="Arial" w:eastAsia="Arial" w:cs="Arial"/>
                                <w:i w:val="0"/>
                                <w:iCs w:val="0"/>
                                <w:caps w:val="0"/>
                                <w:color w:val="333333"/>
                                <w:spacing w:val="0"/>
                                <w:sz w:val="18"/>
                                <w:szCs w:val="18"/>
                                <w:shd w:val="clear" w:fill="CCCCCC"/>
                              </w:rPr>
                              <w:t>Değerler Kulübü</w:t>
                            </w:r>
                          </w:p>
                          <w:p>
                            <w:pPr>
                              <w:widowControl w:val="0"/>
                              <w:overflowPunct w:val="0"/>
                              <w:autoSpaceDE w:val="0"/>
                              <w:autoSpaceDN w:val="0"/>
                              <w:adjustRightInd w:val="0"/>
                              <w:spacing w:after="0"/>
                              <w:ind w:right="60"/>
                              <w:rPr>
                                <w:rFonts w:cs="Calibri"/>
                                <w:sz w:val="20"/>
                                <w:szCs w:val="20"/>
                              </w:rPr>
                            </w:pPr>
                            <w:r>
                              <w:rPr>
                                <w:rFonts w:ascii="Arial" w:hAnsi="Arial" w:eastAsia="Arial" w:cs="Arial"/>
                                <w:i w:val="0"/>
                                <w:iCs w:val="0"/>
                                <w:caps w:val="0"/>
                                <w:color w:val="333333"/>
                                <w:spacing w:val="0"/>
                                <w:sz w:val="18"/>
                                <w:szCs w:val="18"/>
                                <w:shd w:val="clear" w:fill="FFFFFF"/>
                              </w:rPr>
                              <w:t>Satranç Kulübü</w:t>
                            </w:r>
                          </w:p>
                          <w:p>
                            <w:pPr>
                              <w:widowControl w:val="0"/>
                              <w:overflowPunct w:val="0"/>
                              <w:autoSpaceDE w:val="0"/>
                              <w:autoSpaceDN w:val="0"/>
                              <w:adjustRightInd w:val="0"/>
                              <w:spacing w:after="0"/>
                              <w:ind w:right="60"/>
                              <w:rPr>
                                <w:rFonts w:cs="Calibri"/>
                                <w:sz w:val="20"/>
                                <w:szCs w:val="20"/>
                              </w:rPr>
                            </w:pPr>
                            <w:r>
                              <w:rPr>
                                <w:rFonts w:ascii="Arial" w:hAnsi="Arial" w:eastAsia="Arial" w:cs="Arial"/>
                                <w:i w:val="0"/>
                                <w:iCs w:val="0"/>
                                <w:caps w:val="0"/>
                                <w:color w:val="333333"/>
                                <w:spacing w:val="0"/>
                                <w:sz w:val="18"/>
                                <w:szCs w:val="18"/>
                                <w:shd w:val="clear" w:fill="CCCCCC"/>
                              </w:rPr>
                              <w:t>Yabancı Diller Kulübü</w:t>
                            </w:r>
                          </w:p>
                          <w:p>
                            <w:pPr>
                              <w:widowControl w:val="0"/>
                              <w:overflowPunct w:val="0"/>
                              <w:autoSpaceDE w:val="0"/>
                              <w:autoSpaceDN w:val="0"/>
                              <w:adjustRightInd w:val="0"/>
                              <w:spacing w:after="0"/>
                              <w:ind w:right="60"/>
                              <w:rPr>
                                <w:rFonts w:cs="Calibri"/>
                                <w:sz w:val="20"/>
                                <w:szCs w:val="20"/>
                              </w:rPr>
                            </w:pPr>
                            <w:r>
                              <w:rPr>
                                <w:rFonts w:ascii="Arial" w:hAnsi="Arial" w:eastAsia="Arial" w:cs="Arial"/>
                                <w:i w:val="0"/>
                                <w:iCs w:val="0"/>
                                <w:caps w:val="0"/>
                                <w:color w:val="333333"/>
                                <w:spacing w:val="0"/>
                                <w:sz w:val="18"/>
                                <w:szCs w:val="18"/>
                                <w:shd w:val="clear" w:fill="FFFFFF"/>
                              </w:rPr>
                              <w:t>Çocuk Hakları Kulübü</w:t>
                            </w:r>
                          </w:p>
                          <w:tbl>
                            <w:tblPr>
                              <w:tblStyle w:val="5"/>
                              <w:tblW w:w="14085" w:type="dxa"/>
                              <w:tblInd w:w="0" w:type="dxa"/>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Layout w:type="autofit"/>
                              <w:tblCellMar>
                                <w:top w:w="60" w:type="dxa"/>
                                <w:left w:w="75" w:type="dxa"/>
                                <w:bottom w:w="75" w:type="dxa"/>
                                <w:right w:w="75" w:type="dxa"/>
                              </w:tblCellMar>
                            </w:tblPr>
                            <w:tblGrid>
                              <w:gridCol w:w="14085"/>
                            </w:tblGrid>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60" w:type="dxa"/>
                                  <w:left w:w="75" w:type="dxa"/>
                                  <w:bottom w:w="75" w:type="dxa"/>
                                  <w:right w:w="75" w:type="dxa"/>
                                </w:tblCellMar>
                              </w:tblPrEx>
                              <w:tc>
                                <w:tcPr>
                                  <w:tcW w:w="7755" w:type="dxa"/>
                                  <w:shd w:val="clear" w:color="auto" w:fill="CCCCCC"/>
                                  <w:tcMar>
                                    <w:top w:w="0" w:type="dxa"/>
                                    <w:left w:w="60" w:type="dxa"/>
                                    <w:bottom w:w="0" w:type="dxa"/>
                                    <w:right w:w="60" w:type="dxa"/>
                                  </w:tcMar>
                                  <w:vAlign w:val="center"/>
                                </w:tcPr>
                                <w:p>
                                  <w:pPr>
                                    <w:keepNext w:val="0"/>
                                    <w:keepLines w:val="0"/>
                                    <w:widowControl/>
                                    <w:suppressLineNumbers w:val="0"/>
                                    <w:jc w:val="left"/>
                                    <w:rPr>
                                      <w:rFonts w:ascii="Arial" w:hAnsi="Arial" w:eastAsia="Arial" w:cs="Arial"/>
                                      <w:caps w:val="0"/>
                                      <w:spacing w:val="0"/>
                                      <w:sz w:val="18"/>
                                      <w:szCs w:val="18"/>
                                    </w:rPr>
                                  </w:pPr>
                                  <w:r>
                                    <w:rPr>
                                      <w:rFonts w:hint="default" w:ascii="Arial" w:hAnsi="Arial" w:eastAsia="Arial" w:cs="Arial"/>
                                      <w:caps w:val="0"/>
                                      <w:spacing w:val="0"/>
                                      <w:kern w:val="0"/>
                                      <w:sz w:val="18"/>
                                      <w:szCs w:val="18"/>
                                      <w:shd w:val="clear" w:fill="FFFFFF" w:themeFill="background1"/>
                                      <w:lang w:val="en-US" w:eastAsia="zh-CN" w:bidi="ar"/>
                                    </w:rPr>
                                    <w:br w:type="textWrapping"/>
                                  </w:r>
                                  <w:r>
                                    <w:rPr>
                                      <w:rFonts w:hint="default" w:ascii="Arial" w:hAnsi="Arial" w:eastAsia="Arial" w:cs="Arial"/>
                                      <w:caps w:val="0"/>
                                      <w:spacing w:val="0"/>
                                      <w:kern w:val="0"/>
                                      <w:sz w:val="18"/>
                                      <w:szCs w:val="18"/>
                                      <w:shd w:val="clear" w:fill="FFFFFF" w:themeFill="background1"/>
                                      <w:lang w:val="en-US" w:eastAsia="zh-CN" w:bidi="ar"/>
                                    </w:rPr>
                                    <w:t>Çevre Koruma Kulübü</w:t>
                                  </w:r>
                                </w:p>
                              </w:tc>
                            </w:tr>
                          </w:tbl>
                          <w:p>
                            <w:pPr>
                              <w:widowControl w:val="0"/>
                              <w:overflowPunct w:val="0"/>
                              <w:autoSpaceDE w:val="0"/>
                              <w:autoSpaceDN w:val="0"/>
                              <w:adjustRightInd w:val="0"/>
                              <w:spacing w:after="0"/>
                              <w:ind w:right="60"/>
                              <w:rPr>
                                <w:rFonts w:cs="Calibri"/>
                                <w:sz w:val="20"/>
                                <w:szCs w:val="20"/>
                              </w:rPr>
                            </w:pPr>
                            <w:r>
                              <w:rPr>
                                <w:rFonts w:ascii="Arial" w:hAnsi="Arial" w:eastAsia="Arial" w:cs="Arial"/>
                                <w:i w:val="0"/>
                                <w:iCs w:val="0"/>
                                <w:caps w:val="0"/>
                                <w:color w:val="333333"/>
                                <w:spacing w:val="0"/>
                                <w:sz w:val="18"/>
                                <w:szCs w:val="18"/>
                                <w:shd w:val="clear" w:fill="FFFFFF"/>
                              </w:rPr>
                              <w:t>Bilim-Fen ve Teknoloji Kulübü</w:t>
                            </w:r>
                          </w:p>
                          <w:p>
                            <w:pPr>
                              <w:widowControl w:val="0"/>
                              <w:overflowPunct w:val="0"/>
                              <w:autoSpaceDE w:val="0"/>
                              <w:autoSpaceDN w:val="0"/>
                              <w:adjustRightInd w:val="0"/>
                              <w:ind w:right="60"/>
                            </w:pPr>
                          </w:p>
                        </w:txbxContent>
                      </wps:txbx>
                      <wps:bodyPr rot="0" vert="horz" wrap="square" lIns="91440" tIns="45720" rIns="91440" bIns="45720" anchor="t" anchorCtr="0" upright="1">
                        <a:noAutofit/>
                      </wps:bodyPr>
                    </wps:wsp>
                  </a:graphicData>
                </a:graphic>
              </wp:anchor>
            </w:drawing>
          </mc:Choice>
          <mc:Fallback>
            <w:pict>
              <v:shape id="Metin Kutusu 23" o:spid="_x0000_s1026" o:spt="202" type="#_x0000_t202" style="position:absolute;left:0pt;margin-left:-12.6pt;margin-top:330.05pt;height:178.8pt;width:125.85pt;z-index:251672576;mso-width-relative:page;mso-height-relative:page;" fillcolor="#FFFFFF" filled="t" stroked="t" coordsize="21600,21600" o:gfxdata="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XhMYj2wAAAAwBAAAPAAAAAAAAAAEAIAAAACIAAABk&#10;cnMvZG93bnJldi54bWxQSwECFAAUAAAACACHTuJAjBJlKzwCAACbBAAADgAAAAAAAAABACAAAAAq&#10;AQAAZHJzL2Uyb0RvYy54bWxQSwUGAAAAAAYABgBZAQAA2AUAAAAA&#10;">
                <v:fill on="t" focussize="0,0"/>
                <v:stroke color="#000000" miterlimit="8" joinstyle="miter"/>
                <v:imagedata o:title=""/>
                <o:lock v:ext="edit" aspectratio="f"/>
                <v:textbox>
                  <w:txbxContent>
                    <w:p>
                      <w:pPr>
                        <w:widowControl w:val="0"/>
                        <w:overflowPunct w:val="0"/>
                        <w:autoSpaceDE w:val="0"/>
                        <w:autoSpaceDN w:val="0"/>
                        <w:adjustRightInd w:val="0"/>
                        <w:ind w:right="60"/>
                        <w:rPr>
                          <w:rFonts w:cs="Calibri"/>
                          <w:sz w:val="20"/>
                          <w:szCs w:val="20"/>
                        </w:rPr>
                      </w:pPr>
                      <w:r>
                        <w:rPr>
                          <w:rFonts w:cs="Calibri"/>
                          <w:sz w:val="20"/>
                          <w:szCs w:val="20"/>
                          <w:u w:val="single"/>
                        </w:rPr>
                        <w:t>Öğrenci Kulüp.</w:t>
                      </w:r>
                    </w:p>
                    <w:p>
                      <w:pPr>
                        <w:widowControl w:val="0"/>
                        <w:overflowPunct w:val="0"/>
                        <w:autoSpaceDE w:val="0"/>
                        <w:autoSpaceDN w:val="0"/>
                        <w:adjustRightInd w:val="0"/>
                        <w:spacing w:after="0"/>
                        <w:ind w:right="60"/>
                        <w:rPr>
                          <w:rFonts w:cs="Calibri"/>
                          <w:sz w:val="20"/>
                          <w:szCs w:val="20"/>
                        </w:rPr>
                      </w:pPr>
                      <w:r>
                        <w:rPr>
                          <w:rFonts w:ascii="Arial" w:hAnsi="Arial" w:eastAsia="Arial" w:cs="Arial"/>
                          <w:i w:val="0"/>
                          <w:iCs w:val="0"/>
                          <w:caps w:val="0"/>
                          <w:color w:val="333333"/>
                          <w:spacing w:val="0"/>
                          <w:sz w:val="18"/>
                          <w:szCs w:val="18"/>
                          <w:shd w:val="clear" w:fill="CCCCCC"/>
                        </w:rPr>
                        <w:t>Değerler Kulübü</w:t>
                      </w:r>
                    </w:p>
                    <w:p>
                      <w:pPr>
                        <w:widowControl w:val="0"/>
                        <w:overflowPunct w:val="0"/>
                        <w:autoSpaceDE w:val="0"/>
                        <w:autoSpaceDN w:val="0"/>
                        <w:adjustRightInd w:val="0"/>
                        <w:spacing w:after="0"/>
                        <w:ind w:right="60"/>
                        <w:rPr>
                          <w:rFonts w:cs="Calibri"/>
                          <w:sz w:val="20"/>
                          <w:szCs w:val="20"/>
                        </w:rPr>
                      </w:pPr>
                      <w:r>
                        <w:rPr>
                          <w:rFonts w:ascii="Arial" w:hAnsi="Arial" w:eastAsia="Arial" w:cs="Arial"/>
                          <w:i w:val="0"/>
                          <w:iCs w:val="0"/>
                          <w:caps w:val="0"/>
                          <w:color w:val="333333"/>
                          <w:spacing w:val="0"/>
                          <w:sz w:val="18"/>
                          <w:szCs w:val="18"/>
                          <w:shd w:val="clear" w:fill="FFFFFF"/>
                        </w:rPr>
                        <w:t>Satranç Kulübü</w:t>
                      </w:r>
                    </w:p>
                    <w:p>
                      <w:pPr>
                        <w:widowControl w:val="0"/>
                        <w:overflowPunct w:val="0"/>
                        <w:autoSpaceDE w:val="0"/>
                        <w:autoSpaceDN w:val="0"/>
                        <w:adjustRightInd w:val="0"/>
                        <w:spacing w:after="0"/>
                        <w:ind w:right="60"/>
                        <w:rPr>
                          <w:rFonts w:cs="Calibri"/>
                          <w:sz w:val="20"/>
                          <w:szCs w:val="20"/>
                        </w:rPr>
                      </w:pPr>
                      <w:r>
                        <w:rPr>
                          <w:rFonts w:ascii="Arial" w:hAnsi="Arial" w:eastAsia="Arial" w:cs="Arial"/>
                          <w:i w:val="0"/>
                          <w:iCs w:val="0"/>
                          <w:caps w:val="0"/>
                          <w:color w:val="333333"/>
                          <w:spacing w:val="0"/>
                          <w:sz w:val="18"/>
                          <w:szCs w:val="18"/>
                          <w:shd w:val="clear" w:fill="CCCCCC"/>
                        </w:rPr>
                        <w:t>Yabancı Diller Kulübü</w:t>
                      </w:r>
                    </w:p>
                    <w:p>
                      <w:pPr>
                        <w:widowControl w:val="0"/>
                        <w:overflowPunct w:val="0"/>
                        <w:autoSpaceDE w:val="0"/>
                        <w:autoSpaceDN w:val="0"/>
                        <w:adjustRightInd w:val="0"/>
                        <w:spacing w:after="0"/>
                        <w:ind w:right="60"/>
                        <w:rPr>
                          <w:rFonts w:cs="Calibri"/>
                          <w:sz w:val="20"/>
                          <w:szCs w:val="20"/>
                        </w:rPr>
                      </w:pPr>
                      <w:r>
                        <w:rPr>
                          <w:rFonts w:ascii="Arial" w:hAnsi="Arial" w:eastAsia="Arial" w:cs="Arial"/>
                          <w:i w:val="0"/>
                          <w:iCs w:val="0"/>
                          <w:caps w:val="0"/>
                          <w:color w:val="333333"/>
                          <w:spacing w:val="0"/>
                          <w:sz w:val="18"/>
                          <w:szCs w:val="18"/>
                          <w:shd w:val="clear" w:fill="FFFFFF"/>
                        </w:rPr>
                        <w:t>Çocuk Hakları Kulübü</w:t>
                      </w:r>
                    </w:p>
                    <w:tbl>
                      <w:tblPr>
                        <w:tblStyle w:val="5"/>
                        <w:tblW w:w="14085" w:type="dxa"/>
                        <w:tblInd w:w="0" w:type="dxa"/>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Layout w:type="autofit"/>
                        <w:tblCellMar>
                          <w:top w:w="60" w:type="dxa"/>
                          <w:left w:w="75" w:type="dxa"/>
                          <w:bottom w:w="75" w:type="dxa"/>
                          <w:right w:w="75" w:type="dxa"/>
                        </w:tblCellMar>
                      </w:tblPr>
                      <w:tblGrid>
                        <w:gridCol w:w="14085"/>
                      </w:tblGrid>
                      <w:tr>
                        <w:tblPrEx>
                          <w:tblBorders>
                            <w:top w:val="single" w:color="CCCCCC" w:sz="6" w:space="0"/>
                            <w:left w:val="single" w:color="CCCCCC" w:sz="6" w:space="0"/>
                            <w:bottom w:val="single" w:color="CCCCCC" w:sz="6" w:space="0"/>
                            <w:right w:val="single" w:color="CCCCCC" w:sz="6" w:space="0"/>
                            <w:insideH w:val="none" w:color="auto" w:sz="0" w:space="0"/>
                            <w:insideV w:val="none" w:color="auto" w:sz="0" w:space="0"/>
                          </w:tblBorders>
                          <w:shd w:val="clear" w:color="auto" w:fill="FFFFFF"/>
                          <w:tblCellMar>
                            <w:top w:w="60" w:type="dxa"/>
                            <w:left w:w="75" w:type="dxa"/>
                            <w:bottom w:w="75" w:type="dxa"/>
                            <w:right w:w="75" w:type="dxa"/>
                          </w:tblCellMar>
                        </w:tblPrEx>
                        <w:tc>
                          <w:tcPr>
                            <w:tcW w:w="7755" w:type="dxa"/>
                            <w:shd w:val="clear" w:color="auto" w:fill="CCCCCC"/>
                            <w:tcMar>
                              <w:top w:w="0" w:type="dxa"/>
                              <w:left w:w="60" w:type="dxa"/>
                              <w:bottom w:w="0" w:type="dxa"/>
                              <w:right w:w="60" w:type="dxa"/>
                            </w:tcMar>
                            <w:vAlign w:val="center"/>
                          </w:tcPr>
                          <w:p>
                            <w:pPr>
                              <w:keepNext w:val="0"/>
                              <w:keepLines w:val="0"/>
                              <w:widowControl/>
                              <w:suppressLineNumbers w:val="0"/>
                              <w:jc w:val="left"/>
                              <w:rPr>
                                <w:rFonts w:ascii="Arial" w:hAnsi="Arial" w:eastAsia="Arial" w:cs="Arial"/>
                                <w:caps w:val="0"/>
                                <w:spacing w:val="0"/>
                                <w:sz w:val="18"/>
                                <w:szCs w:val="18"/>
                              </w:rPr>
                            </w:pPr>
                            <w:r>
                              <w:rPr>
                                <w:rFonts w:hint="default" w:ascii="Arial" w:hAnsi="Arial" w:eastAsia="Arial" w:cs="Arial"/>
                                <w:caps w:val="0"/>
                                <w:spacing w:val="0"/>
                                <w:kern w:val="0"/>
                                <w:sz w:val="18"/>
                                <w:szCs w:val="18"/>
                                <w:shd w:val="clear" w:fill="FFFFFF" w:themeFill="background1"/>
                                <w:lang w:val="en-US" w:eastAsia="zh-CN" w:bidi="ar"/>
                              </w:rPr>
                              <w:br w:type="textWrapping"/>
                            </w:r>
                            <w:r>
                              <w:rPr>
                                <w:rFonts w:hint="default" w:ascii="Arial" w:hAnsi="Arial" w:eastAsia="Arial" w:cs="Arial"/>
                                <w:caps w:val="0"/>
                                <w:spacing w:val="0"/>
                                <w:kern w:val="0"/>
                                <w:sz w:val="18"/>
                                <w:szCs w:val="18"/>
                                <w:shd w:val="clear" w:fill="FFFFFF" w:themeFill="background1"/>
                                <w:lang w:val="en-US" w:eastAsia="zh-CN" w:bidi="ar"/>
                              </w:rPr>
                              <w:t>Çevre Koruma Kulübü</w:t>
                            </w:r>
                          </w:p>
                        </w:tc>
                      </w:tr>
                    </w:tbl>
                    <w:p>
                      <w:pPr>
                        <w:widowControl w:val="0"/>
                        <w:overflowPunct w:val="0"/>
                        <w:autoSpaceDE w:val="0"/>
                        <w:autoSpaceDN w:val="0"/>
                        <w:adjustRightInd w:val="0"/>
                        <w:spacing w:after="0"/>
                        <w:ind w:right="60"/>
                        <w:rPr>
                          <w:rFonts w:cs="Calibri"/>
                          <w:sz w:val="20"/>
                          <w:szCs w:val="20"/>
                        </w:rPr>
                      </w:pPr>
                      <w:r>
                        <w:rPr>
                          <w:rFonts w:ascii="Arial" w:hAnsi="Arial" w:eastAsia="Arial" w:cs="Arial"/>
                          <w:i w:val="0"/>
                          <w:iCs w:val="0"/>
                          <w:caps w:val="0"/>
                          <w:color w:val="333333"/>
                          <w:spacing w:val="0"/>
                          <w:sz w:val="18"/>
                          <w:szCs w:val="18"/>
                          <w:shd w:val="clear" w:fill="FFFFFF"/>
                        </w:rPr>
                        <w:t>Bilim-Fen ve Teknoloji Kulübü</w:t>
                      </w:r>
                    </w:p>
                    <w:p>
                      <w:pPr>
                        <w:widowControl w:val="0"/>
                        <w:overflowPunct w:val="0"/>
                        <w:autoSpaceDE w:val="0"/>
                        <w:autoSpaceDN w:val="0"/>
                        <w:adjustRightInd w:val="0"/>
                        <w:ind w:right="60"/>
                      </w:pPr>
                    </w:p>
                  </w:txbxContent>
                </v:textbox>
              </v:shape>
            </w:pict>
          </mc:Fallback>
        </mc:AlternateContent>
      </w:r>
      <w:r>
        <w:rPr>
          <w:b/>
          <w:bCs/>
          <w:color w:val="003366"/>
          <w:sz w:val="28"/>
          <w:szCs w:val="28"/>
          <w:lang w:eastAsia="tr-TR"/>
        </w:rPr>
        <mc:AlternateContent>
          <mc:Choice Requires="wps">
            <w:drawing>
              <wp:anchor distT="0" distB="0" distL="114300" distR="114300" simplePos="0" relativeHeight="251686912" behindDoc="0" locked="0" layoutInCell="1" allowOverlap="1">
                <wp:simplePos x="0" y="0"/>
                <wp:positionH relativeFrom="column">
                  <wp:posOffset>-210185</wp:posOffset>
                </wp:positionH>
                <wp:positionV relativeFrom="paragraph">
                  <wp:posOffset>2505075</wp:posOffset>
                </wp:positionV>
                <wp:extent cx="1791335" cy="1610360"/>
                <wp:effectExtent l="4445" t="4445" r="13970" b="23495"/>
                <wp:wrapNone/>
                <wp:docPr id="32" name="Text Box 41"/>
                <wp:cNvGraphicFramePr/>
                <a:graphic xmlns:a="http://schemas.openxmlformats.org/drawingml/2006/main">
                  <a:graphicData uri="http://schemas.microsoft.com/office/word/2010/wordprocessingShape">
                    <wps:wsp>
                      <wps:cNvSpPr txBox="1"/>
                      <wps:spPr>
                        <a:xfrm>
                          <a:off x="0" y="0"/>
                          <a:ext cx="1791335" cy="1610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widowControl w:val="0"/>
                              <w:autoSpaceDE w:val="0"/>
                              <w:autoSpaceDN w:val="0"/>
                              <w:adjustRightInd w:val="0"/>
                              <w:spacing w:after="0"/>
                              <w:rPr>
                                <w:sz w:val="16"/>
                                <w:szCs w:val="16"/>
                              </w:rPr>
                            </w:pPr>
                            <w:r>
                              <w:rPr>
                                <w:b/>
                                <w:sz w:val="16"/>
                                <w:szCs w:val="16"/>
                              </w:rPr>
                              <w:t>Sosyal Etkinlikler K.</w:t>
                            </w:r>
                          </w:p>
                          <w:p>
                            <w:pPr>
                              <w:widowControl w:val="0"/>
                              <w:overflowPunct w:val="0"/>
                              <w:autoSpaceDE w:val="0"/>
                              <w:autoSpaceDN w:val="0"/>
                              <w:adjustRightInd w:val="0"/>
                              <w:spacing w:after="0" w:line="235" w:lineRule="auto"/>
                              <w:ind w:right="560"/>
                              <w:rPr>
                                <w:rFonts w:hint="default" w:cs="Calibri"/>
                                <w:bCs/>
                                <w:sz w:val="20"/>
                                <w:szCs w:val="20"/>
                                <w:lang w:val="tr-TR"/>
                              </w:rPr>
                            </w:pPr>
                            <w:r>
                              <w:rPr>
                                <w:rFonts w:hint="default" w:cs="Calibri"/>
                                <w:bCs/>
                                <w:sz w:val="20"/>
                                <w:szCs w:val="20"/>
                                <w:lang w:val="tr-TR"/>
                              </w:rPr>
                              <w:t>Yusuf ÜNVER</w:t>
                            </w:r>
                          </w:p>
                          <w:p>
                            <w:pPr>
                              <w:widowControl w:val="0"/>
                              <w:autoSpaceDE w:val="0"/>
                              <w:autoSpaceDN w:val="0"/>
                              <w:adjustRightInd w:val="0"/>
                              <w:spacing w:after="0"/>
                              <w:rPr>
                                <w:rFonts w:hint="default"/>
                                <w:sz w:val="16"/>
                                <w:szCs w:val="16"/>
                                <w:lang w:val="tr-TR"/>
                              </w:rPr>
                            </w:pPr>
                            <w:r>
                              <w:rPr>
                                <w:rFonts w:hint="default"/>
                                <w:sz w:val="16"/>
                                <w:szCs w:val="16"/>
                                <w:lang w:val="tr-TR"/>
                              </w:rPr>
                              <w:t>Aslı GÖBEKLİ</w:t>
                            </w:r>
                          </w:p>
                          <w:p>
                            <w:pPr>
                              <w:widowControl w:val="0"/>
                              <w:autoSpaceDE w:val="0"/>
                              <w:autoSpaceDN w:val="0"/>
                              <w:adjustRightInd w:val="0"/>
                              <w:rPr>
                                <w:rFonts w:hint="default"/>
                                <w:sz w:val="16"/>
                                <w:szCs w:val="16"/>
                                <w:lang w:val="tr-TR"/>
                              </w:rPr>
                            </w:pPr>
                            <w:r>
                              <w:rPr>
                                <w:sz w:val="16"/>
                                <w:szCs w:val="16"/>
                                <w:lang w:val="tr-TR"/>
                              </w:rPr>
                              <w:t>Ş</w:t>
                            </w:r>
                            <w:r>
                              <w:rPr>
                                <w:rFonts w:hint="default"/>
                                <w:sz w:val="16"/>
                                <w:szCs w:val="16"/>
                                <w:lang w:val="tr-TR"/>
                              </w:rPr>
                              <w:t>eyma ÇELİK</w:t>
                            </w:r>
                          </w:p>
                          <w:p>
                            <w:pPr>
                              <w:widowControl w:val="0"/>
                              <w:autoSpaceDE w:val="0"/>
                              <w:autoSpaceDN w:val="0"/>
                              <w:adjustRightInd w:val="0"/>
                              <w:spacing w:after="0"/>
                              <w:rPr>
                                <w:b/>
                                <w:sz w:val="16"/>
                                <w:szCs w:val="16"/>
                              </w:rPr>
                            </w:pPr>
                            <w:r>
                              <w:rPr>
                                <w:b/>
                                <w:sz w:val="16"/>
                                <w:szCs w:val="16"/>
                              </w:rPr>
                              <w:t>Öğrenci Kurulu</w:t>
                            </w:r>
                          </w:p>
                          <w:p>
                            <w:pPr>
                              <w:widowControl w:val="0"/>
                              <w:autoSpaceDE w:val="0"/>
                              <w:autoSpaceDN w:val="0"/>
                              <w:adjustRightInd w:val="0"/>
                              <w:rPr>
                                <w:rFonts w:hint="default"/>
                                <w:sz w:val="16"/>
                                <w:szCs w:val="16"/>
                                <w:lang w:val="tr-TR"/>
                              </w:rPr>
                            </w:pPr>
                            <w:r>
                              <w:rPr>
                                <w:sz w:val="16"/>
                                <w:szCs w:val="16"/>
                                <w:lang w:val="tr-TR"/>
                              </w:rPr>
                              <w:t>Ş</w:t>
                            </w:r>
                            <w:r>
                              <w:rPr>
                                <w:rFonts w:hint="default"/>
                                <w:sz w:val="16"/>
                                <w:szCs w:val="16"/>
                                <w:lang w:val="tr-TR"/>
                              </w:rPr>
                              <w:t>enol Yalçın ALADAĞ</w:t>
                            </w:r>
                          </w:p>
                          <w:p>
                            <w:pPr>
                              <w:widowControl w:val="0"/>
                              <w:autoSpaceDE w:val="0"/>
                              <w:autoSpaceDN w:val="0"/>
                              <w:adjustRightInd w:val="0"/>
                              <w:rPr>
                                <w:sz w:val="16"/>
                                <w:szCs w:val="16"/>
                              </w:rPr>
                            </w:pPr>
                          </w:p>
                          <w:p>
                            <w:pPr>
                              <w:widowControl w:val="0"/>
                              <w:autoSpaceDE w:val="0"/>
                              <w:autoSpaceDN w:val="0"/>
                              <w:adjustRightInd w:val="0"/>
                              <w:rPr>
                                <w:sz w:val="16"/>
                                <w:szCs w:val="16"/>
                              </w:rPr>
                            </w:pPr>
                          </w:p>
                          <w:p>
                            <w:pPr>
                              <w:widowControl w:val="0"/>
                              <w:autoSpaceDE w:val="0"/>
                              <w:autoSpaceDN w:val="0"/>
                              <w:adjustRightInd w:val="0"/>
                              <w:rPr>
                                <w:sz w:val="16"/>
                                <w:szCs w:val="16"/>
                              </w:rPr>
                            </w:pPr>
                            <w:r>
                              <w:rPr>
                                <w:sz w:val="16"/>
                                <w:szCs w:val="16"/>
                              </w:rPr>
                              <w:t>O</w:t>
                            </w:r>
                          </w:p>
                          <w:p>
                            <w:pPr>
                              <w:rPr>
                                <w:sz w:val="16"/>
                                <w:szCs w:val="16"/>
                              </w:rPr>
                            </w:pPr>
                          </w:p>
                        </w:txbxContent>
                      </wps:txbx>
                      <wps:bodyPr upright="1"/>
                    </wps:wsp>
                  </a:graphicData>
                </a:graphic>
              </wp:anchor>
            </w:drawing>
          </mc:Choice>
          <mc:Fallback>
            <w:pict>
              <v:shape id="Text Box 41" o:spid="_x0000_s1026" o:spt="202" type="#_x0000_t202" style="position:absolute;left:0pt;margin-left:-16.55pt;margin-top:197.25pt;height:126.8pt;width:141.05pt;z-index:251686912;mso-width-relative:page;mso-height-relative:page;" fillcolor="#FFFFFF" filled="t" stroked="t" coordsize="21600,21600" o:gfxdata="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EgHabbAAAACwEAAA8AAAAAAAAAAQAgAAAAIgAAAGRycy9k&#10;b3ducmV2LnhtbFBLAQIUABQAAAAIAIdO4kC29yOb/wEAADgEAAAOAAAAAAAAAAEAIAAAACoBAABk&#10;cnMvZTJvRG9jLnhtbFBLBQYAAAAABgAGAFkBAACbBQAAAAA=&#10;">
                <v:fill on="t" focussize="0,0"/>
                <v:stroke color="#000000" joinstyle="miter"/>
                <v:imagedata o:title=""/>
                <o:lock v:ext="edit" aspectratio="f"/>
                <v:textbox>
                  <w:txbxContent>
                    <w:p>
                      <w:pPr>
                        <w:widowControl w:val="0"/>
                        <w:autoSpaceDE w:val="0"/>
                        <w:autoSpaceDN w:val="0"/>
                        <w:adjustRightInd w:val="0"/>
                        <w:spacing w:after="0"/>
                        <w:rPr>
                          <w:sz w:val="16"/>
                          <w:szCs w:val="16"/>
                        </w:rPr>
                      </w:pPr>
                      <w:r>
                        <w:rPr>
                          <w:b/>
                          <w:sz w:val="16"/>
                          <w:szCs w:val="16"/>
                        </w:rPr>
                        <w:t>Sosyal Etkinlikler K.</w:t>
                      </w:r>
                    </w:p>
                    <w:p>
                      <w:pPr>
                        <w:widowControl w:val="0"/>
                        <w:overflowPunct w:val="0"/>
                        <w:autoSpaceDE w:val="0"/>
                        <w:autoSpaceDN w:val="0"/>
                        <w:adjustRightInd w:val="0"/>
                        <w:spacing w:after="0" w:line="235" w:lineRule="auto"/>
                        <w:ind w:right="560"/>
                        <w:rPr>
                          <w:rFonts w:hint="default" w:cs="Calibri"/>
                          <w:bCs/>
                          <w:sz w:val="20"/>
                          <w:szCs w:val="20"/>
                          <w:lang w:val="tr-TR"/>
                        </w:rPr>
                      </w:pPr>
                      <w:r>
                        <w:rPr>
                          <w:rFonts w:hint="default" w:cs="Calibri"/>
                          <w:bCs/>
                          <w:sz w:val="20"/>
                          <w:szCs w:val="20"/>
                          <w:lang w:val="tr-TR"/>
                        </w:rPr>
                        <w:t>Yusuf ÜNVER</w:t>
                      </w:r>
                    </w:p>
                    <w:p>
                      <w:pPr>
                        <w:widowControl w:val="0"/>
                        <w:autoSpaceDE w:val="0"/>
                        <w:autoSpaceDN w:val="0"/>
                        <w:adjustRightInd w:val="0"/>
                        <w:spacing w:after="0"/>
                        <w:rPr>
                          <w:rFonts w:hint="default"/>
                          <w:sz w:val="16"/>
                          <w:szCs w:val="16"/>
                          <w:lang w:val="tr-TR"/>
                        </w:rPr>
                      </w:pPr>
                      <w:r>
                        <w:rPr>
                          <w:rFonts w:hint="default"/>
                          <w:sz w:val="16"/>
                          <w:szCs w:val="16"/>
                          <w:lang w:val="tr-TR"/>
                        </w:rPr>
                        <w:t>Aslı GÖBEKLİ</w:t>
                      </w:r>
                    </w:p>
                    <w:p>
                      <w:pPr>
                        <w:widowControl w:val="0"/>
                        <w:autoSpaceDE w:val="0"/>
                        <w:autoSpaceDN w:val="0"/>
                        <w:adjustRightInd w:val="0"/>
                        <w:rPr>
                          <w:rFonts w:hint="default"/>
                          <w:sz w:val="16"/>
                          <w:szCs w:val="16"/>
                          <w:lang w:val="tr-TR"/>
                        </w:rPr>
                      </w:pPr>
                      <w:r>
                        <w:rPr>
                          <w:sz w:val="16"/>
                          <w:szCs w:val="16"/>
                          <w:lang w:val="tr-TR"/>
                        </w:rPr>
                        <w:t>Ş</w:t>
                      </w:r>
                      <w:r>
                        <w:rPr>
                          <w:rFonts w:hint="default"/>
                          <w:sz w:val="16"/>
                          <w:szCs w:val="16"/>
                          <w:lang w:val="tr-TR"/>
                        </w:rPr>
                        <w:t>eyma ÇELİK</w:t>
                      </w:r>
                    </w:p>
                    <w:p>
                      <w:pPr>
                        <w:widowControl w:val="0"/>
                        <w:autoSpaceDE w:val="0"/>
                        <w:autoSpaceDN w:val="0"/>
                        <w:adjustRightInd w:val="0"/>
                        <w:spacing w:after="0"/>
                        <w:rPr>
                          <w:b/>
                          <w:sz w:val="16"/>
                          <w:szCs w:val="16"/>
                        </w:rPr>
                      </w:pPr>
                      <w:r>
                        <w:rPr>
                          <w:b/>
                          <w:sz w:val="16"/>
                          <w:szCs w:val="16"/>
                        </w:rPr>
                        <w:t>Öğrenci Kurulu</w:t>
                      </w:r>
                    </w:p>
                    <w:p>
                      <w:pPr>
                        <w:widowControl w:val="0"/>
                        <w:autoSpaceDE w:val="0"/>
                        <w:autoSpaceDN w:val="0"/>
                        <w:adjustRightInd w:val="0"/>
                        <w:rPr>
                          <w:rFonts w:hint="default"/>
                          <w:sz w:val="16"/>
                          <w:szCs w:val="16"/>
                          <w:lang w:val="tr-TR"/>
                        </w:rPr>
                      </w:pPr>
                      <w:r>
                        <w:rPr>
                          <w:sz w:val="16"/>
                          <w:szCs w:val="16"/>
                          <w:lang w:val="tr-TR"/>
                        </w:rPr>
                        <w:t>Ş</w:t>
                      </w:r>
                      <w:r>
                        <w:rPr>
                          <w:rFonts w:hint="default"/>
                          <w:sz w:val="16"/>
                          <w:szCs w:val="16"/>
                          <w:lang w:val="tr-TR"/>
                        </w:rPr>
                        <w:t>enol Yalçın ALADAĞ</w:t>
                      </w:r>
                    </w:p>
                    <w:p>
                      <w:pPr>
                        <w:widowControl w:val="0"/>
                        <w:autoSpaceDE w:val="0"/>
                        <w:autoSpaceDN w:val="0"/>
                        <w:adjustRightInd w:val="0"/>
                        <w:rPr>
                          <w:sz w:val="16"/>
                          <w:szCs w:val="16"/>
                        </w:rPr>
                      </w:pPr>
                    </w:p>
                    <w:p>
                      <w:pPr>
                        <w:widowControl w:val="0"/>
                        <w:autoSpaceDE w:val="0"/>
                        <w:autoSpaceDN w:val="0"/>
                        <w:adjustRightInd w:val="0"/>
                        <w:rPr>
                          <w:sz w:val="16"/>
                          <w:szCs w:val="16"/>
                        </w:rPr>
                      </w:pPr>
                    </w:p>
                    <w:p>
                      <w:pPr>
                        <w:widowControl w:val="0"/>
                        <w:autoSpaceDE w:val="0"/>
                        <w:autoSpaceDN w:val="0"/>
                        <w:adjustRightInd w:val="0"/>
                        <w:rPr>
                          <w:sz w:val="16"/>
                          <w:szCs w:val="16"/>
                        </w:rPr>
                      </w:pPr>
                      <w:r>
                        <w:rPr>
                          <w:sz w:val="16"/>
                          <w:szCs w:val="16"/>
                        </w:rPr>
                        <w:t>O</w:t>
                      </w:r>
                    </w:p>
                    <w:p>
                      <w:pPr>
                        <w:rPr>
                          <w:sz w:val="16"/>
                          <w:szCs w:val="16"/>
                        </w:rPr>
                      </w:pPr>
                    </w:p>
                  </w:txbxContent>
                </v:textbox>
              </v:shape>
            </w:pict>
          </mc:Fallback>
        </mc:AlternateContent>
      </w:r>
      <w:r>
        <w:rPr>
          <w:b/>
          <w:bCs/>
          <w:color w:val="003366"/>
          <w:sz w:val="28"/>
          <w:szCs w:val="28"/>
        </w:rPr>
        <mc:AlternateContent>
          <mc:Choice Requires="wps">
            <w:drawing>
              <wp:anchor distT="0" distB="0" distL="114300" distR="114300" simplePos="0" relativeHeight="251685888" behindDoc="0" locked="0" layoutInCell="1" allowOverlap="1">
                <wp:simplePos x="0" y="0"/>
                <wp:positionH relativeFrom="column">
                  <wp:posOffset>3858260</wp:posOffset>
                </wp:positionH>
                <wp:positionV relativeFrom="paragraph">
                  <wp:posOffset>4413250</wp:posOffset>
                </wp:positionV>
                <wp:extent cx="1376680" cy="1583690"/>
                <wp:effectExtent l="4445" t="4445" r="9525" b="12065"/>
                <wp:wrapNone/>
                <wp:docPr id="10" name="Text Box 37"/>
                <wp:cNvGraphicFramePr/>
                <a:graphic xmlns:a="http://schemas.openxmlformats.org/drawingml/2006/main">
                  <a:graphicData uri="http://schemas.microsoft.com/office/word/2010/wordprocessingShape">
                    <wps:wsp>
                      <wps:cNvSpPr txBox="1"/>
                      <wps:spPr>
                        <a:xfrm>
                          <a:off x="0" y="0"/>
                          <a:ext cx="1376680" cy="1583690"/>
                        </a:xfrm>
                        <a:prstGeom prst="rect">
                          <a:avLst/>
                        </a:prstGeom>
                        <a:solidFill>
                          <a:srgbClr val="FFFFFF"/>
                        </a:solidFill>
                        <a:ln w="9525" cap="flat" cmpd="sng">
                          <a:solidFill>
                            <a:srgbClr val="000000"/>
                          </a:solidFill>
                          <a:prstDash val="solid"/>
                          <a:miter/>
                          <a:headEnd type="none" w="med" len="med"/>
                          <a:tailEnd type="none" w="med" len="med"/>
                        </a:ln>
                      </wps:spPr>
                      <wps:txbx>
                        <w:txbxContent>
                          <w:p>
                            <w:r>
                              <w:t>Şube Öğret.</w:t>
                            </w:r>
                          </w:p>
                          <w:p>
                            <w:pPr>
                              <w:spacing w:after="0"/>
                              <w:rPr>
                                <w:rFonts w:cs="Calibri"/>
                                <w:sz w:val="18"/>
                                <w:szCs w:val="18"/>
                              </w:rPr>
                            </w:pPr>
                            <w:r>
                              <w:rPr>
                                <w:rFonts w:hint="default" w:cs="Calibri"/>
                                <w:sz w:val="18"/>
                                <w:szCs w:val="18"/>
                                <w:lang w:val="tr-TR"/>
                              </w:rPr>
                              <w:t>Elif ÜNVER</w:t>
                            </w:r>
                            <w:r>
                              <w:rPr>
                                <w:rFonts w:cs="Calibri"/>
                                <w:sz w:val="18"/>
                                <w:szCs w:val="18"/>
                              </w:rPr>
                              <w:t xml:space="preserve">  5/A</w:t>
                            </w:r>
                          </w:p>
                          <w:p>
                            <w:pPr>
                              <w:spacing w:after="0"/>
                              <w:rPr>
                                <w:rFonts w:cs="Calibri"/>
                                <w:sz w:val="18"/>
                                <w:szCs w:val="18"/>
                              </w:rPr>
                            </w:pPr>
                            <w:r>
                              <w:rPr>
                                <w:rFonts w:hint="default" w:cs="Calibri"/>
                                <w:sz w:val="18"/>
                                <w:szCs w:val="18"/>
                                <w:lang w:val="tr-TR"/>
                              </w:rPr>
                              <w:t>Aslı GÖBEKLİ</w:t>
                            </w:r>
                            <w:r>
                              <w:rPr>
                                <w:rFonts w:cs="Calibri"/>
                                <w:sz w:val="18"/>
                                <w:szCs w:val="18"/>
                              </w:rPr>
                              <w:t xml:space="preserve"> </w:t>
                            </w:r>
                            <w:r>
                              <w:rPr>
                                <w:rFonts w:hint="default" w:cs="Calibri"/>
                                <w:sz w:val="18"/>
                                <w:szCs w:val="18"/>
                                <w:lang w:val="tr-TR"/>
                              </w:rPr>
                              <w:t>6</w:t>
                            </w:r>
                            <w:r>
                              <w:rPr>
                                <w:rFonts w:cs="Calibri"/>
                                <w:sz w:val="18"/>
                                <w:szCs w:val="18"/>
                              </w:rPr>
                              <w:t>/A</w:t>
                            </w:r>
                          </w:p>
                          <w:p>
                            <w:pPr>
                              <w:spacing w:after="0"/>
                              <w:rPr>
                                <w:rFonts w:cs="Calibri"/>
                                <w:sz w:val="18"/>
                                <w:szCs w:val="18"/>
                              </w:rPr>
                            </w:pPr>
                            <w:r>
                              <w:rPr>
                                <w:rFonts w:cs="Calibri"/>
                                <w:sz w:val="18"/>
                                <w:szCs w:val="18"/>
                                <w:lang w:val="tr-TR"/>
                              </w:rPr>
                              <w:t>Ş</w:t>
                            </w:r>
                            <w:r>
                              <w:rPr>
                                <w:rFonts w:hint="default" w:cs="Calibri"/>
                                <w:sz w:val="18"/>
                                <w:szCs w:val="18"/>
                                <w:lang w:val="tr-TR"/>
                              </w:rPr>
                              <w:t>. Yalçın ALADAĞ</w:t>
                            </w:r>
                            <w:r>
                              <w:rPr>
                                <w:rFonts w:cs="Calibri"/>
                                <w:sz w:val="18"/>
                                <w:szCs w:val="18"/>
                              </w:rPr>
                              <w:t xml:space="preserve">  7/A</w:t>
                            </w:r>
                          </w:p>
                          <w:p>
                            <w:pPr>
                              <w:spacing w:after="0"/>
                              <w:rPr>
                                <w:rFonts w:cs="Calibri"/>
                                <w:sz w:val="18"/>
                                <w:szCs w:val="18"/>
                              </w:rPr>
                            </w:pPr>
                            <w:r>
                              <w:rPr>
                                <w:rFonts w:hint="default" w:cs="Calibri"/>
                                <w:sz w:val="18"/>
                                <w:szCs w:val="18"/>
                                <w:lang w:val="tr-TR"/>
                              </w:rPr>
                              <w:t>Tülay KOYUNCU</w:t>
                            </w:r>
                            <w:r>
                              <w:rPr>
                                <w:rFonts w:cs="Calibri"/>
                                <w:sz w:val="18"/>
                                <w:szCs w:val="18"/>
                              </w:rPr>
                              <w:t xml:space="preserve"> 8/A</w:t>
                            </w:r>
                          </w:p>
                          <w:p>
                            <w:pPr>
                              <w:widowControl w:val="0"/>
                              <w:overflowPunct w:val="0"/>
                              <w:autoSpaceDE w:val="0"/>
                              <w:autoSpaceDN w:val="0"/>
                              <w:adjustRightInd w:val="0"/>
                              <w:spacing w:after="0" w:line="277" w:lineRule="auto"/>
                              <w:ind w:right="100"/>
                              <w:rPr>
                                <w:rFonts w:cs="Calibri"/>
                                <w:sz w:val="18"/>
                                <w:szCs w:val="18"/>
                              </w:rPr>
                            </w:pPr>
                          </w:p>
                          <w:p>
                            <w:pPr>
                              <w:spacing w:after="0"/>
                            </w:pP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Text Box 37" o:spid="_x0000_s1026" o:spt="202" type="#_x0000_t202" style="position:absolute;left:0pt;margin-left:303.8pt;margin-top:347.5pt;height:124.7pt;width:108.4pt;z-index:251685888;mso-width-relative:page;mso-height-relative:margin;mso-height-percent:200;" fillcolor="#FFFFFF" filled="t" stroked="t" coordsize="21600,21600" o:gfxdata="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uuK9NgAAAALAQAADwAAAAAAAAABACAAAAAi&#10;AAAAZHJzL2Rvd25yZXYueG1sUEsBAhQAFAAAAAgAh07iQDAcjegKAgAAUgQAAA4AAAAAAAAAAQAg&#10;AAAAJwEAAGRycy9lMm9Eb2MueG1sUEsFBgAAAAAGAAYAWQEAAKMFAAAAAA==&#10;">
                <v:fill on="t" focussize="0,0"/>
                <v:stroke color="#000000" joinstyle="miter"/>
                <v:imagedata o:title=""/>
                <o:lock v:ext="edit" aspectratio="f"/>
                <v:textbox style="mso-fit-shape-to-text:t;">
                  <w:txbxContent>
                    <w:p>
                      <w:r>
                        <w:t>Şube Öğret.</w:t>
                      </w:r>
                    </w:p>
                    <w:p>
                      <w:pPr>
                        <w:spacing w:after="0"/>
                        <w:rPr>
                          <w:rFonts w:cs="Calibri"/>
                          <w:sz w:val="18"/>
                          <w:szCs w:val="18"/>
                        </w:rPr>
                      </w:pPr>
                      <w:r>
                        <w:rPr>
                          <w:rFonts w:hint="default" w:cs="Calibri"/>
                          <w:sz w:val="18"/>
                          <w:szCs w:val="18"/>
                          <w:lang w:val="tr-TR"/>
                        </w:rPr>
                        <w:t>Elif ÜNVER</w:t>
                      </w:r>
                      <w:r>
                        <w:rPr>
                          <w:rFonts w:cs="Calibri"/>
                          <w:sz w:val="18"/>
                          <w:szCs w:val="18"/>
                        </w:rPr>
                        <w:t xml:space="preserve">  5/A</w:t>
                      </w:r>
                    </w:p>
                    <w:p>
                      <w:pPr>
                        <w:spacing w:after="0"/>
                        <w:rPr>
                          <w:rFonts w:cs="Calibri"/>
                          <w:sz w:val="18"/>
                          <w:szCs w:val="18"/>
                        </w:rPr>
                      </w:pPr>
                      <w:r>
                        <w:rPr>
                          <w:rFonts w:hint="default" w:cs="Calibri"/>
                          <w:sz w:val="18"/>
                          <w:szCs w:val="18"/>
                          <w:lang w:val="tr-TR"/>
                        </w:rPr>
                        <w:t>Aslı GÖBEKLİ</w:t>
                      </w:r>
                      <w:r>
                        <w:rPr>
                          <w:rFonts w:cs="Calibri"/>
                          <w:sz w:val="18"/>
                          <w:szCs w:val="18"/>
                        </w:rPr>
                        <w:t xml:space="preserve"> </w:t>
                      </w:r>
                      <w:r>
                        <w:rPr>
                          <w:rFonts w:hint="default" w:cs="Calibri"/>
                          <w:sz w:val="18"/>
                          <w:szCs w:val="18"/>
                          <w:lang w:val="tr-TR"/>
                        </w:rPr>
                        <w:t>6</w:t>
                      </w:r>
                      <w:r>
                        <w:rPr>
                          <w:rFonts w:cs="Calibri"/>
                          <w:sz w:val="18"/>
                          <w:szCs w:val="18"/>
                        </w:rPr>
                        <w:t>/A</w:t>
                      </w:r>
                    </w:p>
                    <w:p>
                      <w:pPr>
                        <w:spacing w:after="0"/>
                        <w:rPr>
                          <w:rFonts w:cs="Calibri"/>
                          <w:sz w:val="18"/>
                          <w:szCs w:val="18"/>
                        </w:rPr>
                      </w:pPr>
                      <w:r>
                        <w:rPr>
                          <w:rFonts w:cs="Calibri"/>
                          <w:sz w:val="18"/>
                          <w:szCs w:val="18"/>
                          <w:lang w:val="tr-TR"/>
                        </w:rPr>
                        <w:t>Ş</w:t>
                      </w:r>
                      <w:r>
                        <w:rPr>
                          <w:rFonts w:hint="default" w:cs="Calibri"/>
                          <w:sz w:val="18"/>
                          <w:szCs w:val="18"/>
                          <w:lang w:val="tr-TR"/>
                        </w:rPr>
                        <w:t>. Yalçın ALADAĞ</w:t>
                      </w:r>
                      <w:r>
                        <w:rPr>
                          <w:rFonts w:cs="Calibri"/>
                          <w:sz w:val="18"/>
                          <w:szCs w:val="18"/>
                        </w:rPr>
                        <w:t xml:space="preserve">  7/A</w:t>
                      </w:r>
                    </w:p>
                    <w:p>
                      <w:pPr>
                        <w:spacing w:after="0"/>
                        <w:rPr>
                          <w:rFonts w:cs="Calibri"/>
                          <w:sz w:val="18"/>
                          <w:szCs w:val="18"/>
                        </w:rPr>
                      </w:pPr>
                      <w:r>
                        <w:rPr>
                          <w:rFonts w:hint="default" w:cs="Calibri"/>
                          <w:sz w:val="18"/>
                          <w:szCs w:val="18"/>
                          <w:lang w:val="tr-TR"/>
                        </w:rPr>
                        <w:t>Tülay KOYUNCU</w:t>
                      </w:r>
                      <w:r>
                        <w:rPr>
                          <w:rFonts w:cs="Calibri"/>
                          <w:sz w:val="18"/>
                          <w:szCs w:val="18"/>
                        </w:rPr>
                        <w:t xml:space="preserve"> 8/A</w:t>
                      </w:r>
                    </w:p>
                    <w:p>
                      <w:pPr>
                        <w:widowControl w:val="0"/>
                        <w:overflowPunct w:val="0"/>
                        <w:autoSpaceDE w:val="0"/>
                        <w:autoSpaceDN w:val="0"/>
                        <w:adjustRightInd w:val="0"/>
                        <w:spacing w:after="0" w:line="277" w:lineRule="auto"/>
                        <w:ind w:right="100"/>
                        <w:rPr>
                          <w:rFonts w:cs="Calibri"/>
                          <w:sz w:val="18"/>
                          <w:szCs w:val="18"/>
                        </w:rPr>
                      </w:pPr>
                    </w:p>
                    <w:p>
                      <w:pPr>
                        <w:spacing w:after="0"/>
                      </w:pPr>
                    </w:p>
                  </w:txbxContent>
                </v:textbox>
              </v:shape>
            </w:pict>
          </mc:Fallback>
        </mc:AlternateContent>
      </w:r>
      <w:r>
        <w:rPr>
          <w:b/>
          <w:bCs/>
          <w:color w:val="003366"/>
          <w:sz w:val="28"/>
          <w:szCs w:val="28"/>
          <w:lang w:eastAsia="tr-TR"/>
        </w:rPr>
        <mc:AlternateContent>
          <mc:Choice Requires="wps">
            <w:drawing>
              <wp:anchor distT="0" distB="0" distL="114300" distR="114300" simplePos="0" relativeHeight="251671552" behindDoc="0" locked="0" layoutInCell="1" allowOverlap="1">
                <wp:simplePos x="0" y="0"/>
                <wp:positionH relativeFrom="column">
                  <wp:posOffset>4042410</wp:posOffset>
                </wp:positionH>
                <wp:positionV relativeFrom="paragraph">
                  <wp:posOffset>2475865</wp:posOffset>
                </wp:positionV>
                <wp:extent cx="1756410" cy="1275080"/>
                <wp:effectExtent l="4445" t="4445" r="10795" b="15875"/>
                <wp:wrapNone/>
                <wp:docPr id="21" name="Metin Kutusu 21"/>
                <wp:cNvGraphicFramePr/>
                <a:graphic xmlns:a="http://schemas.openxmlformats.org/drawingml/2006/main">
                  <a:graphicData uri="http://schemas.microsoft.com/office/word/2010/wordprocessingShape">
                    <wps:wsp>
                      <wps:cNvSpPr txBox="1">
                        <a:spLocks noChangeArrowheads="1"/>
                      </wps:cNvSpPr>
                      <wps:spPr bwMode="auto">
                        <a:xfrm>
                          <a:off x="0" y="0"/>
                          <a:ext cx="1249045" cy="1012825"/>
                        </a:xfrm>
                        <a:prstGeom prst="rect">
                          <a:avLst/>
                        </a:prstGeom>
                        <a:solidFill>
                          <a:srgbClr val="FFFFFF"/>
                        </a:solidFill>
                        <a:ln w="9525">
                          <a:solidFill>
                            <a:srgbClr val="000000"/>
                          </a:solidFill>
                          <a:miter lim="800000"/>
                        </a:ln>
                        <a:effectLst/>
                      </wps:spPr>
                      <wps:txbx>
                        <w:txbxContent>
                          <w:p>
                            <w:pPr>
                              <w:widowControl w:val="0"/>
                              <w:autoSpaceDE w:val="0"/>
                              <w:autoSpaceDN w:val="0"/>
                              <w:adjustRightInd w:val="0"/>
                              <w:spacing w:after="120"/>
                              <w:ind w:left="80"/>
                              <w:rPr>
                                <w:rFonts w:cs="Calibri"/>
                                <w:b/>
                                <w:sz w:val="20"/>
                                <w:szCs w:val="20"/>
                              </w:rPr>
                            </w:pPr>
                            <w:r>
                              <w:rPr>
                                <w:rFonts w:cs="Calibri"/>
                                <w:b/>
                                <w:sz w:val="20"/>
                                <w:szCs w:val="20"/>
                              </w:rPr>
                              <w:t>Öğrenci D. D.Kurulu</w:t>
                            </w:r>
                          </w:p>
                          <w:p>
                            <w:pPr>
                              <w:widowControl w:val="0"/>
                              <w:overflowPunct w:val="0"/>
                              <w:autoSpaceDE w:val="0"/>
                              <w:autoSpaceDN w:val="0"/>
                              <w:adjustRightInd w:val="0"/>
                              <w:spacing w:after="0" w:line="235" w:lineRule="auto"/>
                              <w:ind w:right="560"/>
                              <w:jc w:val="left"/>
                              <w:rPr>
                                <w:rFonts w:hint="default" w:cs="Calibri"/>
                                <w:bCs/>
                                <w:sz w:val="20"/>
                                <w:szCs w:val="20"/>
                                <w:lang w:val="tr-TR"/>
                              </w:rPr>
                            </w:pPr>
                            <w:r>
                              <w:rPr>
                                <w:rFonts w:hint="default" w:cs="Calibri"/>
                                <w:bCs/>
                                <w:sz w:val="20"/>
                                <w:szCs w:val="20"/>
                                <w:lang w:val="tr-TR"/>
                              </w:rPr>
                              <w:t>Yusuf ÜNVER</w:t>
                            </w:r>
                          </w:p>
                          <w:p>
                            <w:pPr>
                              <w:widowControl w:val="0"/>
                              <w:autoSpaceDE w:val="0"/>
                              <w:autoSpaceDN w:val="0"/>
                              <w:adjustRightInd w:val="0"/>
                              <w:spacing w:after="0"/>
                              <w:jc w:val="left"/>
                              <w:rPr>
                                <w:rFonts w:hint="default" w:cs="Calibri"/>
                                <w:sz w:val="20"/>
                                <w:szCs w:val="20"/>
                                <w:lang w:val="tr-TR"/>
                              </w:rPr>
                            </w:pPr>
                            <w:r>
                              <w:rPr>
                                <w:rFonts w:cs="Calibri"/>
                                <w:sz w:val="20"/>
                                <w:szCs w:val="20"/>
                                <w:lang w:val="tr-TR"/>
                              </w:rPr>
                              <w:t>Ş</w:t>
                            </w:r>
                            <w:r>
                              <w:rPr>
                                <w:rFonts w:hint="default" w:cs="Calibri"/>
                                <w:sz w:val="20"/>
                                <w:szCs w:val="20"/>
                                <w:lang w:val="tr-TR"/>
                              </w:rPr>
                              <w:t>enol Yalçın ALADAĞ</w:t>
                            </w:r>
                          </w:p>
                          <w:p>
                            <w:pPr>
                              <w:widowControl w:val="0"/>
                              <w:autoSpaceDE w:val="0"/>
                              <w:autoSpaceDN w:val="0"/>
                              <w:adjustRightInd w:val="0"/>
                              <w:spacing w:after="0"/>
                              <w:jc w:val="left"/>
                              <w:rPr>
                                <w:rFonts w:hint="default" w:cs="Calibri"/>
                                <w:sz w:val="20"/>
                                <w:szCs w:val="20"/>
                                <w:lang w:val="tr-TR"/>
                              </w:rPr>
                            </w:pPr>
                            <w:r>
                              <w:rPr>
                                <w:rFonts w:hint="default" w:cs="Calibri"/>
                                <w:sz w:val="20"/>
                                <w:szCs w:val="20"/>
                                <w:lang w:val="tr-TR"/>
                              </w:rPr>
                              <w:t>Aslı GÖBEKLİ</w:t>
                            </w:r>
                          </w:p>
                          <w:p>
                            <w:pPr>
                              <w:widowControl w:val="0"/>
                              <w:autoSpaceDE w:val="0"/>
                              <w:autoSpaceDN w:val="0"/>
                              <w:adjustRightInd w:val="0"/>
                              <w:spacing w:after="0"/>
                              <w:ind w:left="80"/>
                              <w:jc w:val="left"/>
                              <w:rPr>
                                <w:rFonts w:hint="default" w:cs="Calibri"/>
                                <w:sz w:val="20"/>
                                <w:szCs w:val="20"/>
                                <w:lang w:val="tr-TR"/>
                              </w:rPr>
                            </w:pPr>
                            <w:r>
                              <w:rPr>
                                <w:rFonts w:hint="default" w:cs="Calibri"/>
                                <w:sz w:val="20"/>
                                <w:szCs w:val="20"/>
                                <w:lang w:val="tr-TR"/>
                              </w:rPr>
                              <w:t>Elif ÜNVER</w:t>
                            </w:r>
                          </w:p>
                          <w:p>
                            <w:pPr>
                              <w:widowControl w:val="0"/>
                              <w:autoSpaceDE w:val="0"/>
                              <w:autoSpaceDN w:val="0"/>
                              <w:adjustRightInd w:val="0"/>
                              <w:spacing w:after="0"/>
                              <w:ind w:left="80"/>
                              <w:jc w:val="left"/>
                              <w:rPr>
                                <w:rFonts w:hint="default" w:cs="Calibri"/>
                                <w:sz w:val="20"/>
                                <w:szCs w:val="20"/>
                                <w:lang w:val="tr-TR"/>
                              </w:rPr>
                            </w:pPr>
                            <w:r>
                              <w:rPr>
                                <w:rFonts w:hint="default" w:cs="Calibri"/>
                                <w:sz w:val="20"/>
                                <w:szCs w:val="20"/>
                                <w:lang w:val="tr-TR"/>
                              </w:rPr>
                              <w:t>Tülay KOYUNCU</w:t>
                            </w:r>
                          </w:p>
                        </w:txbxContent>
                      </wps:txbx>
                      <wps:bodyPr rot="0" vert="horz" wrap="square" lIns="91440" tIns="45720" rIns="91440" bIns="45720" anchor="t" anchorCtr="0" upright="1">
                        <a:noAutofit/>
                      </wps:bodyPr>
                    </wps:wsp>
                  </a:graphicData>
                </a:graphic>
              </wp:anchor>
            </w:drawing>
          </mc:Choice>
          <mc:Fallback>
            <w:pict>
              <v:shape id="Metin Kutusu 21" o:spid="_x0000_s1026" o:spt="202" type="#_x0000_t202" style="position:absolute;left:0pt;margin-left:318.3pt;margin-top:194.95pt;height:100.4pt;width:138.3pt;z-index:251671552;mso-width-relative:page;mso-height-relative:page;" fillcolor="#FFFFFF" filled="t" stroked="t" coordsize="21600,21600" o:gfxdata="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oa/qo2gAAAAsBAAAPAAAAAAAAAAEAIAAAACIAAABkcnMv&#10;ZG93bnJldi54bWxQSwECFAAUAAAACACHTuJA7josWzoCAACbBAAADgAAAAAAAAABACAAAAApAQAA&#10;ZHJzL2Uyb0RvYy54bWxQSwUGAAAAAAYABgBZAQAA1QUAAAAA&#10;">
                <v:fill on="t" focussize="0,0"/>
                <v:stroke color="#000000" miterlimit="8" joinstyle="miter"/>
                <v:imagedata o:title=""/>
                <o:lock v:ext="edit" aspectratio="f"/>
                <v:textbox>
                  <w:txbxContent>
                    <w:p>
                      <w:pPr>
                        <w:widowControl w:val="0"/>
                        <w:autoSpaceDE w:val="0"/>
                        <w:autoSpaceDN w:val="0"/>
                        <w:adjustRightInd w:val="0"/>
                        <w:spacing w:after="120"/>
                        <w:ind w:left="80"/>
                        <w:rPr>
                          <w:rFonts w:cs="Calibri"/>
                          <w:b/>
                          <w:sz w:val="20"/>
                          <w:szCs w:val="20"/>
                        </w:rPr>
                      </w:pPr>
                      <w:r>
                        <w:rPr>
                          <w:rFonts w:cs="Calibri"/>
                          <w:b/>
                          <w:sz w:val="20"/>
                          <w:szCs w:val="20"/>
                        </w:rPr>
                        <w:t>Öğrenci D. D.Kurulu</w:t>
                      </w:r>
                    </w:p>
                    <w:p>
                      <w:pPr>
                        <w:widowControl w:val="0"/>
                        <w:overflowPunct w:val="0"/>
                        <w:autoSpaceDE w:val="0"/>
                        <w:autoSpaceDN w:val="0"/>
                        <w:adjustRightInd w:val="0"/>
                        <w:spacing w:after="0" w:line="235" w:lineRule="auto"/>
                        <w:ind w:right="560"/>
                        <w:jc w:val="left"/>
                        <w:rPr>
                          <w:rFonts w:hint="default" w:cs="Calibri"/>
                          <w:bCs/>
                          <w:sz w:val="20"/>
                          <w:szCs w:val="20"/>
                          <w:lang w:val="tr-TR"/>
                        </w:rPr>
                      </w:pPr>
                      <w:r>
                        <w:rPr>
                          <w:rFonts w:hint="default" w:cs="Calibri"/>
                          <w:bCs/>
                          <w:sz w:val="20"/>
                          <w:szCs w:val="20"/>
                          <w:lang w:val="tr-TR"/>
                        </w:rPr>
                        <w:t>Yusuf ÜNVER</w:t>
                      </w:r>
                    </w:p>
                    <w:p>
                      <w:pPr>
                        <w:widowControl w:val="0"/>
                        <w:autoSpaceDE w:val="0"/>
                        <w:autoSpaceDN w:val="0"/>
                        <w:adjustRightInd w:val="0"/>
                        <w:spacing w:after="0"/>
                        <w:jc w:val="left"/>
                        <w:rPr>
                          <w:rFonts w:hint="default" w:cs="Calibri"/>
                          <w:sz w:val="20"/>
                          <w:szCs w:val="20"/>
                          <w:lang w:val="tr-TR"/>
                        </w:rPr>
                      </w:pPr>
                      <w:r>
                        <w:rPr>
                          <w:rFonts w:cs="Calibri"/>
                          <w:sz w:val="20"/>
                          <w:szCs w:val="20"/>
                          <w:lang w:val="tr-TR"/>
                        </w:rPr>
                        <w:t>Ş</w:t>
                      </w:r>
                      <w:r>
                        <w:rPr>
                          <w:rFonts w:hint="default" w:cs="Calibri"/>
                          <w:sz w:val="20"/>
                          <w:szCs w:val="20"/>
                          <w:lang w:val="tr-TR"/>
                        </w:rPr>
                        <w:t>enol Yalçın ALADAĞ</w:t>
                      </w:r>
                    </w:p>
                    <w:p>
                      <w:pPr>
                        <w:widowControl w:val="0"/>
                        <w:autoSpaceDE w:val="0"/>
                        <w:autoSpaceDN w:val="0"/>
                        <w:adjustRightInd w:val="0"/>
                        <w:spacing w:after="0"/>
                        <w:jc w:val="left"/>
                        <w:rPr>
                          <w:rFonts w:hint="default" w:cs="Calibri"/>
                          <w:sz w:val="20"/>
                          <w:szCs w:val="20"/>
                          <w:lang w:val="tr-TR"/>
                        </w:rPr>
                      </w:pPr>
                      <w:r>
                        <w:rPr>
                          <w:rFonts w:hint="default" w:cs="Calibri"/>
                          <w:sz w:val="20"/>
                          <w:szCs w:val="20"/>
                          <w:lang w:val="tr-TR"/>
                        </w:rPr>
                        <w:t>Aslı GÖBEKLİ</w:t>
                      </w:r>
                    </w:p>
                    <w:p>
                      <w:pPr>
                        <w:widowControl w:val="0"/>
                        <w:autoSpaceDE w:val="0"/>
                        <w:autoSpaceDN w:val="0"/>
                        <w:adjustRightInd w:val="0"/>
                        <w:spacing w:after="0"/>
                        <w:ind w:left="80"/>
                        <w:jc w:val="left"/>
                        <w:rPr>
                          <w:rFonts w:hint="default" w:cs="Calibri"/>
                          <w:sz w:val="20"/>
                          <w:szCs w:val="20"/>
                          <w:lang w:val="tr-TR"/>
                        </w:rPr>
                      </w:pPr>
                      <w:r>
                        <w:rPr>
                          <w:rFonts w:hint="default" w:cs="Calibri"/>
                          <w:sz w:val="20"/>
                          <w:szCs w:val="20"/>
                          <w:lang w:val="tr-TR"/>
                        </w:rPr>
                        <w:t>Elif ÜNVER</w:t>
                      </w:r>
                    </w:p>
                    <w:p>
                      <w:pPr>
                        <w:widowControl w:val="0"/>
                        <w:autoSpaceDE w:val="0"/>
                        <w:autoSpaceDN w:val="0"/>
                        <w:adjustRightInd w:val="0"/>
                        <w:spacing w:after="0"/>
                        <w:ind w:left="80"/>
                        <w:jc w:val="left"/>
                        <w:rPr>
                          <w:rFonts w:hint="default" w:cs="Calibri"/>
                          <w:sz w:val="20"/>
                          <w:szCs w:val="20"/>
                          <w:lang w:val="tr-TR"/>
                        </w:rPr>
                      </w:pPr>
                      <w:r>
                        <w:rPr>
                          <w:rFonts w:hint="default" w:cs="Calibri"/>
                          <w:sz w:val="20"/>
                          <w:szCs w:val="20"/>
                          <w:lang w:val="tr-TR"/>
                        </w:rPr>
                        <w:t>Tülay KOYUNCU</w:t>
                      </w:r>
                    </w:p>
                  </w:txbxContent>
                </v:textbox>
              </v:shape>
            </w:pict>
          </mc:Fallback>
        </mc:AlternateContent>
      </w:r>
      <w:r>
        <w:rPr>
          <w:b/>
          <w:bCs/>
          <w:color w:val="003366"/>
          <w:sz w:val="28"/>
          <w:szCs w:val="28"/>
          <w:lang w:eastAsia="tr-TR"/>
        </w:rPr>
        <mc:AlternateContent>
          <mc:Choice Requires="wps">
            <w:drawing>
              <wp:anchor distT="0" distB="0" distL="114300" distR="114300" simplePos="0" relativeHeight="251670528" behindDoc="0" locked="0" layoutInCell="1" allowOverlap="1">
                <wp:simplePos x="0" y="0"/>
                <wp:positionH relativeFrom="column">
                  <wp:posOffset>3975735</wp:posOffset>
                </wp:positionH>
                <wp:positionV relativeFrom="paragraph">
                  <wp:posOffset>688975</wp:posOffset>
                </wp:positionV>
                <wp:extent cx="1897380" cy="1583690"/>
                <wp:effectExtent l="4445" t="4445" r="22225" b="12065"/>
                <wp:wrapNone/>
                <wp:docPr id="19" name="Metin Kutusu 19"/>
                <wp:cNvGraphicFramePr/>
                <a:graphic xmlns:a="http://schemas.openxmlformats.org/drawingml/2006/main">
                  <a:graphicData uri="http://schemas.microsoft.com/office/word/2010/wordprocessingShape">
                    <wps:wsp>
                      <wps:cNvSpPr txBox="1">
                        <a:spLocks noChangeArrowheads="1"/>
                      </wps:cNvSpPr>
                      <wps:spPr bwMode="auto">
                        <a:xfrm>
                          <a:off x="0" y="0"/>
                          <a:ext cx="1595755" cy="1583690"/>
                        </a:xfrm>
                        <a:prstGeom prst="rect">
                          <a:avLst/>
                        </a:prstGeom>
                        <a:solidFill>
                          <a:srgbClr val="FFFFFF"/>
                        </a:solidFill>
                        <a:ln w="9525">
                          <a:solidFill>
                            <a:srgbClr val="000000"/>
                          </a:solidFill>
                          <a:miter lim="800000"/>
                        </a:ln>
                        <a:effectLst/>
                      </wps:spPr>
                      <wps:txbx>
                        <w:txbxContent>
                          <w:p>
                            <w:pPr>
                              <w:widowControl w:val="0"/>
                              <w:autoSpaceDE w:val="0"/>
                              <w:autoSpaceDN w:val="0"/>
                              <w:adjustRightInd w:val="0"/>
                              <w:rPr>
                                <w:b/>
                              </w:rPr>
                            </w:pPr>
                            <w:r>
                              <w:rPr>
                                <w:rFonts w:cs="Calibri"/>
                                <w:b/>
                                <w:sz w:val="20"/>
                                <w:szCs w:val="20"/>
                              </w:rPr>
                              <w:t>Kurullar</w:t>
                            </w:r>
                          </w:p>
                          <w:p>
                            <w:pPr>
                              <w:widowControl w:val="0"/>
                              <w:overflowPunct w:val="0"/>
                              <w:autoSpaceDE w:val="0"/>
                              <w:autoSpaceDN w:val="0"/>
                              <w:adjustRightInd w:val="0"/>
                              <w:spacing w:after="0" w:line="242" w:lineRule="auto"/>
                              <w:rPr>
                                <w:rFonts w:cs="Calibri"/>
                                <w:sz w:val="20"/>
                                <w:szCs w:val="20"/>
                              </w:rPr>
                            </w:pPr>
                            <w:r>
                              <w:rPr>
                                <w:rFonts w:cs="Calibri"/>
                                <w:sz w:val="20"/>
                                <w:szCs w:val="20"/>
                              </w:rPr>
                              <w:t xml:space="preserve">Öğretmenler Kurulu </w:t>
                            </w:r>
                          </w:p>
                          <w:p>
                            <w:pPr>
                              <w:widowControl w:val="0"/>
                              <w:overflowPunct w:val="0"/>
                              <w:autoSpaceDE w:val="0"/>
                              <w:autoSpaceDN w:val="0"/>
                              <w:adjustRightInd w:val="0"/>
                              <w:spacing w:after="0" w:line="242" w:lineRule="auto"/>
                              <w:rPr>
                                <w:rFonts w:cs="Calibri"/>
                                <w:sz w:val="20"/>
                                <w:szCs w:val="20"/>
                              </w:rPr>
                            </w:pPr>
                            <w:r>
                              <w:rPr>
                                <w:rFonts w:cs="Calibri"/>
                                <w:sz w:val="20"/>
                                <w:szCs w:val="20"/>
                              </w:rPr>
                              <w:t>Şube Öğretmenler Kurulu</w:t>
                            </w:r>
                          </w:p>
                          <w:p>
                            <w:pPr>
                              <w:widowControl w:val="0"/>
                              <w:overflowPunct w:val="0"/>
                              <w:autoSpaceDE w:val="0"/>
                              <w:autoSpaceDN w:val="0"/>
                              <w:adjustRightInd w:val="0"/>
                              <w:spacing w:after="0" w:line="242" w:lineRule="auto"/>
                            </w:pPr>
                            <w:r>
                              <w:rPr>
                                <w:rFonts w:cs="Calibri"/>
                                <w:sz w:val="20"/>
                                <w:szCs w:val="20"/>
                              </w:rPr>
                              <w:t xml:space="preserve"> Zümre Başkanları Kurulu Öğrenci davranışlarını değerlendirme kurulu</w:t>
                            </w:r>
                          </w:p>
                          <w:p/>
                        </w:txbxContent>
                      </wps:txbx>
                      <wps:bodyPr rot="0" vert="horz" wrap="square" lIns="91440" tIns="45720" rIns="91440" bIns="45720" anchor="t" anchorCtr="0" upright="1">
                        <a:noAutofit/>
                      </wps:bodyPr>
                    </wps:wsp>
                  </a:graphicData>
                </a:graphic>
              </wp:anchor>
            </w:drawing>
          </mc:Choice>
          <mc:Fallback>
            <w:pict>
              <v:shape id="Metin Kutusu 19" o:spid="_x0000_s1026" o:spt="202" type="#_x0000_t202" style="position:absolute;left:0pt;margin-left:313.05pt;margin-top:54.25pt;height:124.7pt;width:149.4pt;z-index:251670528;mso-width-relative:page;mso-height-relative:page;" fillcolor="#FFFFFF" filled="t" stroked="t" coordsize="21600,21600" o:gfxdata="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RRtG9sAAAALAQAADwAAAAAAAAABACAAAAAiAAAA&#10;ZHJzL2Rvd25yZXYueG1sUEsBAhQAFAAAAAgAh07iQAs2GSg9AgAAmwQAAA4AAAAAAAAAAQAgAAAA&#10;KgEAAGRycy9lMm9Eb2MueG1sUEsFBgAAAAAGAAYAWQEAANkFAAAAAA==&#10;">
                <v:fill on="t" focussize="0,0"/>
                <v:stroke color="#000000" miterlimit="8" joinstyle="miter"/>
                <v:imagedata o:title=""/>
                <o:lock v:ext="edit" aspectratio="f"/>
                <v:textbox>
                  <w:txbxContent>
                    <w:p>
                      <w:pPr>
                        <w:widowControl w:val="0"/>
                        <w:autoSpaceDE w:val="0"/>
                        <w:autoSpaceDN w:val="0"/>
                        <w:adjustRightInd w:val="0"/>
                        <w:rPr>
                          <w:b/>
                        </w:rPr>
                      </w:pPr>
                      <w:r>
                        <w:rPr>
                          <w:rFonts w:cs="Calibri"/>
                          <w:b/>
                          <w:sz w:val="20"/>
                          <w:szCs w:val="20"/>
                        </w:rPr>
                        <w:t>Kurullar</w:t>
                      </w:r>
                    </w:p>
                    <w:p>
                      <w:pPr>
                        <w:widowControl w:val="0"/>
                        <w:overflowPunct w:val="0"/>
                        <w:autoSpaceDE w:val="0"/>
                        <w:autoSpaceDN w:val="0"/>
                        <w:adjustRightInd w:val="0"/>
                        <w:spacing w:after="0" w:line="242" w:lineRule="auto"/>
                        <w:rPr>
                          <w:rFonts w:cs="Calibri"/>
                          <w:sz w:val="20"/>
                          <w:szCs w:val="20"/>
                        </w:rPr>
                      </w:pPr>
                      <w:r>
                        <w:rPr>
                          <w:rFonts w:cs="Calibri"/>
                          <w:sz w:val="20"/>
                          <w:szCs w:val="20"/>
                        </w:rPr>
                        <w:t xml:space="preserve">Öğretmenler Kurulu </w:t>
                      </w:r>
                    </w:p>
                    <w:p>
                      <w:pPr>
                        <w:widowControl w:val="0"/>
                        <w:overflowPunct w:val="0"/>
                        <w:autoSpaceDE w:val="0"/>
                        <w:autoSpaceDN w:val="0"/>
                        <w:adjustRightInd w:val="0"/>
                        <w:spacing w:after="0" w:line="242" w:lineRule="auto"/>
                        <w:rPr>
                          <w:rFonts w:cs="Calibri"/>
                          <w:sz w:val="20"/>
                          <w:szCs w:val="20"/>
                        </w:rPr>
                      </w:pPr>
                      <w:r>
                        <w:rPr>
                          <w:rFonts w:cs="Calibri"/>
                          <w:sz w:val="20"/>
                          <w:szCs w:val="20"/>
                        </w:rPr>
                        <w:t>Şube Öğretmenler Kurulu</w:t>
                      </w:r>
                    </w:p>
                    <w:p>
                      <w:pPr>
                        <w:widowControl w:val="0"/>
                        <w:overflowPunct w:val="0"/>
                        <w:autoSpaceDE w:val="0"/>
                        <w:autoSpaceDN w:val="0"/>
                        <w:adjustRightInd w:val="0"/>
                        <w:spacing w:after="0" w:line="242" w:lineRule="auto"/>
                      </w:pPr>
                      <w:r>
                        <w:rPr>
                          <w:rFonts w:cs="Calibri"/>
                          <w:sz w:val="20"/>
                          <w:szCs w:val="20"/>
                        </w:rPr>
                        <w:t xml:space="preserve"> Zümre Başkanları Kurulu Öğrenci davranışlarını değerlendirme kurulu</w:t>
                      </w:r>
                    </w:p>
                    <w:p/>
                  </w:txbxContent>
                </v:textbox>
              </v:shape>
            </w:pict>
          </mc:Fallback>
        </mc:AlternateContent>
      </w:r>
      <w:r>
        <w:rPr>
          <w:b/>
          <w:bCs/>
          <w:color w:val="003366"/>
          <w:sz w:val="28"/>
          <w:szCs w:val="28"/>
        </w:rPr>
        <w:br w:type="page"/>
      </w:r>
    </w:p>
    <w:p>
      <w:pPr>
        <w:ind w:right="503"/>
        <w:rPr>
          <w:b/>
          <w:bCs/>
        </w:rPr>
      </w:pPr>
      <w:r>
        <w:rPr>
          <w:b/>
          <w:bCs/>
        </w:rPr>
        <w:t>2.7.4. ÖĞRENCİ ve DERSLİK DURUMU</w:t>
      </w:r>
    </w:p>
    <w:p>
      <w:pPr>
        <w:ind w:right="503"/>
        <w:rPr>
          <w:b w:val="0"/>
          <w:bCs w:val="0"/>
        </w:rPr>
      </w:pPr>
      <w:r>
        <w:rPr>
          <w:b w:val="0"/>
          <w:bCs w:val="0"/>
        </w:rPr>
        <w:br w:type="textWrapping"/>
      </w:r>
      <w:bookmarkStart w:id="9" w:name="_Toc165553792"/>
      <w:r>
        <w:rPr>
          <w:b/>
          <w:bCs/>
        </w:rPr>
        <w:t xml:space="preserve">Tablo </w:t>
      </w:r>
      <w:r>
        <w:rPr>
          <w:rFonts w:hint="default"/>
          <w:b/>
          <w:bCs/>
          <w:lang w:val="tr-TR"/>
        </w:rPr>
        <w:t>9</w:t>
      </w:r>
      <w:r>
        <w:rPr>
          <w:b/>
          <w:bCs/>
        </w:rPr>
        <w:t>: Öğrenci Ve Derslik Durumu</w:t>
      </w:r>
      <w:bookmarkEnd w:id="9"/>
    </w:p>
    <w:tbl>
      <w:tblPr>
        <w:tblStyle w:val="5"/>
        <w:tblW w:w="9361"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3121"/>
        <w:gridCol w:w="3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3116" w:type="dxa"/>
            <w:vAlign w:val="center"/>
          </w:tcPr>
          <w:p>
            <w:pPr>
              <w:rPr>
                <w:b/>
                <w:bCs/>
              </w:rPr>
            </w:pPr>
            <w:r>
              <w:rPr>
                <w:b/>
                <w:bCs/>
              </w:rPr>
              <w:t>YILLAR</w:t>
            </w:r>
          </w:p>
        </w:tc>
        <w:tc>
          <w:tcPr>
            <w:tcW w:w="3121" w:type="dxa"/>
            <w:vAlign w:val="center"/>
          </w:tcPr>
          <w:p>
            <w:pPr>
              <w:rPr>
                <w:b/>
                <w:bCs/>
              </w:rPr>
            </w:pPr>
            <w:r>
              <w:rPr>
                <w:b/>
                <w:bCs/>
              </w:rPr>
              <w:t>DERSLİK</w:t>
            </w:r>
          </w:p>
        </w:tc>
        <w:tc>
          <w:tcPr>
            <w:tcW w:w="3124" w:type="dxa"/>
            <w:vAlign w:val="center"/>
          </w:tcPr>
          <w:p>
            <w:pPr>
              <w:rPr>
                <w:b/>
                <w:bCs/>
              </w:rPr>
            </w:pPr>
            <w:r>
              <w:rPr>
                <w:b/>
                <w:bCs/>
              </w:rPr>
              <w:t>ÖĞRENCİ SAYISI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3116" w:type="dxa"/>
            <w:vAlign w:val="center"/>
          </w:tcPr>
          <w:p>
            <w:pPr>
              <w:rPr>
                <w:b/>
                <w:bCs/>
              </w:rPr>
            </w:pPr>
            <w:r>
              <w:rPr>
                <w:b/>
                <w:bCs/>
              </w:rPr>
              <w:t>2014- 2015</w:t>
            </w:r>
          </w:p>
        </w:tc>
        <w:tc>
          <w:tcPr>
            <w:tcW w:w="3121" w:type="dxa"/>
            <w:vAlign w:val="center"/>
          </w:tcPr>
          <w:p>
            <w:r>
              <w:t>8</w:t>
            </w:r>
          </w:p>
        </w:tc>
        <w:tc>
          <w:tcPr>
            <w:tcW w:w="3124" w:type="dxa"/>
            <w:vAlign w:val="center"/>
          </w:tcPr>
          <w:p>
            <w:pPr>
              <w:rPr>
                <w:rFonts w:hint="default"/>
                <w:lang w:val="tr-TR"/>
              </w:rPr>
            </w:pPr>
            <w:r>
              <w:rPr>
                <w:rFonts w:hint="default"/>
                <w:lang w:val="tr-TR"/>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16" w:type="dxa"/>
            <w:vAlign w:val="center"/>
          </w:tcPr>
          <w:p>
            <w:pPr>
              <w:rPr>
                <w:b/>
                <w:bCs/>
              </w:rPr>
            </w:pPr>
            <w:r>
              <w:rPr>
                <w:b/>
                <w:bCs/>
              </w:rPr>
              <w:t>2015- 2016</w:t>
            </w:r>
          </w:p>
        </w:tc>
        <w:tc>
          <w:tcPr>
            <w:tcW w:w="3121" w:type="dxa"/>
            <w:vAlign w:val="center"/>
          </w:tcPr>
          <w:p>
            <w:r>
              <w:t>8</w:t>
            </w:r>
          </w:p>
        </w:tc>
        <w:tc>
          <w:tcPr>
            <w:tcW w:w="3124" w:type="dxa"/>
            <w:vAlign w:val="center"/>
          </w:tcPr>
          <w:p>
            <w:pPr>
              <w:rPr>
                <w:rFonts w:hint="default"/>
                <w:lang w:val="tr-TR"/>
              </w:rPr>
            </w:pPr>
            <w:r>
              <w:rPr>
                <w:rFonts w:hint="default"/>
                <w:lang w:val="tr-TR"/>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3116" w:type="dxa"/>
            <w:vAlign w:val="center"/>
          </w:tcPr>
          <w:p>
            <w:pPr>
              <w:rPr>
                <w:b/>
                <w:bCs/>
              </w:rPr>
            </w:pPr>
            <w:r>
              <w:rPr>
                <w:b/>
                <w:bCs/>
              </w:rPr>
              <w:t>2016- 2017</w:t>
            </w:r>
          </w:p>
        </w:tc>
        <w:tc>
          <w:tcPr>
            <w:tcW w:w="3121" w:type="dxa"/>
            <w:vAlign w:val="center"/>
          </w:tcPr>
          <w:p>
            <w:r>
              <w:t>8</w:t>
            </w:r>
          </w:p>
        </w:tc>
        <w:tc>
          <w:tcPr>
            <w:tcW w:w="3124" w:type="dxa"/>
            <w:vAlign w:val="center"/>
          </w:tcPr>
          <w:p>
            <w:pPr>
              <w:rPr>
                <w:rFonts w:hint="default"/>
                <w:lang w:val="tr-TR"/>
              </w:rPr>
            </w:pPr>
            <w:r>
              <w:rPr>
                <w:rFonts w:hint="default"/>
                <w:lang w:val="tr-TR"/>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3116" w:type="dxa"/>
            <w:vAlign w:val="center"/>
          </w:tcPr>
          <w:p>
            <w:pPr>
              <w:rPr>
                <w:b/>
                <w:bCs/>
              </w:rPr>
            </w:pPr>
            <w:r>
              <w:rPr>
                <w:b/>
                <w:bCs/>
              </w:rPr>
              <w:t>2017- 2018</w:t>
            </w:r>
          </w:p>
        </w:tc>
        <w:tc>
          <w:tcPr>
            <w:tcW w:w="3121" w:type="dxa"/>
            <w:vAlign w:val="center"/>
          </w:tcPr>
          <w:p>
            <w:r>
              <w:t>8</w:t>
            </w:r>
          </w:p>
        </w:tc>
        <w:tc>
          <w:tcPr>
            <w:tcW w:w="3124" w:type="dxa"/>
            <w:vAlign w:val="center"/>
          </w:tcPr>
          <w:p>
            <w:pPr>
              <w:rPr>
                <w:rFonts w:hint="default"/>
                <w:lang w:val="tr-TR"/>
              </w:rPr>
            </w:pPr>
            <w:r>
              <w:rPr>
                <w:rFonts w:hint="default"/>
                <w:lang w:val="tr-T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3116" w:type="dxa"/>
            <w:vAlign w:val="center"/>
          </w:tcPr>
          <w:p>
            <w:pPr>
              <w:rPr>
                <w:b/>
                <w:bCs/>
              </w:rPr>
            </w:pPr>
            <w:r>
              <w:rPr>
                <w:b/>
                <w:bCs/>
              </w:rPr>
              <w:t>2018- 2019</w:t>
            </w:r>
          </w:p>
        </w:tc>
        <w:tc>
          <w:tcPr>
            <w:tcW w:w="3121" w:type="dxa"/>
            <w:vAlign w:val="center"/>
          </w:tcPr>
          <w:p>
            <w:r>
              <w:t>8</w:t>
            </w:r>
          </w:p>
        </w:tc>
        <w:tc>
          <w:tcPr>
            <w:tcW w:w="3124" w:type="dxa"/>
            <w:vAlign w:val="center"/>
          </w:tcPr>
          <w:p>
            <w:pPr>
              <w:rPr>
                <w:rFonts w:hint="default"/>
                <w:lang w:val="tr-TR"/>
              </w:rPr>
            </w:pPr>
            <w:r>
              <w:rPr>
                <w:rFonts w:hint="default"/>
                <w:lang w:val="tr-T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3116" w:type="dxa"/>
            <w:vAlign w:val="center"/>
          </w:tcPr>
          <w:p>
            <w:pPr>
              <w:rPr>
                <w:b/>
                <w:bCs/>
              </w:rPr>
            </w:pPr>
            <w:r>
              <w:rPr>
                <w:b/>
                <w:bCs/>
              </w:rPr>
              <w:t>2019-2020</w:t>
            </w:r>
          </w:p>
        </w:tc>
        <w:tc>
          <w:tcPr>
            <w:tcW w:w="3121" w:type="dxa"/>
            <w:vAlign w:val="center"/>
          </w:tcPr>
          <w:p>
            <w:r>
              <w:t>8</w:t>
            </w:r>
          </w:p>
        </w:tc>
        <w:tc>
          <w:tcPr>
            <w:tcW w:w="3124" w:type="dxa"/>
            <w:vAlign w:val="center"/>
          </w:tcPr>
          <w:p>
            <w:pPr>
              <w:rPr>
                <w:rFonts w:hint="default"/>
                <w:lang w:val="tr-TR"/>
              </w:rPr>
            </w:pPr>
            <w:r>
              <w:rPr>
                <w:rFonts w:hint="default"/>
                <w:lang w:val="tr-TR"/>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3116" w:type="dxa"/>
            <w:vAlign w:val="center"/>
          </w:tcPr>
          <w:p>
            <w:pPr>
              <w:rPr>
                <w:b/>
                <w:bCs/>
              </w:rPr>
            </w:pPr>
            <w:r>
              <w:rPr>
                <w:b/>
                <w:bCs/>
              </w:rPr>
              <w:t>2020-2021</w:t>
            </w:r>
          </w:p>
        </w:tc>
        <w:tc>
          <w:tcPr>
            <w:tcW w:w="3121" w:type="dxa"/>
            <w:vAlign w:val="center"/>
          </w:tcPr>
          <w:p>
            <w:r>
              <w:t>8</w:t>
            </w:r>
          </w:p>
        </w:tc>
        <w:tc>
          <w:tcPr>
            <w:tcW w:w="3124" w:type="dxa"/>
            <w:vAlign w:val="center"/>
          </w:tcPr>
          <w:p>
            <w:pPr>
              <w:rPr>
                <w:rFonts w:hint="default"/>
                <w:lang w:val="tr-TR"/>
              </w:rPr>
            </w:pPr>
            <w:r>
              <w:rPr>
                <w:rFonts w:hint="default"/>
                <w:lang w:val="tr-T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3116" w:type="dxa"/>
            <w:vAlign w:val="center"/>
          </w:tcPr>
          <w:p>
            <w:pPr>
              <w:rPr>
                <w:rFonts w:hint="default"/>
                <w:b/>
                <w:bCs/>
                <w:lang w:val="tr-TR"/>
              </w:rPr>
            </w:pPr>
            <w:r>
              <w:rPr>
                <w:rFonts w:hint="default"/>
                <w:b/>
                <w:bCs/>
                <w:lang w:val="tr-TR"/>
              </w:rPr>
              <w:t>2021-2022</w:t>
            </w:r>
          </w:p>
        </w:tc>
        <w:tc>
          <w:tcPr>
            <w:tcW w:w="3121" w:type="dxa"/>
            <w:vAlign w:val="center"/>
          </w:tcPr>
          <w:p>
            <w:pPr>
              <w:rPr>
                <w:rFonts w:hint="default"/>
                <w:lang w:val="tr-TR"/>
              </w:rPr>
            </w:pPr>
            <w:r>
              <w:rPr>
                <w:rFonts w:hint="default"/>
                <w:lang w:val="tr-TR"/>
              </w:rPr>
              <w:t>9</w:t>
            </w:r>
          </w:p>
        </w:tc>
        <w:tc>
          <w:tcPr>
            <w:tcW w:w="3124" w:type="dxa"/>
            <w:vAlign w:val="center"/>
          </w:tcPr>
          <w:p>
            <w:pPr>
              <w:rPr>
                <w:rFonts w:hint="default"/>
                <w:lang w:val="tr-TR"/>
              </w:rPr>
            </w:pPr>
            <w:r>
              <w:rPr>
                <w:rFonts w:hint="default"/>
                <w:lang w:val="tr-TR"/>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3116" w:type="dxa"/>
            <w:vAlign w:val="center"/>
          </w:tcPr>
          <w:p>
            <w:pPr>
              <w:rPr>
                <w:rFonts w:hint="default"/>
                <w:b/>
                <w:bCs/>
                <w:lang w:val="tr-TR"/>
              </w:rPr>
            </w:pPr>
            <w:r>
              <w:rPr>
                <w:rFonts w:hint="default"/>
                <w:b/>
                <w:bCs/>
                <w:lang w:val="tr-TR"/>
              </w:rPr>
              <w:t>2022-2023</w:t>
            </w:r>
          </w:p>
        </w:tc>
        <w:tc>
          <w:tcPr>
            <w:tcW w:w="3121" w:type="dxa"/>
            <w:vAlign w:val="center"/>
          </w:tcPr>
          <w:p>
            <w:pPr>
              <w:rPr>
                <w:rFonts w:hint="default"/>
                <w:lang w:val="tr-TR"/>
              </w:rPr>
            </w:pPr>
            <w:r>
              <w:rPr>
                <w:rFonts w:hint="default"/>
                <w:lang w:val="tr-TR"/>
              </w:rPr>
              <w:t>9</w:t>
            </w:r>
          </w:p>
        </w:tc>
        <w:tc>
          <w:tcPr>
            <w:tcW w:w="3124" w:type="dxa"/>
            <w:vAlign w:val="center"/>
          </w:tcPr>
          <w:p>
            <w:pPr>
              <w:rPr>
                <w:rFonts w:hint="default"/>
                <w:lang w:val="tr-TR"/>
              </w:rPr>
            </w:pPr>
            <w:r>
              <w:rPr>
                <w:rFonts w:hint="default"/>
                <w:lang w:val="tr-T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trPr>
        <w:tc>
          <w:tcPr>
            <w:tcW w:w="3116" w:type="dxa"/>
            <w:vAlign w:val="center"/>
          </w:tcPr>
          <w:p>
            <w:pPr>
              <w:rPr>
                <w:rFonts w:hint="default"/>
                <w:b/>
                <w:bCs/>
                <w:lang w:val="tr-TR"/>
              </w:rPr>
            </w:pPr>
            <w:r>
              <w:rPr>
                <w:rFonts w:hint="default"/>
                <w:b/>
                <w:bCs/>
                <w:lang w:val="tr-TR"/>
              </w:rPr>
              <w:t>2023-2024</w:t>
            </w:r>
          </w:p>
        </w:tc>
        <w:tc>
          <w:tcPr>
            <w:tcW w:w="3121" w:type="dxa"/>
            <w:vAlign w:val="center"/>
          </w:tcPr>
          <w:p>
            <w:pPr>
              <w:rPr>
                <w:rFonts w:hint="default"/>
                <w:lang w:val="tr-TR"/>
              </w:rPr>
            </w:pPr>
            <w:r>
              <w:rPr>
                <w:rFonts w:hint="default"/>
                <w:lang w:val="tr-TR"/>
              </w:rPr>
              <w:t>9</w:t>
            </w:r>
          </w:p>
        </w:tc>
        <w:tc>
          <w:tcPr>
            <w:tcW w:w="3124" w:type="dxa"/>
            <w:vAlign w:val="center"/>
          </w:tcPr>
          <w:p>
            <w:pPr>
              <w:rPr>
                <w:rFonts w:hint="default"/>
                <w:lang w:val="tr-TR"/>
              </w:rPr>
            </w:pPr>
            <w:r>
              <w:rPr>
                <w:rFonts w:hint="default"/>
                <w:lang w:val="tr-TR"/>
              </w:rPr>
              <w:t>48</w:t>
            </w:r>
          </w:p>
        </w:tc>
      </w:tr>
    </w:tbl>
    <w:p>
      <w:pPr>
        <w:ind w:right="503"/>
        <w:rPr>
          <w:b/>
          <w:bCs/>
          <w:color w:val="003366"/>
          <w:sz w:val="28"/>
          <w:szCs w:val="28"/>
        </w:rPr>
      </w:pPr>
    </w:p>
    <w:p>
      <w:pPr>
        <w:ind w:right="503"/>
        <w:rPr>
          <w:b/>
          <w:bCs/>
        </w:rPr>
      </w:pPr>
      <w:r>
        <w:rPr>
          <w:b/>
          <w:bCs/>
        </w:rPr>
        <w:t>2.7.5. DİSİPLİN DURUMU</w:t>
      </w:r>
    </w:p>
    <w:p>
      <w:pPr>
        <w:pStyle w:val="2"/>
        <w:jc w:val="both"/>
        <w:rPr>
          <w:b/>
          <w:bCs/>
          <w:color w:val="003366"/>
          <w:sz w:val="28"/>
          <w:szCs w:val="28"/>
        </w:rPr>
      </w:pPr>
      <w:bookmarkStart w:id="10" w:name="_Toc165553794"/>
      <w:r>
        <w:t>Tablo 1</w:t>
      </w:r>
      <w:r>
        <w:rPr>
          <w:rFonts w:hint="default"/>
          <w:lang w:val="tr-TR"/>
        </w:rPr>
        <w:t>0</w:t>
      </w:r>
      <w:r>
        <w:t>: Disiplin Durumu</w:t>
      </w:r>
      <w:bookmarkEnd w:id="10"/>
    </w:p>
    <w:tbl>
      <w:tblPr>
        <w:tblStyle w:val="5"/>
        <w:tblW w:w="9377"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36"/>
        <w:gridCol w:w="62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3136" w:type="dxa"/>
            <w:vAlign w:val="center"/>
          </w:tcPr>
          <w:p>
            <w:pPr>
              <w:rPr>
                <w:b/>
                <w:bCs/>
              </w:rPr>
            </w:pPr>
            <w:r>
              <w:rPr>
                <w:b/>
                <w:bCs/>
              </w:rPr>
              <w:t>YILLAR</w:t>
            </w:r>
          </w:p>
        </w:tc>
        <w:tc>
          <w:tcPr>
            <w:tcW w:w="6241" w:type="dxa"/>
            <w:vAlign w:val="center"/>
          </w:tcPr>
          <w:p>
            <w:pPr>
              <w:rPr>
                <w:b/>
                <w:bCs/>
              </w:rPr>
            </w:pPr>
            <w:r>
              <w:rPr>
                <w:b/>
                <w:bCs/>
              </w:rPr>
              <w:t>Çeşitli Nedenlerle Disiplin Cezası Alan Öğrenci Sayısı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3136" w:type="dxa"/>
            <w:vAlign w:val="center"/>
          </w:tcPr>
          <w:p>
            <w:pPr>
              <w:rPr>
                <w:b/>
                <w:bCs/>
              </w:rPr>
            </w:pPr>
            <w:r>
              <w:rPr>
                <w:b/>
                <w:bCs/>
              </w:rPr>
              <w:t>2014- 2015</w:t>
            </w:r>
          </w:p>
        </w:tc>
        <w:tc>
          <w:tcPr>
            <w:tcW w:w="6241" w:type="dxa"/>
            <w:vAlign w:val="center"/>
          </w:tcPr>
          <w:p>
            <w:pPr>
              <w:rPr>
                <w:b/>
                <w:bCs/>
              </w:rPr>
            </w:pPr>
            <w:r>
              <w:rPr>
                <w:b/>
                <w:bCs/>
              </w:rPr>
              <w:t>YOK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3136" w:type="dxa"/>
            <w:vAlign w:val="center"/>
          </w:tcPr>
          <w:p>
            <w:pPr>
              <w:rPr>
                <w:b/>
                <w:bCs/>
              </w:rPr>
            </w:pPr>
            <w:r>
              <w:rPr>
                <w:b/>
                <w:bCs/>
              </w:rPr>
              <w:t>2015- 2016</w:t>
            </w:r>
          </w:p>
        </w:tc>
        <w:tc>
          <w:tcPr>
            <w:tcW w:w="6241" w:type="dxa"/>
            <w:vAlign w:val="center"/>
          </w:tcPr>
          <w:p>
            <w:pPr>
              <w:rPr>
                <w:b/>
                <w:bCs/>
              </w:rPr>
            </w:pPr>
            <w:r>
              <w:rPr>
                <w:b/>
                <w:bCs/>
              </w:rPr>
              <w:t>YOK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136" w:type="dxa"/>
            <w:vAlign w:val="center"/>
          </w:tcPr>
          <w:p>
            <w:pPr>
              <w:rPr>
                <w:b/>
                <w:bCs/>
              </w:rPr>
            </w:pPr>
            <w:r>
              <w:rPr>
                <w:b/>
                <w:bCs/>
              </w:rPr>
              <w:t>2016- 2017</w:t>
            </w:r>
          </w:p>
        </w:tc>
        <w:tc>
          <w:tcPr>
            <w:tcW w:w="6241" w:type="dxa"/>
            <w:vAlign w:val="center"/>
          </w:tcPr>
          <w:p>
            <w:pPr>
              <w:rPr>
                <w:b/>
                <w:bCs/>
              </w:rPr>
            </w:pPr>
            <w:r>
              <w:rPr>
                <w:b/>
                <w:bCs/>
              </w:rPr>
              <w:t>YOK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136" w:type="dxa"/>
            <w:vAlign w:val="center"/>
          </w:tcPr>
          <w:p>
            <w:pPr>
              <w:rPr>
                <w:b/>
                <w:bCs/>
              </w:rPr>
            </w:pPr>
            <w:r>
              <w:rPr>
                <w:b/>
                <w:bCs/>
              </w:rPr>
              <w:t>2017- 2018</w:t>
            </w:r>
          </w:p>
        </w:tc>
        <w:tc>
          <w:tcPr>
            <w:tcW w:w="6241" w:type="dxa"/>
            <w:vAlign w:val="center"/>
          </w:tcPr>
          <w:p>
            <w:pPr>
              <w:rPr>
                <w:b/>
                <w:bCs/>
              </w:rPr>
            </w:pPr>
            <w:r>
              <w:rPr>
                <w:b/>
                <w:bCs/>
              </w:rPr>
              <w:t>YOK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136" w:type="dxa"/>
            <w:vAlign w:val="center"/>
          </w:tcPr>
          <w:p>
            <w:pPr>
              <w:rPr>
                <w:b/>
                <w:bCs/>
              </w:rPr>
            </w:pPr>
            <w:r>
              <w:rPr>
                <w:b/>
                <w:bCs/>
              </w:rPr>
              <w:t>2018-2019</w:t>
            </w:r>
          </w:p>
        </w:tc>
        <w:tc>
          <w:tcPr>
            <w:tcW w:w="6241" w:type="dxa"/>
            <w:vAlign w:val="center"/>
          </w:tcPr>
          <w:p>
            <w:pPr>
              <w:rPr>
                <w:b/>
                <w:bCs/>
              </w:rPr>
            </w:pPr>
            <w:r>
              <w:rPr>
                <w:b/>
                <w:bCs/>
              </w:rPr>
              <w:t>YOK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136" w:type="dxa"/>
            <w:vAlign w:val="center"/>
          </w:tcPr>
          <w:p>
            <w:pPr>
              <w:rPr>
                <w:b/>
                <w:bCs/>
              </w:rPr>
            </w:pPr>
            <w:r>
              <w:rPr>
                <w:b/>
                <w:bCs/>
              </w:rPr>
              <w:t>2019-2020</w:t>
            </w:r>
          </w:p>
        </w:tc>
        <w:tc>
          <w:tcPr>
            <w:tcW w:w="6241" w:type="dxa"/>
            <w:vAlign w:val="center"/>
          </w:tcPr>
          <w:p>
            <w:pPr>
              <w:rPr>
                <w:b/>
                <w:bCs/>
              </w:rPr>
            </w:pPr>
            <w:r>
              <w:rPr>
                <w:b/>
                <w:bCs/>
              </w:rPr>
              <w:t>YOK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136" w:type="dxa"/>
            <w:vAlign w:val="center"/>
          </w:tcPr>
          <w:p>
            <w:pPr>
              <w:rPr>
                <w:b/>
                <w:bCs/>
              </w:rPr>
            </w:pPr>
            <w:r>
              <w:rPr>
                <w:b/>
                <w:bCs/>
              </w:rPr>
              <w:t>2020-2021</w:t>
            </w:r>
          </w:p>
        </w:tc>
        <w:tc>
          <w:tcPr>
            <w:tcW w:w="6241" w:type="dxa"/>
            <w:vAlign w:val="center"/>
          </w:tcPr>
          <w:p>
            <w:pPr>
              <w:rPr>
                <w:b/>
                <w:bCs/>
              </w:rPr>
            </w:pPr>
            <w:r>
              <w:rPr>
                <w:b/>
                <w:bCs/>
              </w:rPr>
              <w:t>YOK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136" w:type="dxa"/>
            <w:vAlign w:val="center"/>
          </w:tcPr>
          <w:p>
            <w:pPr>
              <w:rPr>
                <w:rFonts w:hint="default"/>
                <w:b/>
                <w:bCs/>
                <w:lang w:val="tr-TR"/>
              </w:rPr>
            </w:pPr>
            <w:r>
              <w:rPr>
                <w:rFonts w:hint="default"/>
                <w:b/>
                <w:bCs/>
                <w:lang w:val="tr-TR"/>
              </w:rPr>
              <w:t>2021-2022</w:t>
            </w:r>
          </w:p>
        </w:tc>
        <w:tc>
          <w:tcPr>
            <w:tcW w:w="6241" w:type="dxa"/>
            <w:vAlign w:val="center"/>
          </w:tcPr>
          <w:p>
            <w:pPr>
              <w:rPr>
                <w:rFonts w:hint="default"/>
                <w:b/>
                <w:bCs/>
                <w:lang w:val="tr-TR"/>
              </w:rPr>
            </w:pPr>
            <w:r>
              <w:rPr>
                <w:rFonts w:hint="default"/>
                <w:b/>
                <w:bCs/>
                <w:lang w:val="tr-TR"/>
              </w:rPr>
              <w:t>YOK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136" w:type="dxa"/>
            <w:vAlign w:val="center"/>
          </w:tcPr>
          <w:p>
            <w:pPr>
              <w:rPr>
                <w:rFonts w:hint="default"/>
                <w:b/>
                <w:bCs/>
                <w:lang w:val="tr-TR"/>
              </w:rPr>
            </w:pPr>
            <w:r>
              <w:rPr>
                <w:rFonts w:hint="default"/>
                <w:b/>
                <w:bCs/>
                <w:lang w:val="tr-TR"/>
              </w:rPr>
              <w:t>2022-2023</w:t>
            </w:r>
          </w:p>
        </w:tc>
        <w:tc>
          <w:tcPr>
            <w:tcW w:w="6241" w:type="dxa"/>
            <w:vAlign w:val="center"/>
          </w:tcPr>
          <w:p>
            <w:pPr>
              <w:rPr>
                <w:rFonts w:hint="default"/>
                <w:b/>
                <w:bCs/>
                <w:lang w:val="tr-TR"/>
              </w:rPr>
            </w:pPr>
            <w:r>
              <w:rPr>
                <w:rFonts w:hint="default"/>
                <w:b/>
                <w:bCs/>
                <w:lang w:val="tr-TR"/>
              </w:rPr>
              <w:t>YOK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3136" w:type="dxa"/>
            <w:vAlign w:val="center"/>
          </w:tcPr>
          <w:p>
            <w:pPr>
              <w:rPr>
                <w:rFonts w:hint="default"/>
                <w:b/>
                <w:bCs/>
                <w:lang w:val="tr-TR"/>
              </w:rPr>
            </w:pPr>
            <w:r>
              <w:rPr>
                <w:rFonts w:hint="default"/>
                <w:b/>
                <w:bCs/>
                <w:lang w:val="tr-TR"/>
              </w:rPr>
              <w:t>2023-2024</w:t>
            </w:r>
          </w:p>
        </w:tc>
        <w:tc>
          <w:tcPr>
            <w:tcW w:w="6241" w:type="dxa"/>
            <w:vAlign w:val="center"/>
          </w:tcPr>
          <w:p>
            <w:pPr>
              <w:rPr>
                <w:rFonts w:hint="default"/>
                <w:b/>
                <w:bCs/>
                <w:lang w:val="tr-TR"/>
              </w:rPr>
            </w:pPr>
            <w:r>
              <w:rPr>
                <w:rFonts w:hint="default"/>
                <w:b/>
                <w:bCs/>
                <w:lang w:val="tr-TR"/>
              </w:rPr>
              <w:t>YOK</w:t>
            </w:r>
          </w:p>
        </w:tc>
      </w:tr>
    </w:tbl>
    <w:p>
      <w:pPr>
        <w:ind w:right="503"/>
        <w:rPr>
          <w:rFonts w:cs="Calibri"/>
        </w:rPr>
      </w:pPr>
    </w:p>
    <w:p>
      <w:pPr>
        <w:ind w:right="503"/>
        <w:rPr>
          <w:rFonts w:cs="Calibri"/>
        </w:rPr>
      </w:pPr>
    </w:p>
    <w:p>
      <w:pPr>
        <w:ind w:right="503"/>
        <w:rPr>
          <w:rFonts w:cs="Calibri"/>
        </w:rPr>
      </w:pPr>
    </w:p>
    <w:p>
      <w:pPr>
        <w:ind w:right="503"/>
        <w:rPr>
          <w:rFonts w:cs="Calibri"/>
        </w:rPr>
      </w:pPr>
    </w:p>
    <w:p>
      <w:pPr>
        <w:ind w:right="503"/>
        <w:rPr>
          <w:b/>
          <w:bCs/>
        </w:rPr>
      </w:pPr>
      <w:r>
        <w:rPr>
          <w:b/>
          <w:bCs/>
        </w:rPr>
        <w:t>2.7.6. ÖDÜL DURUMU</w:t>
      </w:r>
    </w:p>
    <w:p>
      <w:pPr>
        <w:pStyle w:val="2"/>
        <w:jc w:val="both"/>
        <w:rPr>
          <w:b/>
          <w:bCs/>
        </w:rPr>
      </w:pPr>
      <w:bookmarkStart w:id="11" w:name="_Toc165553796"/>
      <w:r>
        <w:t>Tablo 1</w:t>
      </w:r>
      <w:r>
        <w:rPr>
          <w:rFonts w:hint="default"/>
          <w:lang w:val="tr-TR"/>
        </w:rPr>
        <w:t>1</w:t>
      </w:r>
      <w:r>
        <w:t>:</w:t>
      </w:r>
      <w:r>
        <w:rPr>
          <w:rFonts w:hint="default"/>
          <w:lang w:val="tr-TR"/>
        </w:rPr>
        <w:t xml:space="preserve"> </w:t>
      </w:r>
      <w:r>
        <w:t>Ödül Durumu</w:t>
      </w:r>
      <w:bookmarkEnd w:id="11"/>
    </w:p>
    <w:tbl>
      <w:tblPr>
        <w:tblStyle w:val="5"/>
        <w:tblW w:w="93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
        <w:gridCol w:w="5541"/>
        <w:gridCol w:w="23"/>
        <w:gridCol w:w="850"/>
        <w:gridCol w:w="36"/>
        <w:gridCol w:w="909"/>
        <w:gridCol w:w="47"/>
        <w:gridCol w:w="792"/>
        <w:gridCol w:w="70"/>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41" w:hRule="atLeast"/>
          <w:jc w:val="center"/>
        </w:trPr>
        <w:tc>
          <w:tcPr>
            <w:tcW w:w="5579" w:type="dxa"/>
            <w:gridSpan w:val="2"/>
            <w:vAlign w:val="center"/>
          </w:tcPr>
          <w:p>
            <w:pPr>
              <w:tabs>
                <w:tab w:val="left" w:pos="1440"/>
              </w:tabs>
              <w:ind w:left="-141" w:right="503" w:firstLine="141"/>
              <w:jc w:val="center"/>
              <w:rPr>
                <w:b/>
                <w:bCs/>
                <w:color w:val="000000"/>
              </w:rPr>
            </w:pPr>
            <w:r>
              <w:rPr>
                <w:b/>
                <w:bCs/>
                <w:color w:val="000000"/>
              </w:rPr>
              <w:t>YILLAR</w:t>
            </w:r>
          </w:p>
        </w:tc>
        <w:tc>
          <w:tcPr>
            <w:tcW w:w="909" w:type="dxa"/>
            <w:gridSpan w:val="3"/>
            <w:textDirection w:val="btLr"/>
            <w:vAlign w:val="center"/>
          </w:tcPr>
          <w:p>
            <w:pPr>
              <w:ind w:left="113" w:right="503"/>
              <w:jc w:val="center"/>
              <w:rPr>
                <w:b/>
                <w:bCs/>
                <w:color w:val="000000"/>
              </w:rPr>
            </w:pPr>
            <w:r>
              <w:rPr>
                <w:b/>
                <w:bCs/>
                <w:color w:val="000000"/>
              </w:rPr>
              <w:t>2017-2018</w:t>
            </w:r>
          </w:p>
        </w:tc>
        <w:tc>
          <w:tcPr>
            <w:tcW w:w="909" w:type="dxa"/>
            <w:textDirection w:val="btLr"/>
            <w:vAlign w:val="center"/>
          </w:tcPr>
          <w:p>
            <w:pPr>
              <w:ind w:left="113" w:right="503"/>
              <w:jc w:val="center"/>
              <w:rPr>
                <w:rFonts w:hint="default"/>
                <w:b/>
                <w:bCs/>
                <w:color w:val="000000"/>
                <w:lang w:val="tr-TR"/>
              </w:rPr>
            </w:pPr>
            <w:r>
              <w:rPr>
                <w:b/>
                <w:bCs/>
                <w:color w:val="000000"/>
              </w:rPr>
              <w:t>20</w:t>
            </w:r>
            <w:r>
              <w:rPr>
                <w:rFonts w:hint="default"/>
                <w:b/>
                <w:bCs/>
                <w:color w:val="000000"/>
                <w:lang w:val="tr-TR"/>
              </w:rPr>
              <w:t>21</w:t>
            </w:r>
            <w:r>
              <w:rPr>
                <w:b/>
                <w:bCs/>
                <w:color w:val="000000"/>
              </w:rPr>
              <w:t>-20</w:t>
            </w:r>
            <w:r>
              <w:rPr>
                <w:rFonts w:hint="default"/>
                <w:b/>
                <w:bCs/>
                <w:color w:val="000000"/>
                <w:lang w:val="tr-TR"/>
              </w:rPr>
              <w:t>22</w:t>
            </w:r>
          </w:p>
        </w:tc>
        <w:tc>
          <w:tcPr>
            <w:tcW w:w="909" w:type="dxa"/>
            <w:gridSpan w:val="3"/>
            <w:textDirection w:val="btLr"/>
            <w:vAlign w:val="center"/>
          </w:tcPr>
          <w:p>
            <w:pPr>
              <w:ind w:left="113" w:right="503"/>
              <w:jc w:val="center"/>
              <w:rPr>
                <w:rFonts w:hint="default"/>
                <w:b/>
                <w:bCs/>
                <w:color w:val="000000"/>
                <w:lang w:val="tr-TR"/>
              </w:rPr>
            </w:pPr>
            <w:r>
              <w:rPr>
                <w:b/>
                <w:bCs/>
                <w:color w:val="000000"/>
              </w:rPr>
              <w:t>20</w:t>
            </w:r>
            <w:r>
              <w:rPr>
                <w:rFonts w:hint="default"/>
                <w:b/>
                <w:bCs/>
                <w:color w:val="000000"/>
                <w:lang w:val="tr-TR"/>
              </w:rPr>
              <w:t>22</w:t>
            </w:r>
            <w:r>
              <w:rPr>
                <w:b/>
                <w:bCs/>
                <w:color w:val="000000"/>
              </w:rPr>
              <w:t>-202</w:t>
            </w:r>
            <w:r>
              <w:rPr>
                <w:rFonts w:hint="default"/>
                <w:b/>
                <w:bCs/>
                <w:color w:val="000000"/>
                <w:lang w:val="tr-TR"/>
              </w:rPr>
              <w:t>3</w:t>
            </w:r>
          </w:p>
        </w:tc>
        <w:tc>
          <w:tcPr>
            <w:tcW w:w="1033" w:type="dxa"/>
            <w:textDirection w:val="btLr"/>
            <w:vAlign w:val="center"/>
          </w:tcPr>
          <w:p>
            <w:pPr>
              <w:ind w:left="113" w:right="503"/>
              <w:rPr>
                <w:rFonts w:hint="default"/>
                <w:b/>
                <w:bCs/>
                <w:color w:val="000000"/>
                <w:lang w:val="tr-TR"/>
              </w:rPr>
            </w:pPr>
            <w:r>
              <w:rPr>
                <w:b/>
                <w:bCs/>
                <w:color w:val="000000"/>
              </w:rPr>
              <w:t>202</w:t>
            </w:r>
            <w:r>
              <w:rPr>
                <w:rFonts w:hint="default"/>
                <w:b/>
                <w:bCs/>
                <w:color w:val="000000"/>
                <w:lang w:val="tr-TR"/>
              </w:rPr>
              <w:t>3</w:t>
            </w:r>
            <w:r>
              <w:rPr>
                <w:b/>
                <w:bCs/>
                <w:color w:val="000000"/>
              </w:rPr>
              <w:t>-202</w:t>
            </w:r>
            <w:r>
              <w:rPr>
                <w:rFonts w:hint="default"/>
                <w:b/>
                <w:bCs/>
                <w:color w:val="000000"/>
                <w:lang w:val="tr-T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8" w:type="dxa"/>
          <w:cantSplit/>
          <w:trHeight w:val="830" w:hRule="atLeast"/>
          <w:jc w:val="center"/>
        </w:trPr>
        <w:tc>
          <w:tcPr>
            <w:tcW w:w="5564" w:type="dxa"/>
            <w:gridSpan w:val="2"/>
            <w:vAlign w:val="center"/>
          </w:tcPr>
          <w:p>
            <w:pPr>
              <w:autoSpaceDE w:val="0"/>
              <w:autoSpaceDN w:val="0"/>
              <w:adjustRightInd w:val="0"/>
              <w:ind w:right="503"/>
              <w:rPr>
                <w:b/>
                <w:bCs/>
                <w:color w:val="000000"/>
              </w:rPr>
            </w:pPr>
            <w:r>
              <w:rPr>
                <w:b/>
                <w:bCs/>
                <w:color w:val="000000"/>
              </w:rPr>
              <w:t>Takdir Belgesi Alan Öğrenci Sayısı(1 ve 2. Dönem)</w:t>
            </w:r>
          </w:p>
        </w:tc>
        <w:tc>
          <w:tcPr>
            <w:tcW w:w="850" w:type="dxa"/>
            <w:textDirection w:val="btLr"/>
            <w:vAlign w:val="center"/>
          </w:tcPr>
          <w:p>
            <w:pPr>
              <w:spacing w:line="360" w:lineRule="auto"/>
              <w:ind w:left="113" w:right="283"/>
              <w:jc w:val="center"/>
              <w:rPr>
                <w:rFonts w:cs="Calibri"/>
              </w:rPr>
            </w:pPr>
            <w:r>
              <w:rPr>
                <w:rFonts w:cs="Calibri"/>
              </w:rPr>
              <w:t>17</w:t>
            </w:r>
          </w:p>
        </w:tc>
        <w:tc>
          <w:tcPr>
            <w:tcW w:w="992" w:type="dxa"/>
            <w:gridSpan w:val="3"/>
            <w:textDirection w:val="btLr"/>
            <w:vAlign w:val="center"/>
          </w:tcPr>
          <w:p>
            <w:pPr>
              <w:spacing w:line="360" w:lineRule="auto"/>
              <w:ind w:left="113" w:right="283"/>
              <w:jc w:val="center"/>
              <w:rPr>
                <w:rFonts w:hint="default" w:cs="Calibri"/>
                <w:lang w:val="tr-TR"/>
              </w:rPr>
            </w:pPr>
            <w:r>
              <w:rPr>
                <w:rFonts w:hint="default" w:cs="Calibri"/>
                <w:lang w:val="tr-TR"/>
              </w:rPr>
              <w:t>10</w:t>
            </w:r>
          </w:p>
        </w:tc>
        <w:tc>
          <w:tcPr>
            <w:tcW w:w="792" w:type="dxa"/>
            <w:textDirection w:val="btLr"/>
            <w:vAlign w:val="center"/>
          </w:tcPr>
          <w:p>
            <w:pPr>
              <w:spacing w:line="360" w:lineRule="auto"/>
              <w:ind w:left="113" w:right="283"/>
              <w:jc w:val="center"/>
              <w:rPr>
                <w:rFonts w:hint="default" w:cs="Calibri"/>
                <w:lang w:val="tr-TR"/>
              </w:rPr>
            </w:pPr>
            <w:r>
              <w:rPr>
                <w:rFonts w:hint="default" w:cs="Calibri"/>
                <w:lang w:val="tr-TR"/>
              </w:rPr>
              <w:t>15</w:t>
            </w:r>
          </w:p>
        </w:tc>
        <w:tc>
          <w:tcPr>
            <w:tcW w:w="1103" w:type="dxa"/>
            <w:gridSpan w:val="2"/>
            <w:textDirection w:val="btLr"/>
            <w:vAlign w:val="center"/>
          </w:tcPr>
          <w:p>
            <w:pPr>
              <w:spacing w:line="360" w:lineRule="auto"/>
              <w:ind w:left="113" w:right="283"/>
              <w:jc w:val="center"/>
              <w:rPr>
                <w:rFonts w:hint="default"/>
                <w:b w:val="0"/>
                <w:bCs w:val="0"/>
                <w:color w:val="000000"/>
                <w:lang w:val="tr-TR"/>
              </w:rPr>
            </w:pPr>
            <w:r>
              <w:rPr>
                <w:rFonts w:hint="default"/>
                <w:b w:val="0"/>
                <w:bCs w:val="0"/>
                <w:color w:val="000000"/>
                <w:lang w:val="tr-T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8" w:type="dxa"/>
          <w:cantSplit/>
          <w:trHeight w:val="1008" w:hRule="atLeast"/>
          <w:jc w:val="center"/>
        </w:trPr>
        <w:tc>
          <w:tcPr>
            <w:tcW w:w="5564" w:type="dxa"/>
            <w:gridSpan w:val="2"/>
            <w:vAlign w:val="center"/>
          </w:tcPr>
          <w:p>
            <w:pPr>
              <w:spacing w:line="360" w:lineRule="auto"/>
              <w:ind w:right="503"/>
              <w:rPr>
                <w:b/>
                <w:bCs/>
                <w:color w:val="000000"/>
              </w:rPr>
            </w:pPr>
            <w:r>
              <w:rPr>
                <w:b/>
                <w:bCs/>
                <w:color w:val="000000"/>
              </w:rPr>
              <w:t>Teşekkür Belgesi Alan Öğrenci Sayısı(1 ve 2. Dönem)</w:t>
            </w:r>
          </w:p>
        </w:tc>
        <w:tc>
          <w:tcPr>
            <w:tcW w:w="850" w:type="dxa"/>
            <w:textDirection w:val="btLr"/>
            <w:vAlign w:val="center"/>
          </w:tcPr>
          <w:p>
            <w:pPr>
              <w:spacing w:line="360" w:lineRule="auto"/>
              <w:ind w:left="113" w:right="503"/>
              <w:rPr>
                <w:rFonts w:cs="Calibri"/>
              </w:rPr>
            </w:pPr>
            <w:r>
              <w:rPr>
                <w:rFonts w:cs="Calibri"/>
              </w:rPr>
              <w:t>34</w:t>
            </w:r>
          </w:p>
        </w:tc>
        <w:tc>
          <w:tcPr>
            <w:tcW w:w="992" w:type="dxa"/>
            <w:gridSpan w:val="3"/>
            <w:textDirection w:val="btLr"/>
            <w:vAlign w:val="center"/>
          </w:tcPr>
          <w:p>
            <w:pPr>
              <w:spacing w:line="360" w:lineRule="auto"/>
              <w:ind w:left="113" w:right="503"/>
              <w:jc w:val="center"/>
              <w:rPr>
                <w:rFonts w:hint="default" w:cs="Calibri"/>
                <w:lang w:val="tr-TR"/>
              </w:rPr>
            </w:pPr>
            <w:r>
              <w:rPr>
                <w:rFonts w:cs="Calibri"/>
              </w:rPr>
              <w:t>2</w:t>
            </w:r>
            <w:r>
              <w:rPr>
                <w:rFonts w:hint="default" w:cs="Calibri"/>
                <w:lang w:val="tr-TR"/>
              </w:rPr>
              <w:t>6</w:t>
            </w:r>
          </w:p>
        </w:tc>
        <w:tc>
          <w:tcPr>
            <w:tcW w:w="792" w:type="dxa"/>
            <w:textDirection w:val="btLr"/>
            <w:vAlign w:val="center"/>
          </w:tcPr>
          <w:p>
            <w:pPr>
              <w:spacing w:line="360" w:lineRule="auto"/>
              <w:ind w:left="113" w:right="503"/>
              <w:jc w:val="center"/>
              <w:rPr>
                <w:rFonts w:hint="default" w:cs="Calibri"/>
                <w:lang w:val="tr-TR"/>
              </w:rPr>
            </w:pPr>
            <w:r>
              <w:rPr>
                <w:rFonts w:cs="Calibri"/>
              </w:rPr>
              <w:t>2</w:t>
            </w:r>
            <w:r>
              <w:rPr>
                <w:rFonts w:hint="default" w:cs="Calibri"/>
                <w:lang w:val="tr-TR"/>
              </w:rPr>
              <w:t>0</w:t>
            </w:r>
          </w:p>
        </w:tc>
        <w:tc>
          <w:tcPr>
            <w:tcW w:w="1103" w:type="dxa"/>
            <w:gridSpan w:val="2"/>
            <w:textDirection w:val="btLr"/>
            <w:vAlign w:val="center"/>
          </w:tcPr>
          <w:p>
            <w:pPr>
              <w:spacing w:line="360" w:lineRule="auto"/>
              <w:ind w:left="113" w:right="503"/>
              <w:jc w:val="center"/>
              <w:rPr>
                <w:rFonts w:hint="default"/>
                <w:b w:val="0"/>
                <w:bCs w:val="0"/>
                <w:color w:val="000000"/>
                <w:lang w:val="tr-TR"/>
              </w:rPr>
            </w:pPr>
            <w:r>
              <w:rPr>
                <w:rFonts w:hint="default"/>
                <w:b w:val="0"/>
                <w:bCs w:val="0"/>
                <w:color w:val="000000"/>
                <w:lang w:val="tr-T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8" w:type="dxa"/>
          <w:cantSplit/>
          <w:trHeight w:val="1018" w:hRule="atLeast"/>
          <w:jc w:val="center"/>
        </w:trPr>
        <w:tc>
          <w:tcPr>
            <w:tcW w:w="5564" w:type="dxa"/>
            <w:gridSpan w:val="2"/>
            <w:vAlign w:val="center"/>
          </w:tcPr>
          <w:p>
            <w:pPr>
              <w:autoSpaceDE w:val="0"/>
              <w:autoSpaceDN w:val="0"/>
              <w:adjustRightInd w:val="0"/>
              <w:ind w:right="503"/>
              <w:rPr>
                <w:b/>
                <w:bCs/>
                <w:color w:val="000000"/>
              </w:rPr>
            </w:pPr>
            <w:r>
              <w:rPr>
                <w:b/>
                <w:bCs/>
                <w:color w:val="000000"/>
              </w:rPr>
              <w:t>Onur Belgesi Alan Öğrenci Sayısı(1 ve 2. Dönem)</w:t>
            </w:r>
          </w:p>
        </w:tc>
        <w:tc>
          <w:tcPr>
            <w:tcW w:w="850" w:type="dxa"/>
            <w:textDirection w:val="btLr"/>
            <w:vAlign w:val="center"/>
          </w:tcPr>
          <w:p>
            <w:pPr>
              <w:ind w:left="113" w:right="503"/>
              <w:jc w:val="center"/>
              <w:rPr>
                <w:rFonts w:cs="Calibri"/>
              </w:rPr>
            </w:pPr>
          </w:p>
        </w:tc>
        <w:tc>
          <w:tcPr>
            <w:tcW w:w="992" w:type="dxa"/>
            <w:gridSpan w:val="3"/>
            <w:textDirection w:val="btLr"/>
            <w:vAlign w:val="center"/>
          </w:tcPr>
          <w:p>
            <w:pPr>
              <w:ind w:left="113" w:right="503"/>
              <w:jc w:val="center"/>
              <w:rPr>
                <w:rFonts w:cs="Calibri"/>
              </w:rPr>
            </w:pPr>
          </w:p>
        </w:tc>
        <w:tc>
          <w:tcPr>
            <w:tcW w:w="792" w:type="dxa"/>
            <w:textDirection w:val="btLr"/>
            <w:vAlign w:val="center"/>
          </w:tcPr>
          <w:p>
            <w:pPr>
              <w:ind w:left="113" w:right="503"/>
              <w:jc w:val="center"/>
              <w:rPr>
                <w:rFonts w:cs="Calibri"/>
              </w:rPr>
            </w:pPr>
          </w:p>
        </w:tc>
        <w:tc>
          <w:tcPr>
            <w:tcW w:w="1103" w:type="dxa"/>
            <w:gridSpan w:val="2"/>
            <w:textDirection w:val="btLr"/>
            <w:vAlign w:val="center"/>
          </w:tcPr>
          <w:p>
            <w:pPr>
              <w:ind w:left="113" w:right="503"/>
              <w:jc w:val="center"/>
              <w:rPr>
                <w:b w:val="0"/>
                <w:bCs w:val="0"/>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38" w:type="dxa"/>
          <w:cantSplit/>
          <w:trHeight w:val="1134" w:hRule="atLeast"/>
          <w:jc w:val="center"/>
        </w:trPr>
        <w:tc>
          <w:tcPr>
            <w:tcW w:w="5564" w:type="dxa"/>
            <w:gridSpan w:val="2"/>
            <w:vAlign w:val="center"/>
          </w:tcPr>
          <w:p>
            <w:pPr>
              <w:ind w:right="503"/>
              <w:rPr>
                <w:b/>
                <w:bCs/>
                <w:color w:val="000000"/>
              </w:rPr>
            </w:pPr>
            <w:r>
              <w:rPr>
                <w:b/>
                <w:bCs/>
                <w:color w:val="000000"/>
              </w:rPr>
              <w:t xml:space="preserve">Toplam </w:t>
            </w:r>
          </w:p>
        </w:tc>
        <w:tc>
          <w:tcPr>
            <w:tcW w:w="850" w:type="dxa"/>
            <w:textDirection w:val="btLr"/>
            <w:vAlign w:val="center"/>
          </w:tcPr>
          <w:p>
            <w:pPr>
              <w:ind w:left="113" w:right="503"/>
              <w:jc w:val="center"/>
              <w:rPr>
                <w:rFonts w:cs="Calibri"/>
              </w:rPr>
            </w:pPr>
            <w:r>
              <w:rPr>
                <w:rFonts w:cs="Calibri"/>
              </w:rPr>
              <w:t>51</w:t>
            </w:r>
          </w:p>
        </w:tc>
        <w:tc>
          <w:tcPr>
            <w:tcW w:w="992" w:type="dxa"/>
            <w:gridSpan w:val="3"/>
            <w:textDirection w:val="btLr"/>
            <w:vAlign w:val="center"/>
          </w:tcPr>
          <w:p>
            <w:pPr>
              <w:ind w:left="113" w:right="503" w:firstLine="220" w:firstLineChars="100"/>
              <w:rPr>
                <w:rFonts w:hint="default" w:cs="Calibri"/>
                <w:lang w:val="tr-TR"/>
              </w:rPr>
            </w:pPr>
            <w:r>
              <w:rPr>
                <w:rFonts w:hint="default" w:cs="Calibri"/>
                <w:lang w:val="tr-TR"/>
              </w:rPr>
              <w:t>36</w:t>
            </w:r>
          </w:p>
        </w:tc>
        <w:tc>
          <w:tcPr>
            <w:tcW w:w="792" w:type="dxa"/>
            <w:textDirection w:val="btLr"/>
            <w:vAlign w:val="center"/>
          </w:tcPr>
          <w:p>
            <w:pPr>
              <w:ind w:left="113" w:right="503"/>
              <w:jc w:val="center"/>
              <w:rPr>
                <w:rFonts w:hint="default" w:cs="Calibri"/>
                <w:lang w:val="tr-TR"/>
              </w:rPr>
            </w:pPr>
            <w:r>
              <w:rPr>
                <w:rFonts w:hint="default" w:cs="Calibri"/>
                <w:lang w:val="tr-TR"/>
              </w:rPr>
              <w:t>35</w:t>
            </w:r>
          </w:p>
        </w:tc>
        <w:tc>
          <w:tcPr>
            <w:tcW w:w="1103" w:type="dxa"/>
            <w:gridSpan w:val="2"/>
            <w:textDirection w:val="btLr"/>
            <w:vAlign w:val="center"/>
          </w:tcPr>
          <w:p>
            <w:pPr>
              <w:ind w:left="113" w:right="503"/>
              <w:jc w:val="center"/>
              <w:rPr>
                <w:rFonts w:hint="default"/>
                <w:b w:val="0"/>
                <w:bCs w:val="0"/>
                <w:color w:val="000000"/>
                <w:lang w:val="tr-TR"/>
              </w:rPr>
            </w:pPr>
            <w:r>
              <w:rPr>
                <w:rFonts w:hint="default"/>
                <w:b w:val="0"/>
                <w:bCs w:val="0"/>
                <w:color w:val="000000"/>
                <w:lang w:val="tr-TR"/>
              </w:rPr>
              <w:t>36</w:t>
            </w:r>
          </w:p>
        </w:tc>
      </w:tr>
    </w:tbl>
    <w:p>
      <w:pPr>
        <w:ind w:right="503"/>
        <w:rPr>
          <w:b/>
          <w:bCs/>
        </w:rPr>
      </w:pPr>
    </w:p>
    <w:p>
      <w:pPr>
        <w:ind w:right="503"/>
        <w:rPr>
          <w:b/>
          <w:bCs/>
        </w:rPr>
      </w:pPr>
      <w:r>
        <w:rPr>
          <w:b/>
          <w:bCs/>
        </w:rPr>
        <w:t>2.7.7. MERKEZİ SINAVLARDAKİ BAŞARI DURUMU</w:t>
      </w:r>
    </w:p>
    <w:p>
      <w:pPr>
        <w:ind w:right="503"/>
        <w:rPr>
          <w:rFonts w:hint="default"/>
          <w:b/>
          <w:bCs/>
          <w:lang w:val="tr-TR"/>
        </w:rPr>
      </w:pPr>
      <w:r>
        <w:rPr>
          <w:rFonts w:hint="default"/>
          <w:b/>
          <w:bCs/>
          <w:lang w:val="tr-TR"/>
        </w:rPr>
        <w:t xml:space="preserve">2023-2024 </w:t>
      </w:r>
      <w:r>
        <w:rPr>
          <w:b/>
          <w:bCs/>
          <w:color w:val="FF0000"/>
        </w:rPr>
        <w:t xml:space="preserve">Eğitim Öğretim Yılında </w:t>
      </w:r>
      <w:r>
        <w:rPr>
          <w:rFonts w:hint="default"/>
          <w:b/>
          <w:bCs/>
          <w:color w:val="FF0000"/>
          <w:lang w:val="tr-TR"/>
        </w:rPr>
        <w:t>12 ÇPAL, 3 Anadolu Lisesi, 1 Meslek Lisesi</w:t>
      </w:r>
    </w:p>
    <w:p>
      <w:pPr>
        <w:ind w:right="503"/>
        <w:rPr>
          <w:rFonts w:hint="default"/>
          <w:b/>
          <w:bCs/>
          <w:color w:val="FF0000"/>
          <w:lang w:val="tr-TR"/>
        </w:rPr>
      </w:pPr>
      <w:r>
        <w:rPr>
          <w:rFonts w:hint="default"/>
          <w:b/>
          <w:bCs/>
          <w:lang w:val="tr-TR"/>
        </w:rPr>
        <w:t xml:space="preserve">2022-2023 </w:t>
      </w:r>
      <w:r>
        <w:rPr>
          <w:b/>
          <w:bCs/>
          <w:color w:val="FF0000"/>
        </w:rPr>
        <w:t xml:space="preserve">Eğitim Öğretim Yılında </w:t>
      </w:r>
      <w:r>
        <w:rPr>
          <w:rFonts w:hint="default"/>
          <w:b/>
          <w:bCs/>
          <w:color w:val="FF0000"/>
          <w:lang w:val="tr-TR"/>
        </w:rPr>
        <w:t>10 ÇPAL, 2 Anadolu Lisesi, 1 Meslek Lisesi</w:t>
      </w:r>
    </w:p>
    <w:p>
      <w:pPr>
        <w:ind w:right="503"/>
        <w:rPr>
          <w:rFonts w:hint="default"/>
          <w:b/>
          <w:bCs/>
          <w:lang w:val="tr-TR"/>
        </w:rPr>
      </w:pPr>
      <w:r>
        <w:rPr>
          <w:rFonts w:hint="default"/>
          <w:b/>
          <w:bCs/>
          <w:lang w:val="tr-TR"/>
        </w:rPr>
        <w:t xml:space="preserve">2021-2022 </w:t>
      </w:r>
      <w:r>
        <w:rPr>
          <w:b/>
          <w:bCs/>
          <w:color w:val="FF0000"/>
        </w:rPr>
        <w:t>Eğitim Öğretim Yılında 1</w:t>
      </w:r>
      <w:r>
        <w:rPr>
          <w:rFonts w:hint="default"/>
          <w:b/>
          <w:bCs/>
          <w:color w:val="FF0000"/>
          <w:lang w:val="tr-TR"/>
        </w:rPr>
        <w:t>2</w:t>
      </w:r>
      <w:r>
        <w:rPr>
          <w:b/>
          <w:bCs/>
          <w:color w:val="FF0000"/>
        </w:rPr>
        <w:t xml:space="preserve"> Anadolu Lisesi, </w:t>
      </w:r>
      <w:r>
        <w:rPr>
          <w:rFonts w:hint="default"/>
          <w:b/>
          <w:bCs/>
          <w:color w:val="FF0000"/>
          <w:lang w:val="tr-TR"/>
        </w:rPr>
        <w:t>2</w:t>
      </w:r>
      <w:r>
        <w:rPr>
          <w:b/>
          <w:bCs/>
          <w:color w:val="FF0000"/>
        </w:rPr>
        <w:t xml:space="preserve"> Meslek Lisesi</w:t>
      </w:r>
    </w:p>
    <w:p>
      <w:pPr>
        <w:ind w:right="503"/>
        <w:rPr>
          <w:rFonts w:hint="default"/>
          <w:b/>
          <w:bCs/>
          <w:lang w:val="tr-TR"/>
        </w:rPr>
      </w:pPr>
      <w:r>
        <w:rPr>
          <w:rFonts w:hint="default"/>
          <w:b/>
          <w:bCs/>
          <w:lang w:val="tr-TR"/>
        </w:rPr>
        <w:t xml:space="preserve">2020-2021 </w:t>
      </w:r>
      <w:r>
        <w:rPr>
          <w:b/>
          <w:bCs/>
          <w:color w:val="FF0000"/>
        </w:rPr>
        <w:t xml:space="preserve">Eğitim Öğretim Yılında </w:t>
      </w:r>
      <w:r>
        <w:rPr>
          <w:rFonts w:hint="default"/>
          <w:b/>
          <w:bCs/>
          <w:color w:val="FF0000"/>
          <w:lang w:val="tr-TR"/>
        </w:rPr>
        <w:t>5 Anadolu Lisesi, 11 ÇPAL, 2 Meslek Lisesi</w:t>
      </w:r>
    </w:p>
    <w:p>
      <w:pPr>
        <w:ind w:right="503"/>
        <w:rPr>
          <w:rFonts w:hint="default"/>
          <w:b/>
          <w:bCs/>
          <w:lang w:val="tr-TR"/>
        </w:rPr>
      </w:pPr>
      <w:r>
        <w:rPr>
          <w:rFonts w:hint="default"/>
          <w:b/>
          <w:bCs/>
          <w:lang w:val="tr-TR"/>
        </w:rPr>
        <w:t xml:space="preserve">2019-2020 </w:t>
      </w:r>
      <w:r>
        <w:rPr>
          <w:b/>
          <w:bCs/>
          <w:color w:val="FF0000"/>
        </w:rPr>
        <w:t xml:space="preserve">Eğitim Öğretim Yılında </w:t>
      </w:r>
      <w:r>
        <w:rPr>
          <w:rFonts w:hint="default"/>
          <w:b/>
          <w:bCs/>
          <w:color w:val="FF0000"/>
          <w:lang w:val="tr-TR"/>
        </w:rPr>
        <w:t>5 Meslek Lisesi, 5 Anadolu Lisesi, 4 ÇPAL</w:t>
      </w:r>
    </w:p>
    <w:p>
      <w:pPr>
        <w:ind w:right="503"/>
        <w:rPr>
          <w:rFonts w:hint="default"/>
          <w:b/>
          <w:bCs/>
          <w:lang w:val="tr-TR"/>
        </w:rPr>
      </w:pPr>
      <w:r>
        <w:rPr>
          <w:rFonts w:hint="default"/>
          <w:b/>
          <w:bCs/>
          <w:lang w:val="tr-TR"/>
        </w:rPr>
        <w:t xml:space="preserve">2018-2019 </w:t>
      </w:r>
      <w:r>
        <w:rPr>
          <w:b/>
          <w:bCs/>
          <w:color w:val="FF0000"/>
        </w:rPr>
        <w:t xml:space="preserve">Eğitim Öğretim Yılında </w:t>
      </w:r>
      <w:r>
        <w:rPr>
          <w:rFonts w:hint="default"/>
          <w:b/>
          <w:bCs/>
          <w:color w:val="FF0000"/>
          <w:lang w:val="tr-TR"/>
        </w:rPr>
        <w:t>2 Anadolu Lisesi, 12 ÇPAL, 1 Meslek Lisesi</w:t>
      </w:r>
    </w:p>
    <w:p>
      <w:pPr>
        <w:ind w:right="503"/>
        <w:rPr>
          <w:b/>
          <w:bCs/>
          <w:color w:val="FF0000"/>
        </w:rPr>
      </w:pPr>
      <w:r>
        <w:rPr>
          <w:b/>
          <w:bCs/>
          <w:color w:val="FF0000"/>
        </w:rPr>
        <w:t>2017-2018 Eğitim Öğretim Yılında 1 Fen Lisesi, 1 Spor lisesi ,  10 ÇPAL , 1 Meslek Lisesi</w:t>
      </w:r>
    </w:p>
    <w:p>
      <w:pPr>
        <w:ind w:right="503"/>
        <w:rPr>
          <w:b/>
          <w:bCs/>
          <w:color w:val="FF0000"/>
        </w:rPr>
      </w:pPr>
      <w:r>
        <w:rPr>
          <w:b/>
          <w:bCs/>
          <w:color w:val="FF0000"/>
        </w:rPr>
        <w:t>2016-2017 Eğitim-Öğretim Yılında  5 Anadolu Lisesi, 1 İmam Hatip Lisesi, 6 Çok Programlı Anadolu Lisesi, 1 Açık Lise</w:t>
      </w:r>
    </w:p>
    <w:p>
      <w:pPr>
        <w:ind w:right="503"/>
        <w:rPr>
          <w:b/>
          <w:bCs/>
          <w:color w:val="FF0000"/>
        </w:rPr>
      </w:pPr>
      <w:r>
        <w:rPr>
          <w:b/>
          <w:bCs/>
          <w:color w:val="FF0000"/>
        </w:rPr>
        <w:t>*2015-2016 Eğitim-Öğretim yılında 6 Anadolu Lisesi, 6 Meslek Lisesi, 2 İmam Hatip Lisesi, 3 Açık Öğretim ve 5 ÇPAL</w:t>
      </w:r>
    </w:p>
    <w:p>
      <w:pPr>
        <w:ind w:right="503"/>
        <w:rPr>
          <w:b/>
          <w:bCs/>
          <w:color w:val="FF0000"/>
        </w:rPr>
      </w:pPr>
      <w:r>
        <w:rPr>
          <w:b/>
          <w:bCs/>
          <w:color w:val="FF0000"/>
        </w:rPr>
        <w:t>2014-2015 Eğitim-Öğretim yılında 1 Fen Lisesi, 16 Anadolu Lisesi, 7 Meslek Lisesi</w:t>
      </w:r>
    </w:p>
    <w:p>
      <w:pPr>
        <w:ind w:right="503"/>
        <w:rPr>
          <w:b/>
          <w:bCs/>
          <w:color w:val="FF0000"/>
        </w:rPr>
      </w:pPr>
      <w:r>
        <w:rPr>
          <w:b/>
          <w:bCs/>
          <w:color w:val="FF0000"/>
        </w:rPr>
        <w:t>2013-2014 , 9 Anadolu Lisesi, 11 Meslek Lisesi, 2 İmam Hatip Lisesi, 6 ÇPAL</w:t>
      </w:r>
    </w:p>
    <w:p>
      <w:pPr>
        <w:ind w:right="503"/>
        <w:rPr>
          <w:b/>
          <w:bCs/>
        </w:rPr>
      </w:pPr>
      <w:r>
        <w:rPr>
          <w:b/>
          <w:bCs/>
          <w:color w:val="FF0000"/>
        </w:rPr>
        <w:t>2012-2013 Eğitim Öğretim yılında  11 Anadolu Lisesi ,1 Anadolu  Öğretmen Lisesi, 4  Meslek Liseleri</w:t>
      </w:r>
    </w:p>
    <w:p>
      <w:pPr>
        <w:ind w:right="503"/>
        <w:rPr>
          <w:b/>
          <w:bCs/>
        </w:rPr>
      </w:pPr>
      <w:r>
        <w:rPr>
          <w:b/>
          <w:bCs/>
        </w:rPr>
        <w:t>2.7.8. SOSYAL ETKİNLİK DURUMU</w:t>
      </w:r>
    </w:p>
    <w:p>
      <w:pPr>
        <w:pStyle w:val="3"/>
        <w:rPr>
          <w:b/>
          <w:bCs/>
        </w:rPr>
      </w:pPr>
      <w:bookmarkStart w:id="12" w:name="_Toc165553799"/>
      <w:r>
        <w:t>Tablo 1</w:t>
      </w:r>
      <w:r>
        <w:rPr>
          <w:rFonts w:hint="default"/>
          <w:lang w:val="tr-TR"/>
        </w:rPr>
        <w:t>2</w:t>
      </w:r>
      <w:r>
        <w:t>: Sosyal Etkinlik Durumu</w:t>
      </w:r>
      <w:bookmarkEnd w:id="12"/>
    </w:p>
    <w:tbl>
      <w:tblPr>
        <w:tblStyle w:val="5"/>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1701"/>
        <w:gridCol w:w="2126"/>
        <w:gridCol w:w="2552"/>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1384" w:type="dxa"/>
            <w:vAlign w:val="center"/>
          </w:tcPr>
          <w:p>
            <w:pPr>
              <w:rPr>
                <w:b/>
                <w:bCs/>
              </w:rPr>
            </w:pPr>
            <w:r>
              <w:rPr>
                <w:b/>
                <w:bCs/>
              </w:rPr>
              <w:t>YILLAR</w:t>
            </w:r>
          </w:p>
        </w:tc>
        <w:tc>
          <w:tcPr>
            <w:tcW w:w="1701" w:type="dxa"/>
            <w:vAlign w:val="center"/>
          </w:tcPr>
          <w:p>
            <w:pPr>
              <w:rPr>
                <w:b/>
                <w:bCs/>
              </w:rPr>
            </w:pPr>
            <w:r>
              <w:rPr>
                <w:b/>
                <w:bCs/>
              </w:rPr>
              <w:t>Sosyal Kulüp</w:t>
            </w:r>
          </w:p>
        </w:tc>
        <w:tc>
          <w:tcPr>
            <w:tcW w:w="2126" w:type="dxa"/>
            <w:vAlign w:val="center"/>
          </w:tcPr>
          <w:p>
            <w:pPr>
              <w:rPr>
                <w:b/>
                <w:bCs/>
              </w:rPr>
            </w:pPr>
            <w:r>
              <w:rPr>
                <w:b/>
                <w:bCs/>
              </w:rPr>
              <w:t>Etkinlik Sayısı</w:t>
            </w:r>
          </w:p>
        </w:tc>
        <w:tc>
          <w:tcPr>
            <w:tcW w:w="2552" w:type="dxa"/>
            <w:vAlign w:val="center"/>
          </w:tcPr>
          <w:p>
            <w:pPr>
              <w:rPr>
                <w:b/>
                <w:bCs/>
              </w:rPr>
            </w:pPr>
            <w:r>
              <w:rPr>
                <w:b/>
                <w:bCs/>
              </w:rPr>
              <w:t>Katılan Öğrenci Sayısı</w:t>
            </w:r>
          </w:p>
        </w:tc>
        <w:tc>
          <w:tcPr>
            <w:tcW w:w="1523" w:type="dxa"/>
            <w:vAlign w:val="center"/>
          </w:tcPr>
          <w:p>
            <w:pPr>
              <w:rPr>
                <w:b/>
                <w:bCs/>
              </w:rPr>
            </w:pPr>
            <w:r>
              <w:rPr>
                <w:b/>
                <w:bCs/>
              </w:rPr>
              <w:t>Yayın Sayısı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384" w:type="dxa"/>
            <w:vAlign w:val="center"/>
          </w:tcPr>
          <w:p>
            <w:pPr>
              <w:rPr>
                <w:b/>
                <w:bCs/>
              </w:rPr>
            </w:pPr>
            <w:r>
              <w:rPr>
                <w:b/>
                <w:bCs/>
              </w:rPr>
              <w:t>2017- 2018</w:t>
            </w:r>
          </w:p>
        </w:tc>
        <w:tc>
          <w:tcPr>
            <w:tcW w:w="1701" w:type="dxa"/>
            <w:vAlign w:val="center"/>
          </w:tcPr>
          <w:p>
            <w:pPr>
              <w:rPr>
                <w:b/>
                <w:bCs/>
              </w:rPr>
            </w:pPr>
            <w:r>
              <w:rPr>
                <w:b/>
                <w:bCs/>
              </w:rPr>
              <w:t>4</w:t>
            </w:r>
          </w:p>
        </w:tc>
        <w:tc>
          <w:tcPr>
            <w:tcW w:w="2126" w:type="dxa"/>
            <w:vAlign w:val="center"/>
          </w:tcPr>
          <w:p>
            <w:pPr>
              <w:rPr>
                <w:b/>
                <w:bCs/>
              </w:rPr>
            </w:pPr>
            <w:r>
              <w:rPr>
                <w:b/>
                <w:bCs/>
              </w:rPr>
              <w:t>4</w:t>
            </w:r>
          </w:p>
        </w:tc>
        <w:tc>
          <w:tcPr>
            <w:tcW w:w="2552" w:type="dxa"/>
            <w:vAlign w:val="center"/>
          </w:tcPr>
          <w:p>
            <w:pPr>
              <w:rPr>
                <w:b/>
                <w:bCs/>
              </w:rPr>
            </w:pPr>
            <w:r>
              <w:rPr>
                <w:b/>
                <w:bCs/>
              </w:rPr>
              <w:t>144</w:t>
            </w:r>
          </w:p>
        </w:tc>
        <w:tc>
          <w:tcPr>
            <w:tcW w:w="1523" w:type="dxa"/>
            <w:vAlign w:val="center"/>
          </w:tcPr>
          <w:p>
            <w:pPr>
              <w:rPr>
                <w:b/>
                <w:bCs/>
              </w:rPr>
            </w:pPr>
            <w:r>
              <w:rPr>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384" w:type="dxa"/>
            <w:vAlign w:val="center"/>
          </w:tcPr>
          <w:p>
            <w:pPr>
              <w:rPr>
                <w:b/>
                <w:bCs/>
              </w:rPr>
            </w:pPr>
            <w:r>
              <w:rPr>
                <w:b/>
                <w:bCs/>
              </w:rPr>
              <w:t>2018- 2019</w:t>
            </w:r>
          </w:p>
        </w:tc>
        <w:tc>
          <w:tcPr>
            <w:tcW w:w="1701" w:type="dxa"/>
            <w:vAlign w:val="center"/>
          </w:tcPr>
          <w:p>
            <w:pPr>
              <w:rPr>
                <w:b/>
                <w:bCs/>
              </w:rPr>
            </w:pPr>
            <w:r>
              <w:rPr>
                <w:b/>
                <w:bCs/>
              </w:rPr>
              <w:t>4</w:t>
            </w:r>
          </w:p>
        </w:tc>
        <w:tc>
          <w:tcPr>
            <w:tcW w:w="2126" w:type="dxa"/>
            <w:vAlign w:val="center"/>
          </w:tcPr>
          <w:p>
            <w:pPr>
              <w:rPr>
                <w:b/>
                <w:bCs/>
              </w:rPr>
            </w:pPr>
            <w:r>
              <w:rPr>
                <w:b/>
                <w:bCs/>
              </w:rPr>
              <w:t>4</w:t>
            </w:r>
          </w:p>
        </w:tc>
        <w:tc>
          <w:tcPr>
            <w:tcW w:w="2552" w:type="dxa"/>
            <w:vAlign w:val="center"/>
          </w:tcPr>
          <w:p>
            <w:pPr>
              <w:rPr>
                <w:b/>
                <w:bCs/>
              </w:rPr>
            </w:pPr>
            <w:r>
              <w:rPr>
                <w:b/>
                <w:bCs/>
              </w:rPr>
              <w:t>157</w:t>
            </w:r>
          </w:p>
        </w:tc>
        <w:tc>
          <w:tcPr>
            <w:tcW w:w="1523" w:type="dxa"/>
            <w:vAlign w:val="center"/>
          </w:tcPr>
          <w:p>
            <w:pPr>
              <w:rPr>
                <w:b/>
                <w:bCs/>
              </w:rPr>
            </w:pPr>
            <w:r>
              <w:rPr>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384" w:type="dxa"/>
            <w:vAlign w:val="center"/>
          </w:tcPr>
          <w:p>
            <w:pPr>
              <w:rPr>
                <w:b/>
                <w:bCs/>
              </w:rPr>
            </w:pPr>
            <w:r>
              <w:rPr>
                <w:b/>
                <w:bCs/>
              </w:rPr>
              <w:t>2019- 2020</w:t>
            </w:r>
          </w:p>
        </w:tc>
        <w:tc>
          <w:tcPr>
            <w:tcW w:w="1701" w:type="dxa"/>
            <w:vAlign w:val="center"/>
          </w:tcPr>
          <w:p>
            <w:pPr>
              <w:rPr>
                <w:b/>
                <w:bCs/>
              </w:rPr>
            </w:pPr>
            <w:r>
              <w:rPr>
                <w:b/>
                <w:bCs/>
              </w:rPr>
              <w:t>4</w:t>
            </w:r>
          </w:p>
        </w:tc>
        <w:tc>
          <w:tcPr>
            <w:tcW w:w="2126" w:type="dxa"/>
            <w:vAlign w:val="center"/>
          </w:tcPr>
          <w:p>
            <w:pPr>
              <w:rPr>
                <w:b/>
                <w:bCs/>
              </w:rPr>
            </w:pPr>
            <w:r>
              <w:rPr>
                <w:b/>
                <w:bCs/>
              </w:rPr>
              <w:t>4</w:t>
            </w:r>
          </w:p>
        </w:tc>
        <w:tc>
          <w:tcPr>
            <w:tcW w:w="2552" w:type="dxa"/>
            <w:vAlign w:val="center"/>
          </w:tcPr>
          <w:p>
            <w:pPr>
              <w:rPr>
                <w:b/>
                <w:bCs/>
              </w:rPr>
            </w:pPr>
            <w:r>
              <w:rPr>
                <w:b/>
                <w:bCs/>
              </w:rPr>
              <w:t>132</w:t>
            </w:r>
          </w:p>
        </w:tc>
        <w:tc>
          <w:tcPr>
            <w:tcW w:w="1523" w:type="dxa"/>
            <w:vAlign w:val="center"/>
          </w:tcPr>
          <w:p>
            <w:pPr>
              <w:rPr>
                <w:b/>
                <w:bCs/>
              </w:rPr>
            </w:pPr>
            <w:r>
              <w:rPr>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384" w:type="dxa"/>
            <w:vAlign w:val="center"/>
          </w:tcPr>
          <w:p>
            <w:pPr>
              <w:rPr>
                <w:b/>
                <w:bCs/>
              </w:rPr>
            </w:pPr>
            <w:r>
              <w:rPr>
                <w:b/>
                <w:bCs/>
              </w:rPr>
              <w:t>2020- 2021</w:t>
            </w:r>
          </w:p>
        </w:tc>
        <w:tc>
          <w:tcPr>
            <w:tcW w:w="1701" w:type="dxa"/>
            <w:vAlign w:val="center"/>
          </w:tcPr>
          <w:p>
            <w:pPr>
              <w:rPr>
                <w:rFonts w:hint="default"/>
                <w:b/>
                <w:bCs/>
                <w:lang w:val="tr-TR"/>
              </w:rPr>
            </w:pPr>
            <w:r>
              <w:rPr>
                <w:rFonts w:hint="default"/>
                <w:b/>
                <w:bCs/>
                <w:lang w:val="tr-TR"/>
              </w:rPr>
              <w:t>4</w:t>
            </w:r>
          </w:p>
        </w:tc>
        <w:tc>
          <w:tcPr>
            <w:tcW w:w="2126" w:type="dxa"/>
            <w:vAlign w:val="center"/>
          </w:tcPr>
          <w:p>
            <w:pPr>
              <w:rPr>
                <w:rFonts w:hint="default"/>
                <w:b/>
                <w:bCs/>
                <w:lang w:val="tr-TR"/>
              </w:rPr>
            </w:pPr>
            <w:r>
              <w:rPr>
                <w:rFonts w:hint="default"/>
                <w:b/>
                <w:bCs/>
                <w:lang w:val="tr-TR"/>
              </w:rPr>
              <w:t>4</w:t>
            </w:r>
          </w:p>
        </w:tc>
        <w:tc>
          <w:tcPr>
            <w:tcW w:w="2552" w:type="dxa"/>
            <w:vAlign w:val="center"/>
          </w:tcPr>
          <w:p>
            <w:pPr>
              <w:rPr>
                <w:rFonts w:hint="default"/>
                <w:b/>
                <w:bCs/>
                <w:lang w:val="tr-TR"/>
              </w:rPr>
            </w:pPr>
            <w:r>
              <w:rPr>
                <w:rFonts w:hint="default"/>
                <w:b/>
                <w:bCs/>
                <w:lang w:val="tr-TR"/>
              </w:rPr>
              <w:t>80</w:t>
            </w:r>
          </w:p>
        </w:tc>
        <w:tc>
          <w:tcPr>
            <w:tcW w:w="1523" w:type="dxa"/>
            <w:vAlign w:val="center"/>
          </w:tcPr>
          <w:p>
            <w:pPr>
              <w:rPr>
                <w:b/>
                <w:bCs/>
              </w:rPr>
            </w:pPr>
            <w:r>
              <w:rPr>
                <w:b/>
                <w:bC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384" w:type="dxa"/>
            <w:vAlign w:val="center"/>
          </w:tcPr>
          <w:p>
            <w:pPr>
              <w:rPr>
                <w:rFonts w:hint="default"/>
                <w:b/>
                <w:bCs/>
                <w:lang w:val="tr-TR"/>
              </w:rPr>
            </w:pPr>
            <w:r>
              <w:rPr>
                <w:rFonts w:hint="default"/>
                <w:b/>
                <w:bCs/>
                <w:lang w:val="tr-TR"/>
              </w:rPr>
              <w:t>2021-2022</w:t>
            </w:r>
          </w:p>
        </w:tc>
        <w:tc>
          <w:tcPr>
            <w:tcW w:w="1701" w:type="dxa"/>
            <w:vAlign w:val="center"/>
          </w:tcPr>
          <w:p>
            <w:pPr>
              <w:rPr>
                <w:rFonts w:hint="default"/>
                <w:b/>
                <w:bCs/>
                <w:lang w:val="tr-TR"/>
              </w:rPr>
            </w:pPr>
            <w:r>
              <w:rPr>
                <w:rFonts w:hint="default"/>
                <w:b/>
                <w:bCs/>
                <w:lang w:val="tr-TR"/>
              </w:rPr>
              <w:t>4</w:t>
            </w:r>
          </w:p>
        </w:tc>
        <w:tc>
          <w:tcPr>
            <w:tcW w:w="2126" w:type="dxa"/>
            <w:vAlign w:val="center"/>
          </w:tcPr>
          <w:p>
            <w:pPr>
              <w:rPr>
                <w:rFonts w:hint="default"/>
                <w:b/>
                <w:bCs/>
                <w:lang w:val="tr-TR"/>
              </w:rPr>
            </w:pPr>
            <w:r>
              <w:rPr>
                <w:rFonts w:hint="default"/>
                <w:b/>
                <w:bCs/>
                <w:lang w:val="tr-TR"/>
              </w:rPr>
              <w:t>4</w:t>
            </w:r>
          </w:p>
        </w:tc>
        <w:tc>
          <w:tcPr>
            <w:tcW w:w="2552" w:type="dxa"/>
            <w:vAlign w:val="center"/>
          </w:tcPr>
          <w:p>
            <w:pPr>
              <w:rPr>
                <w:rFonts w:hint="default"/>
                <w:b/>
                <w:bCs/>
                <w:lang w:val="tr-TR"/>
              </w:rPr>
            </w:pPr>
            <w:r>
              <w:rPr>
                <w:rFonts w:hint="default"/>
                <w:b/>
                <w:bCs/>
                <w:lang w:val="tr-TR"/>
              </w:rPr>
              <w:t>40</w:t>
            </w:r>
          </w:p>
        </w:tc>
        <w:tc>
          <w:tcPr>
            <w:tcW w:w="1523" w:type="dxa"/>
            <w:vAlign w:val="center"/>
          </w:tcPr>
          <w:p>
            <w:pPr>
              <w:rPr>
                <w:rFonts w:hint="default"/>
                <w:b/>
                <w:bCs/>
                <w:lang w:val="tr-TR"/>
              </w:rPr>
            </w:pPr>
            <w:r>
              <w:rPr>
                <w:rFonts w:hint="default"/>
                <w:b/>
                <w:bCs/>
                <w:lang w:val="tr-T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384" w:type="dxa"/>
            <w:vAlign w:val="center"/>
          </w:tcPr>
          <w:p>
            <w:pPr>
              <w:rPr>
                <w:rFonts w:hint="default"/>
                <w:b/>
                <w:bCs/>
                <w:lang w:val="tr-TR"/>
              </w:rPr>
            </w:pPr>
            <w:r>
              <w:rPr>
                <w:rFonts w:hint="default"/>
                <w:b/>
                <w:bCs/>
                <w:lang w:val="tr-TR"/>
              </w:rPr>
              <w:t>2022-2023</w:t>
            </w:r>
          </w:p>
        </w:tc>
        <w:tc>
          <w:tcPr>
            <w:tcW w:w="1701" w:type="dxa"/>
            <w:vAlign w:val="center"/>
          </w:tcPr>
          <w:p>
            <w:pPr>
              <w:rPr>
                <w:rFonts w:hint="default"/>
                <w:b/>
                <w:bCs/>
                <w:lang w:val="tr-TR"/>
              </w:rPr>
            </w:pPr>
            <w:r>
              <w:rPr>
                <w:rFonts w:hint="default"/>
                <w:b/>
                <w:bCs/>
                <w:lang w:val="tr-TR"/>
              </w:rPr>
              <w:t>6</w:t>
            </w:r>
          </w:p>
        </w:tc>
        <w:tc>
          <w:tcPr>
            <w:tcW w:w="2126" w:type="dxa"/>
            <w:vAlign w:val="center"/>
          </w:tcPr>
          <w:p>
            <w:pPr>
              <w:rPr>
                <w:rFonts w:hint="default"/>
                <w:b/>
                <w:bCs/>
                <w:lang w:val="tr-TR"/>
              </w:rPr>
            </w:pPr>
            <w:r>
              <w:rPr>
                <w:rFonts w:hint="default"/>
                <w:b/>
                <w:bCs/>
                <w:lang w:val="tr-TR"/>
              </w:rPr>
              <w:t>6</w:t>
            </w:r>
          </w:p>
        </w:tc>
        <w:tc>
          <w:tcPr>
            <w:tcW w:w="2552" w:type="dxa"/>
            <w:vAlign w:val="center"/>
          </w:tcPr>
          <w:p>
            <w:pPr>
              <w:rPr>
                <w:rFonts w:hint="default"/>
                <w:b/>
                <w:bCs/>
                <w:lang w:val="tr-TR"/>
              </w:rPr>
            </w:pPr>
            <w:r>
              <w:rPr>
                <w:rFonts w:hint="default"/>
                <w:b/>
                <w:bCs/>
                <w:lang w:val="tr-TR"/>
              </w:rPr>
              <w:t>60</w:t>
            </w:r>
          </w:p>
        </w:tc>
        <w:tc>
          <w:tcPr>
            <w:tcW w:w="1523" w:type="dxa"/>
            <w:vAlign w:val="center"/>
          </w:tcPr>
          <w:p>
            <w:pPr>
              <w:rPr>
                <w:rFonts w:hint="default"/>
                <w:b/>
                <w:bCs/>
                <w:lang w:val="tr-TR"/>
              </w:rPr>
            </w:pPr>
            <w:r>
              <w:rPr>
                <w:rFonts w:hint="default"/>
                <w:b/>
                <w:bCs/>
                <w:lang w:val="tr-T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1384" w:type="dxa"/>
            <w:vAlign w:val="center"/>
          </w:tcPr>
          <w:p>
            <w:pPr>
              <w:rPr>
                <w:rFonts w:hint="default"/>
                <w:b/>
                <w:bCs/>
                <w:lang w:val="tr-TR"/>
              </w:rPr>
            </w:pPr>
            <w:r>
              <w:rPr>
                <w:rFonts w:hint="default"/>
                <w:b/>
                <w:bCs/>
                <w:lang w:val="tr-TR"/>
              </w:rPr>
              <w:t>2023-2024</w:t>
            </w:r>
          </w:p>
        </w:tc>
        <w:tc>
          <w:tcPr>
            <w:tcW w:w="1701" w:type="dxa"/>
            <w:vAlign w:val="center"/>
          </w:tcPr>
          <w:p>
            <w:pPr>
              <w:rPr>
                <w:rFonts w:hint="default"/>
                <w:b/>
                <w:bCs/>
                <w:lang w:val="tr-TR"/>
              </w:rPr>
            </w:pPr>
            <w:r>
              <w:rPr>
                <w:rFonts w:hint="default"/>
                <w:b/>
                <w:bCs/>
                <w:lang w:val="tr-TR"/>
              </w:rPr>
              <w:t>6</w:t>
            </w:r>
          </w:p>
        </w:tc>
        <w:tc>
          <w:tcPr>
            <w:tcW w:w="2126" w:type="dxa"/>
            <w:vAlign w:val="center"/>
          </w:tcPr>
          <w:p>
            <w:pPr>
              <w:rPr>
                <w:rFonts w:hint="default"/>
                <w:b/>
                <w:bCs/>
                <w:lang w:val="tr-TR"/>
              </w:rPr>
            </w:pPr>
            <w:r>
              <w:rPr>
                <w:rFonts w:hint="default"/>
                <w:b/>
                <w:bCs/>
                <w:lang w:val="tr-TR"/>
              </w:rPr>
              <w:t>6</w:t>
            </w:r>
          </w:p>
        </w:tc>
        <w:tc>
          <w:tcPr>
            <w:tcW w:w="2552" w:type="dxa"/>
            <w:vAlign w:val="center"/>
          </w:tcPr>
          <w:p>
            <w:pPr>
              <w:rPr>
                <w:rFonts w:hint="default"/>
                <w:b/>
                <w:bCs/>
                <w:lang w:val="tr-TR"/>
              </w:rPr>
            </w:pPr>
            <w:r>
              <w:rPr>
                <w:rFonts w:hint="default"/>
                <w:b/>
                <w:bCs/>
                <w:lang w:val="tr-TR"/>
              </w:rPr>
              <w:t>60</w:t>
            </w:r>
          </w:p>
        </w:tc>
        <w:tc>
          <w:tcPr>
            <w:tcW w:w="1523" w:type="dxa"/>
            <w:vAlign w:val="center"/>
          </w:tcPr>
          <w:p>
            <w:pPr>
              <w:rPr>
                <w:rFonts w:hint="default"/>
                <w:b/>
                <w:bCs/>
                <w:lang w:val="tr-TR"/>
              </w:rPr>
            </w:pPr>
            <w:r>
              <w:rPr>
                <w:rFonts w:hint="default"/>
                <w:b/>
                <w:bCs/>
                <w:lang w:val="tr-TR"/>
              </w:rPr>
              <w:t>-</w:t>
            </w:r>
          </w:p>
        </w:tc>
      </w:tr>
    </w:tbl>
    <w:p>
      <w:pPr>
        <w:ind w:right="503"/>
        <w:rPr>
          <w:b/>
          <w:bCs/>
        </w:rPr>
      </w:pPr>
      <w:r>
        <w:rPr>
          <w:b/>
          <w:bCs/>
        </w:rPr>
        <w:t xml:space="preserve"> </w:t>
      </w:r>
    </w:p>
    <w:p>
      <w:pPr>
        <w:ind w:right="503"/>
        <w:rPr>
          <w:b/>
          <w:bCs/>
        </w:rPr>
      </w:pPr>
      <w:r>
        <w:rPr>
          <w:b/>
          <w:bCs/>
        </w:rPr>
        <w:t xml:space="preserve">2.7.9. OKULUN FİZİKİ DURUMU  </w:t>
      </w:r>
    </w:p>
    <w:p>
      <w:pPr>
        <w:pStyle w:val="2"/>
        <w:jc w:val="both"/>
        <w:rPr>
          <w:b/>
          <w:bCs/>
        </w:rPr>
      </w:pPr>
      <w:bookmarkStart w:id="13" w:name="_Toc165553801"/>
      <w:r>
        <w:t>Tablo 1</w:t>
      </w:r>
      <w:r>
        <w:rPr>
          <w:rFonts w:hint="default"/>
          <w:lang w:val="tr-TR"/>
        </w:rPr>
        <w:t>3</w:t>
      </w:r>
      <w:r>
        <w:t>: Okulun Fiziki Durumu</w:t>
      </w:r>
      <w:bookmarkEnd w:id="13"/>
    </w:p>
    <w:tbl>
      <w:tblPr>
        <w:tblStyle w:val="5"/>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6281"/>
        <w:gridCol w:w="19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1084" w:type="dxa"/>
            <w:vAlign w:val="center"/>
          </w:tcPr>
          <w:p>
            <w:pPr>
              <w:jc w:val="center"/>
              <w:rPr>
                <w:b/>
                <w:bCs/>
              </w:rPr>
            </w:pPr>
            <w:r>
              <w:rPr>
                <w:b/>
                <w:bCs/>
              </w:rPr>
              <w:t>Sıra No</w:t>
            </w:r>
          </w:p>
        </w:tc>
        <w:tc>
          <w:tcPr>
            <w:tcW w:w="6281" w:type="dxa"/>
            <w:vAlign w:val="center"/>
          </w:tcPr>
          <w:p>
            <w:pPr>
              <w:rPr>
                <w:b/>
                <w:bCs/>
              </w:rPr>
            </w:pPr>
            <w:r>
              <w:rPr>
                <w:b/>
                <w:bCs/>
              </w:rPr>
              <w:t>Fiziki İmkânın Adı</w:t>
            </w:r>
          </w:p>
        </w:tc>
        <w:tc>
          <w:tcPr>
            <w:tcW w:w="1921" w:type="dxa"/>
            <w:vAlign w:val="center"/>
          </w:tcPr>
          <w:p>
            <w:pPr>
              <w:rPr>
                <w:b/>
                <w:bCs/>
              </w:rPr>
            </w:pPr>
            <w:r>
              <w:rPr>
                <w:b/>
                <w:bCs/>
              </w:rPr>
              <w:t>Sayı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084" w:type="dxa"/>
            <w:vAlign w:val="center"/>
          </w:tcPr>
          <w:p>
            <w:pPr>
              <w:jc w:val="center"/>
              <w:rPr>
                <w:b/>
                <w:bCs/>
              </w:rPr>
            </w:pPr>
            <w:r>
              <w:rPr>
                <w:b/>
                <w:bCs/>
              </w:rPr>
              <w:t>1</w:t>
            </w:r>
          </w:p>
        </w:tc>
        <w:tc>
          <w:tcPr>
            <w:tcW w:w="6281" w:type="dxa"/>
            <w:vAlign w:val="center"/>
          </w:tcPr>
          <w:p>
            <w:pPr>
              <w:rPr>
                <w:b/>
                <w:bCs/>
              </w:rPr>
            </w:pPr>
            <w:r>
              <w:rPr>
                <w:b/>
                <w:bCs/>
              </w:rPr>
              <w:t>Derslik</w:t>
            </w:r>
          </w:p>
        </w:tc>
        <w:tc>
          <w:tcPr>
            <w:tcW w:w="1921" w:type="dxa"/>
            <w:vAlign w:val="center"/>
          </w:tcPr>
          <w:p>
            <w:pPr>
              <w:rPr>
                <w:rFonts w:hint="default"/>
                <w:b/>
                <w:bCs/>
                <w:lang w:val="tr-TR"/>
              </w:rPr>
            </w:pPr>
            <w:r>
              <w:rPr>
                <w:rFonts w:hint="default"/>
                <w:b/>
                <w:bCs/>
                <w:lang w:val="tr-T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4" w:type="dxa"/>
            <w:vAlign w:val="center"/>
          </w:tcPr>
          <w:p>
            <w:pPr>
              <w:jc w:val="center"/>
              <w:rPr>
                <w:b/>
                <w:bCs/>
              </w:rPr>
            </w:pPr>
            <w:r>
              <w:rPr>
                <w:b/>
                <w:bCs/>
              </w:rPr>
              <w:t>2</w:t>
            </w:r>
          </w:p>
        </w:tc>
        <w:tc>
          <w:tcPr>
            <w:tcW w:w="6281" w:type="dxa"/>
            <w:vAlign w:val="center"/>
          </w:tcPr>
          <w:p>
            <w:pPr>
              <w:rPr>
                <w:b/>
                <w:bCs/>
              </w:rPr>
            </w:pPr>
            <w:r>
              <w:rPr>
                <w:b/>
                <w:bCs/>
              </w:rPr>
              <w:t>Bilişim Laboratuarı</w:t>
            </w:r>
          </w:p>
        </w:tc>
        <w:tc>
          <w:tcPr>
            <w:tcW w:w="1921" w:type="dxa"/>
            <w:vAlign w:val="center"/>
          </w:tcPr>
          <w:p>
            <w:pPr>
              <w:rPr>
                <w:b/>
                <w:bCs/>
              </w:rPr>
            </w:pPr>
            <w:r>
              <w:rPr>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4" w:type="dxa"/>
            <w:vAlign w:val="center"/>
          </w:tcPr>
          <w:p>
            <w:pPr>
              <w:jc w:val="center"/>
              <w:rPr>
                <w:b/>
                <w:bCs/>
              </w:rPr>
            </w:pPr>
            <w:r>
              <w:rPr>
                <w:b/>
                <w:bCs/>
              </w:rPr>
              <w:t>3</w:t>
            </w:r>
          </w:p>
        </w:tc>
        <w:tc>
          <w:tcPr>
            <w:tcW w:w="6281" w:type="dxa"/>
            <w:vAlign w:val="center"/>
          </w:tcPr>
          <w:p>
            <w:pPr>
              <w:rPr>
                <w:b/>
                <w:bCs/>
              </w:rPr>
            </w:pPr>
            <w:r>
              <w:rPr>
                <w:b/>
                <w:bCs/>
              </w:rPr>
              <w:t>Fen Bilimleri Laboratuarı</w:t>
            </w:r>
          </w:p>
        </w:tc>
        <w:tc>
          <w:tcPr>
            <w:tcW w:w="1921" w:type="dxa"/>
            <w:vAlign w:val="center"/>
          </w:tcPr>
          <w:p>
            <w:pPr>
              <w:rPr>
                <w:b/>
                <w:bCs/>
              </w:rPr>
            </w:pPr>
            <w:r>
              <w:rPr>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4" w:type="dxa"/>
            <w:vAlign w:val="center"/>
          </w:tcPr>
          <w:p>
            <w:pPr>
              <w:jc w:val="center"/>
              <w:rPr>
                <w:b/>
                <w:bCs/>
              </w:rPr>
            </w:pPr>
            <w:r>
              <w:rPr>
                <w:b/>
                <w:bCs/>
              </w:rPr>
              <w:t>4</w:t>
            </w:r>
          </w:p>
        </w:tc>
        <w:tc>
          <w:tcPr>
            <w:tcW w:w="6281" w:type="dxa"/>
            <w:vAlign w:val="center"/>
          </w:tcPr>
          <w:p>
            <w:pPr>
              <w:rPr>
                <w:b/>
                <w:bCs/>
              </w:rPr>
            </w:pPr>
            <w:r>
              <w:rPr>
                <w:b/>
                <w:bCs/>
              </w:rPr>
              <w:t>Rehberlik Servisi</w:t>
            </w:r>
          </w:p>
        </w:tc>
        <w:tc>
          <w:tcPr>
            <w:tcW w:w="1921" w:type="dxa"/>
            <w:vAlign w:val="center"/>
          </w:tcPr>
          <w:p>
            <w:pPr>
              <w:rPr>
                <w:b/>
                <w:bCs/>
              </w:rPr>
            </w:pPr>
            <w:r>
              <w:rPr>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4" w:type="dxa"/>
            <w:vAlign w:val="center"/>
          </w:tcPr>
          <w:p>
            <w:pPr>
              <w:jc w:val="center"/>
              <w:rPr>
                <w:b/>
                <w:bCs/>
              </w:rPr>
            </w:pPr>
            <w:r>
              <w:rPr>
                <w:b/>
                <w:bCs/>
              </w:rPr>
              <w:t>5</w:t>
            </w:r>
          </w:p>
        </w:tc>
        <w:tc>
          <w:tcPr>
            <w:tcW w:w="6281" w:type="dxa"/>
            <w:vAlign w:val="center"/>
          </w:tcPr>
          <w:p>
            <w:pPr>
              <w:rPr>
                <w:b/>
                <w:bCs/>
              </w:rPr>
            </w:pPr>
            <w:r>
              <w:rPr>
                <w:b/>
                <w:bCs/>
              </w:rPr>
              <w:t>Müdür Odası</w:t>
            </w:r>
          </w:p>
        </w:tc>
        <w:tc>
          <w:tcPr>
            <w:tcW w:w="1921" w:type="dxa"/>
            <w:vAlign w:val="center"/>
          </w:tcPr>
          <w:p>
            <w:pPr>
              <w:rPr>
                <w:b/>
                <w:bCs/>
              </w:rPr>
            </w:pPr>
            <w:r>
              <w:rPr>
                <w:b/>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4" w:type="dxa"/>
            <w:vAlign w:val="center"/>
          </w:tcPr>
          <w:p>
            <w:pPr>
              <w:jc w:val="center"/>
              <w:rPr>
                <w:b/>
                <w:bCs/>
              </w:rPr>
            </w:pPr>
            <w:r>
              <w:rPr>
                <w:b/>
                <w:bCs/>
              </w:rPr>
              <w:t>6</w:t>
            </w:r>
          </w:p>
        </w:tc>
        <w:tc>
          <w:tcPr>
            <w:tcW w:w="6281" w:type="dxa"/>
            <w:vAlign w:val="center"/>
          </w:tcPr>
          <w:p>
            <w:pPr>
              <w:rPr>
                <w:b/>
                <w:bCs/>
              </w:rPr>
            </w:pPr>
            <w:r>
              <w:rPr>
                <w:b/>
                <w:bCs/>
              </w:rPr>
              <w:t>Müdür Başyardımcısı Odası</w:t>
            </w:r>
          </w:p>
        </w:tc>
        <w:tc>
          <w:tcPr>
            <w:tcW w:w="1921" w:type="dxa"/>
            <w:vAlign w:val="center"/>
          </w:tcPr>
          <w:p>
            <w:pPr>
              <w:rPr>
                <w:b/>
                <w:bCs/>
              </w:rPr>
            </w:pPr>
            <w:r>
              <w:rPr>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084" w:type="dxa"/>
            <w:vAlign w:val="center"/>
          </w:tcPr>
          <w:p>
            <w:pPr>
              <w:jc w:val="center"/>
              <w:rPr>
                <w:b/>
                <w:bCs/>
              </w:rPr>
            </w:pPr>
            <w:r>
              <w:rPr>
                <w:b/>
                <w:bCs/>
              </w:rPr>
              <w:t>7</w:t>
            </w:r>
          </w:p>
        </w:tc>
        <w:tc>
          <w:tcPr>
            <w:tcW w:w="6281" w:type="dxa"/>
            <w:vAlign w:val="center"/>
          </w:tcPr>
          <w:p>
            <w:pPr>
              <w:rPr>
                <w:b/>
                <w:bCs/>
              </w:rPr>
            </w:pPr>
            <w:r>
              <w:rPr>
                <w:b/>
                <w:bCs/>
              </w:rPr>
              <w:t>Müdür Yardımcısı Odası</w:t>
            </w:r>
          </w:p>
        </w:tc>
        <w:tc>
          <w:tcPr>
            <w:tcW w:w="1921" w:type="dxa"/>
            <w:vAlign w:val="center"/>
          </w:tcPr>
          <w:p>
            <w:pPr>
              <w:rPr>
                <w:b/>
                <w:bCs/>
              </w:rPr>
            </w:pPr>
            <w:r>
              <w:rPr>
                <w:b/>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4" w:type="dxa"/>
            <w:vAlign w:val="center"/>
          </w:tcPr>
          <w:p>
            <w:pPr>
              <w:jc w:val="center"/>
              <w:rPr>
                <w:b/>
                <w:bCs/>
              </w:rPr>
            </w:pPr>
            <w:r>
              <w:rPr>
                <w:b/>
                <w:bCs/>
              </w:rPr>
              <w:t>8</w:t>
            </w:r>
          </w:p>
        </w:tc>
        <w:tc>
          <w:tcPr>
            <w:tcW w:w="6281" w:type="dxa"/>
            <w:vAlign w:val="center"/>
          </w:tcPr>
          <w:p>
            <w:pPr>
              <w:rPr>
                <w:b/>
                <w:bCs/>
              </w:rPr>
            </w:pPr>
            <w:r>
              <w:rPr>
                <w:b/>
                <w:bCs/>
              </w:rPr>
              <w:t>Öğretmenler Odası</w:t>
            </w:r>
          </w:p>
        </w:tc>
        <w:tc>
          <w:tcPr>
            <w:tcW w:w="1921" w:type="dxa"/>
            <w:vAlign w:val="center"/>
          </w:tcPr>
          <w:p>
            <w:pPr>
              <w:rPr>
                <w:b/>
                <w:bCs/>
              </w:rPr>
            </w:pPr>
            <w:r>
              <w:rPr>
                <w:b/>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4" w:type="dxa"/>
            <w:vAlign w:val="center"/>
          </w:tcPr>
          <w:p>
            <w:pPr>
              <w:jc w:val="center"/>
              <w:rPr>
                <w:b/>
                <w:bCs/>
              </w:rPr>
            </w:pPr>
            <w:r>
              <w:rPr>
                <w:b/>
                <w:bCs/>
              </w:rPr>
              <w:t>9</w:t>
            </w:r>
          </w:p>
        </w:tc>
        <w:tc>
          <w:tcPr>
            <w:tcW w:w="6281" w:type="dxa"/>
            <w:vAlign w:val="center"/>
          </w:tcPr>
          <w:p>
            <w:pPr>
              <w:rPr>
                <w:b/>
                <w:bCs/>
              </w:rPr>
            </w:pPr>
            <w:r>
              <w:rPr>
                <w:b/>
                <w:bCs/>
              </w:rPr>
              <w:t>Spor Salonu</w:t>
            </w:r>
          </w:p>
        </w:tc>
        <w:tc>
          <w:tcPr>
            <w:tcW w:w="1921" w:type="dxa"/>
            <w:vAlign w:val="center"/>
          </w:tcPr>
          <w:p>
            <w:pPr>
              <w:rPr>
                <w:b/>
                <w:bCs/>
              </w:rPr>
            </w:pPr>
            <w:r>
              <w:rPr>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4" w:type="dxa"/>
            <w:vAlign w:val="center"/>
          </w:tcPr>
          <w:p>
            <w:pPr>
              <w:jc w:val="center"/>
              <w:rPr>
                <w:b/>
                <w:bCs/>
              </w:rPr>
            </w:pPr>
            <w:r>
              <w:rPr>
                <w:b/>
                <w:bCs/>
              </w:rPr>
              <w:t>10</w:t>
            </w:r>
          </w:p>
        </w:tc>
        <w:tc>
          <w:tcPr>
            <w:tcW w:w="6281" w:type="dxa"/>
            <w:vAlign w:val="center"/>
          </w:tcPr>
          <w:p>
            <w:pPr>
              <w:rPr>
                <w:b/>
                <w:bCs/>
              </w:rPr>
            </w:pPr>
            <w:r>
              <w:rPr>
                <w:b/>
                <w:bCs/>
              </w:rPr>
              <w:t>Konferans Salonu</w:t>
            </w:r>
          </w:p>
        </w:tc>
        <w:tc>
          <w:tcPr>
            <w:tcW w:w="1921" w:type="dxa"/>
            <w:vAlign w:val="center"/>
          </w:tcPr>
          <w:p>
            <w:pPr>
              <w:rPr>
                <w:b/>
                <w:bCs/>
              </w:rPr>
            </w:pPr>
            <w:r>
              <w:rPr>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4" w:type="dxa"/>
            <w:vAlign w:val="center"/>
          </w:tcPr>
          <w:p>
            <w:pPr>
              <w:jc w:val="center"/>
              <w:rPr>
                <w:b/>
                <w:bCs/>
              </w:rPr>
            </w:pPr>
            <w:r>
              <w:rPr>
                <w:b/>
                <w:bCs/>
              </w:rPr>
              <w:t>11</w:t>
            </w:r>
          </w:p>
        </w:tc>
        <w:tc>
          <w:tcPr>
            <w:tcW w:w="6281" w:type="dxa"/>
            <w:vAlign w:val="center"/>
          </w:tcPr>
          <w:p>
            <w:pPr>
              <w:rPr>
                <w:b/>
                <w:bCs/>
              </w:rPr>
            </w:pPr>
            <w:r>
              <w:rPr>
                <w:b/>
                <w:bCs/>
              </w:rPr>
              <w:t>Kütüphane</w:t>
            </w:r>
          </w:p>
        </w:tc>
        <w:tc>
          <w:tcPr>
            <w:tcW w:w="1921" w:type="dxa"/>
            <w:vAlign w:val="center"/>
          </w:tcPr>
          <w:p>
            <w:pPr>
              <w:rPr>
                <w:rFonts w:hint="default"/>
                <w:b/>
                <w:bCs/>
                <w:lang w:val="tr-TR"/>
              </w:rPr>
            </w:pPr>
            <w:r>
              <w:rPr>
                <w:rFonts w:hint="default"/>
                <w:b/>
                <w:bCs/>
                <w:lang w:val="tr-T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4" w:type="dxa"/>
            <w:vAlign w:val="center"/>
          </w:tcPr>
          <w:p>
            <w:pPr>
              <w:jc w:val="center"/>
              <w:rPr>
                <w:b/>
                <w:bCs/>
              </w:rPr>
            </w:pPr>
            <w:r>
              <w:rPr>
                <w:b/>
                <w:bCs/>
              </w:rPr>
              <w:t>12</w:t>
            </w:r>
          </w:p>
        </w:tc>
        <w:tc>
          <w:tcPr>
            <w:tcW w:w="6281" w:type="dxa"/>
            <w:vAlign w:val="center"/>
          </w:tcPr>
          <w:p>
            <w:pPr>
              <w:rPr>
                <w:b/>
                <w:bCs/>
              </w:rPr>
            </w:pPr>
            <w:r>
              <w:rPr>
                <w:b/>
                <w:bCs/>
              </w:rPr>
              <w:t>Memur Odası</w:t>
            </w:r>
          </w:p>
        </w:tc>
        <w:tc>
          <w:tcPr>
            <w:tcW w:w="1921" w:type="dxa"/>
            <w:vAlign w:val="center"/>
          </w:tcPr>
          <w:p>
            <w:pPr>
              <w:rPr>
                <w:b/>
                <w:bCs/>
              </w:rPr>
            </w:pPr>
            <w:r>
              <w:rPr>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084" w:type="dxa"/>
            <w:vAlign w:val="center"/>
          </w:tcPr>
          <w:p>
            <w:pPr>
              <w:jc w:val="center"/>
              <w:rPr>
                <w:b/>
                <w:bCs/>
              </w:rPr>
            </w:pPr>
            <w:r>
              <w:rPr>
                <w:b/>
                <w:bCs/>
              </w:rPr>
              <w:t>13</w:t>
            </w:r>
          </w:p>
        </w:tc>
        <w:tc>
          <w:tcPr>
            <w:tcW w:w="6281" w:type="dxa"/>
            <w:vAlign w:val="center"/>
          </w:tcPr>
          <w:p>
            <w:pPr>
              <w:rPr>
                <w:b/>
                <w:bCs/>
              </w:rPr>
            </w:pPr>
            <w:r>
              <w:rPr>
                <w:b/>
                <w:bCs/>
              </w:rPr>
              <w:t>Teknisyen Odası</w:t>
            </w:r>
          </w:p>
        </w:tc>
        <w:tc>
          <w:tcPr>
            <w:tcW w:w="1921" w:type="dxa"/>
            <w:vAlign w:val="center"/>
          </w:tcPr>
          <w:p>
            <w:pPr>
              <w:rPr>
                <w:b/>
                <w:bCs/>
              </w:rPr>
            </w:pPr>
            <w:r>
              <w:rPr>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4" w:type="dxa"/>
            <w:vAlign w:val="center"/>
          </w:tcPr>
          <w:p>
            <w:pPr>
              <w:jc w:val="center"/>
              <w:rPr>
                <w:b/>
                <w:bCs/>
              </w:rPr>
            </w:pPr>
            <w:r>
              <w:rPr>
                <w:b/>
                <w:bCs/>
              </w:rPr>
              <w:t>14</w:t>
            </w:r>
          </w:p>
        </w:tc>
        <w:tc>
          <w:tcPr>
            <w:tcW w:w="6281" w:type="dxa"/>
            <w:vAlign w:val="center"/>
          </w:tcPr>
          <w:p>
            <w:pPr>
              <w:rPr>
                <w:b/>
                <w:bCs/>
              </w:rPr>
            </w:pPr>
            <w:r>
              <w:rPr>
                <w:b/>
                <w:bCs/>
              </w:rPr>
              <w:t>Kantin</w:t>
            </w:r>
          </w:p>
        </w:tc>
        <w:tc>
          <w:tcPr>
            <w:tcW w:w="1921" w:type="dxa"/>
            <w:vAlign w:val="center"/>
          </w:tcPr>
          <w:p>
            <w:pPr>
              <w:rPr>
                <w:rFonts w:hint="default"/>
                <w:b/>
                <w:bCs/>
                <w:lang w:val="tr-TR"/>
              </w:rPr>
            </w:pPr>
            <w:r>
              <w:rPr>
                <w:rFonts w:hint="default"/>
                <w:b/>
                <w:bCs/>
                <w:lang w:val="tr-T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4" w:type="dxa"/>
            <w:vAlign w:val="center"/>
          </w:tcPr>
          <w:p>
            <w:pPr>
              <w:jc w:val="center"/>
              <w:rPr>
                <w:b/>
                <w:bCs/>
              </w:rPr>
            </w:pPr>
            <w:r>
              <w:rPr>
                <w:b/>
                <w:bCs/>
              </w:rPr>
              <w:t>15</w:t>
            </w:r>
          </w:p>
        </w:tc>
        <w:tc>
          <w:tcPr>
            <w:tcW w:w="6281" w:type="dxa"/>
            <w:vAlign w:val="center"/>
          </w:tcPr>
          <w:p>
            <w:pPr>
              <w:rPr>
                <w:b/>
                <w:bCs/>
              </w:rPr>
            </w:pPr>
            <w:r>
              <w:rPr>
                <w:b/>
                <w:bCs/>
              </w:rPr>
              <w:t>Arşiv</w:t>
            </w:r>
          </w:p>
        </w:tc>
        <w:tc>
          <w:tcPr>
            <w:tcW w:w="1921" w:type="dxa"/>
            <w:vAlign w:val="center"/>
          </w:tcPr>
          <w:p>
            <w:pPr>
              <w:rPr>
                <w:b/>
                <w:bCs/>
              </w:rPr>
            </w:pPr>
            <w:r>
              <w:rPr>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4" w:type="dxa"/>
            <w:vAlign w:val="center"/>
          </w:tcPr>
          <w:p>
            <w:pPr>
              <w:jc w:val="center"/>
              <w:rPr>
                <w:b/>
                <w:bCs/>
              </w:rPr>
            </w:pPr>
            <w:r>
              <w:rPr>
                <w:b/>
                <w:bCs/>
              </w:rPr>
              <w:t>16</w:t>
            </w:r>
          </w:p>
        </w:tc>
        <w:tc>
          <w:tcPr>
            <w:tcW w:w="6281" w:type="dxa"/>
            <w:vAlign w:val="center"/>
          </w:tcPr>
          <w:p>
            <w:pPr>
              <w:rPr>
                <w:b/>
                <w:bCs/>
              </w:rPr>
            </w:pPr>
            <w:r>
              <w:rPr>
                <w:b/>
                <w:bCs/>
              </w:rPr>
              <w:t>Yemekhane</w:t>
            </w:r>
          </w:p>
        </w:tc>
        <w:tc>
          <w:tcPr>
            <w:tcW w:w="1921" w:type="dxa"/>
            <w:vAlign w:val="center"/>
          </w:tcPr>
          <w:p>
            <w:pPr>
              <w:rPr>
                <w:b/>
                <w:bCs/>
              </w:rPr>
            </w:pPr>
            <w:r>
              <w:rPr>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084" w:type="dxa"/>
            <w:vAlign w:val="center"/>
          </w:tcPr>
          <w:p>
            <w:pPr>
              <w:jc w:val="center"/>
              <w:rPr>
                <w:b/>
                <w:bCs/>
              </w:rPr>
            </w:pPr>
            <w:r>
              <w:rPr>
                <w:b/>
                <w:bCs/>
              </w:rPr>
              <w:t>17</w:t>
            </w:r>
          </w:p>
        </w:tc>
        <w:tc>
          <w:tcPr>
            <w:tcW w:w="6281" w:type="dxa"/>
            <w:vAlign w:val="center"/>
          </w:tcPr>
          <w:p>
            <w:pPr>
              <w:rPr>
                <w:b/>
                <w:bCs/>
              </w:rPr>
            </w:pPr>
            <w:r>
              <w:rPr>
                <w:b/>
                <w:bCs/>
              </w:rPr>
              <w:t>Kooparatif</w:t>
            </w:r>
          </w:p>
        </w:tc>
        <w:tc>
          <w:tcPr>
            <w:tcW w:w="1921" w:type="dxa"/>
            <w:vAlign w:val="center"/>
          </w:tcPr>
          <w:p>
            <w:pPr>
              <w:rPr>
                <w:b/>
                <w:bCs/>
              </w:rPr>
            </w:pPr>
            <w:r>
              <w:rPr>
                <w:b/>
                <w:bCs/>
              </w:rPr>
              <w:t>0</w:t>
            </w:r>
          </w:p>
        </w:tc>
      </w:tr>
    </w:tbl>
    <w:p>
      <w:pPr>
        <w:ind w:right="503"/>
        <w:rPr>
          <w:b/>
          <w:bCs/>
        </w:rPr>
      </w:pPr>
      <w:r>
        <w:rPr>
          <w:b/>
          <w:bCs/>
        </w:rPr>
        <w:t>2.7.10. TEKNOLOJİK ALT YAPI</w:t>
      </w:r>
    </w:p>
    <w:p>
      <w:pPr>
        <w:ind w:right="503"/>
        <w:rPr>
          <w:rFonts w:cs="Calibri"/>
        </w:rPr>
      </w:pPr>
      <w:r>
        <w:rPr>
          <w:rFonts w:cs="Calibri"/>
        </w:rPr>
        <w:t>Okul/Kurumun Teknolojik Altyapısı:</w:t>
      </w:r>
    </w:p>
    <w:p>
      <w:pPr>
        <w:pStyle w:val="2"/>
        <w:jc w:val="both"/>
        <w:rPr>
          <w:rFonts w:cs="Calibri"/>
        </w:rPr>
      </w:pPr>
      <w:bookmarkStart w:id="14" w:name="_Toc165553803"/>
      <w:r>
        <w:t>Tablo 1</w:t>
      </w:r>
      <w:r>
        <w:rPr>
          <w:rFonts w:hint="default"/>
          <w:lang w:val="tr-TR"/>
        </w:rPr>
        <w:t>4</w:t>
      </w:r>
      <w:r>
        <w:t>: Okul/Kurumun Teknolojik Altyapısı:</w:t>
      </w:r>
      <w:bookmarkEnd w:id="14"/>
    </w:p>
    <w:tbl>
      <w:tblPr>
        <w:tblStyle w:val="5"/>
        <w:tblW w:w="937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88"/>
        <w:gridCol w:w="1272"/>
        <w:gridCol w:w="1272"/>
        <w:gridCol w:w="1272"/>
        <w:gridCol w:w="1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4288" w:type="dxa"/>
            <w:vAlign w:val="center"/>
          </w:tcPr>
          <w:p>
            <w:pPr>
              <w:ind w:right="503"/>
              <w:rPr>
                <w:b/>
                <w:bCs/>
              </w:rPr>
            </w:pPr>
            <w:r>
              <w:rPr>
                <w:b/>
                <w:bCs/>
              </w:rPr>
              <w:t>Araç-Gereçler</w:t>
            </w:r>
          </w:p>
        </w:tc>
        <w:tc>
          <w:tcPr>
            <w:tcW w:w="1272" w:type="dxa"/>
            <w:vAlign w:val="center"/>
          </w:tcPr>
          <w:p>
            <w:pPr>
              <w:ind w:right="503"/>
              <w:rPr>
                <w:rFonts w:hint="default"/>
                <w:b/>
                <w:bCs/>
                <w:lang w:val="tr-TR"/>
              </w:rPr>
            </w:pPr>
            <w:r>
              <w:rPr>
                <w:b/>
                <w:bCs/>
              </w:rPr>
              <w:t>20</w:t>
            </w:r>
            <w:r>
              <w:rPr>
                <w:rFonts w:hint="default"/>
                <w:b/>
                <w:bCs/>
                <w:lang w:val="tr-TR"/>
              </w:rPr>
              <w:t>21</w:t>
            </w:r>
          </w:p>
        </w:tc>
        <w:tc>
          <w:tcPr>
            <w:tcW w:w="1272" w:type="dxa"/>
            <w:vAlign w:val="center"/>
          </w:tcPr>
          <w:p>
            <w:pPr>
              <w:ind w:right="503"/>
              <w:rPr>
                <w:rFonts w:hint="default"/>
                <w:b/>
                <w:bCs/>
                <w:lang w:val="tr-TR"/>
              </w:rPr>
            </w:pPr>
            <w:r>
              <w:rPr>
                <w:b/>
                <w:bCs/>
              </w:rPr>
              <w:t>20</w:t>
            </w:r>
            <w:r>
              <w:rPr>
                <w:rFonts w:hint="default"/>
                <w:b/>
                <w:bCs/>
                <w:lang w:val="tr-TR"/>
              </w:rPr>
              <w:t>22</w:t>
            </w:r>
          </w:p>
        </w:tc>
        <w:tc>
          <w:tcPr>
            <w:tcW w:w="1272" w:type="dxa"/>
            <w:vAlign w:val="center"/>
          </w:tcPr>
          <w:p>
            <w:pPr>
              <w:ind w:right="503"/>
              <w:rPr>
                <w:rFonts w:hint="default"/>
                <w:b/>
                <w:bCs/>
                <w:lang w:val="tr-TR"/>
              </w:rPr>
            </w:pPr>
            <w:r>
              <w:rPr>
                <w:b/>
                <w:bCs/>
              </w:rPr>
              <w:t>20</w:t>
            </w:r>
            <w:r>
              <w:rPr>
                <w:rFonts w:hint="default"/>
                <w:b/>
                <w:bCs/>
                <w:lang w:val="tr-TR"/>
              </w:rPr>
              <w:t>23</w:t>
            </w:r>
          </w:p>
        </w:tc>
        <w:tc>
          <w:tcPr>
            <w:tcW w:w="1272" w:type="dxa"/>
            <w:vAlign w:val="center"/>
          </w:tcPr>
          <w:p>
            <w:pPr>
              <w:ind w:right="503"/>
              <w:rPr>
                <w:rFonts w:hint="default"/>
                <w:b/>
                <w:bCs/>
                <w:lang w:val="tr-TR"/>
              </w:rPr>
            </w:pPr>
            <w:r>
              <w:rPr>
                <w:b/>
                <w:bCs/>
              </w:rPr>
              <w:t>20</w:t>
            </w:r>
            <w:r>
              <w:rPr>
                <w:rFonts w:hint="default"/>
                <w:b/>
                <w:bCs/>
                <w:lang w:val="tr-T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288" w:type="dxa"/>
            <w:vAlign w:val="center"/>
          </w:tcPr>
          <w:p>
            <w:pPr>
              <w:ind w:right="503"/>
              <w:rPr>
                <w:b/>
                <w:bCs/>
              </w:rPr>
            </w:pPr>
            <w:r>
              <w:rPr>
                <w:b/>
                <w:bCs/>
              </w:rPr>
              <w:t>Bilgisayar</w:t>
            </w:r>
          </w:p>
        </w:tc>
        <w:tc>
          <w:tcPr>
            <w:tcW w:w="1272" w:type="dxa"/>
            <w:vAlign w:val="center"/>
          </w:tcPr>
          <w:p>
            <w:pPr>
              <w:ind w:right="503"/>
              <w:rPr>
                <w:b/>
                <w:bCs/>
              </w:rPr>
            </w:pPr>
            <w:r>
              <w:rPr>
                <w:b/>
                <w:bCs/>
              </w:rPr>
              <w:t>6</w:t>
            </w:r>
          </w:p>
        </w:tc>
        <w:tc>
          <w:tcPr>
            <w:tcW w:w="1272" w:type="dxa"/>
            <w:vAlign w:val="center"/>
          </w:tcPr>
          <w:p>
            <w:pPr>
              <w:ind w:right="503"/>
              <w:rPr>
                <w:b/>
                <w:bCs/>
              </w:rPr>
            </w:pPr>
            <w:r>
              <w:rPr>
                <w:b/>
                <w:bCs/>
              </w:rPr>
              <w:t>6</w:t>
            </w:r>
          </w:p>
        </w:tc>
        <w:tc>
          <w:tcPr>
            <w:tcW w:w="1272" w:type="dxa"/>
            <w:vAlign w:val="center"/>
          </w:tcPr>
          <w:p>
            <w:pPr>
              <w:ind w:right="503"/>
              <w:rPr>
                <w:rFonts w:hint="default"/>
                <w:b/>
                <w:bCs/>
                <w:lang w:val="tr-TR"/>
              </w:rPr>
            </w:pPr>
            <w:r>
              <w:rPr>
                <w:rFonts w:hint="default"/>
                <w:b/>
                <w:bCs/>
                <w:lang w:val="tr-TR"/>
              </w:rPr>
              <w:t>7</w:t>
            </w:r>
          </w:p>
        </w:tc>
        <w:tc>
          <w:tcPr>
            <w:tcW w:w="1272" w:type="dxa"/>
            <w:vAlign w:val="center"/>
          </w:tcPr>
          <w:p>
            <w:pPr>
              <w:ind w:right="503"/>
              <w:rPr>
                <w:rFonts w:hint="default"/>
                <w:b/>
                <w:bCs/>
                <w:lang w:val="tr-TR"/>
              </w:rPr>
            </w:pPr>
            <w:r>
              <w:rPr>
                <w:rFonts w:hint="default"/>
                <w:b/>
                <w:bCs/>
                <w:lang w:val="tr-T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288" w:type="dxa"/>
            <w:vAlign w:val="center"/>
          </w:tcPr>
          <w:p>
            <w:pPr>
              <w:ind w:right="503"/>
              <w:rPr>
                <w:b/>
                <w:bCs/>
              </w:rPr>
            </w:pPr>
            <w:r>
              <w:rPr>
                <w:b/>
                <w:bCs/>
              </w:rPr>
              <w:t>Yazıcı</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c>
          <w:tcPr>
            <w:tcW w:w="1272" w:type="dxa"/>
            <w:vAlign w:val="center"/>
          </w:tcPr>
          <w:p>
            <w:pPr>
              <w:ind w:right="503"/>
              <w:rPr>
                <w:rFonts w:hint="default"/>
                <w:b/>
                <w:bCs/>
                <w:lang w:val="tr-TR"/>
              </w:rPr>
            </w:pPr>
            <w:r>
              <w:rPr>
                <w:rFonts w:hint="default"/>
                <w:b/>
                <w:bCs/>
                <w:lang w:val="tr-TR"/>
              </w:rPr>
              <w:t>2</w:t>
            </w:r>
          </w:p>
        </w:tc>
        <w:tc>
          <w:tcPr>
            <w:tcW w:w="1272" w:type="dxa"/>
            <w:vAlign w:val="center"/>
          </w:tcPr>
          <w:p>
            <w:pPr>
              <w:ind w:right="503"/>
              <w:rPr>
                <w:rFonts w:hint="default"/>
                <w:b/>
                <w:bCs/>
                <w:lang w:val="tr-TR"/>
              </w:rPr>
            </w:pPr>
            <w:r>
              <w:rPr>
                <w:rFonts w:hint="default"/>
                <w:b/>
                <w:bCs/>
                <w:lang w:val="tr-T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4288" w:type="dxa"/>
            <w:vAlign w:val="center"/>
          </w:tcPr>
          <w:p>
            <w:pPr>
              <w:ind w:right="503"/>
              <w:rPr>
                <w:b/>
                <w:bCs/>
              </w:rPr>
            </w:pPr>
            <w:r>
              <w:rPr>
                <w:b/>
                <w:bCs/>
              </w:rPr>
              <w:t>Tarayıcı</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288" w:type="dxa"/>
            <w:vAlign w:val="center"/>
          </w:tcPr>
          <w:p>
            <w:pPr>
              <w:ind w:right="503"/>
              <w:rPr>
                <w:b/>
                <w:bCs/>
              </w:rPr>
            </w:pPr>
            <w:r>
              <w:rPr>
                <w:b/>
                <w:bCs/>
              </w:rPr>
              <w:t>Tepegöz</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288" w:type="dxa"/>
            <w:vAlign w:val="center"/>
          </w:tcPr>
          <w:p>
            <w:pPr>
              <w:ind w:right="503"/>
              <w:rPr>
                <w:b/>
                <w:bCs/>
              </w:rPr>
            </w:pPr>
            <w:r>
              <w:rPr>
                <w:b/>
                <w:bCs/>
              </w:rPr>
              <w:t>Projeksiyon</w:t>
            </w:r>
          </w:p>
        </w:tc>
        <w:tc>
          <w:tcPr>
            <w:tcW w:w="1272" w:type="dxa"/>
            <w:vAlign w:val="center"/>
          </w:tcPr>
          <w:p>
            <w:pPr>
              <w:ind w:right="503"/>
              <w:rPr>
                <w:rFonts w:hint="default"/>
                <w:b/>
                <w:bCs/>
                <w:lang w:val="tr-TR"/>
              </w:rPr>
            </w:pPr>
            <w:r>
              <w:rPr>
                <w:rFonts w:hint="default"/>
                <w:b/>
                <w:bCs/>
                <w:lang w:val="tr-TR"/>
              </w:rPr>
              <w:t>1</w:t>
            </w:r>
          </w:p>
        </w:tc>
        <w:tc>
          <w:tcPr>
            <w:tcW w:w="1272" w:type="dxa"/>
            <w:vAlign w:val="center"/>
          </w:tcPr>
          <w:p>
            <w:pPr>
              <w:ind w:right="503"/>
              <w:rPr>
                <w:rFonts w:hint="default"/>
                <w:b/>
                <w:bCs/>
                <w:lang w:val="tr-TR"/>
              </w:rPr>
            </w:pPr>
            <w:r>
              <w:rPr>
                <w:rFonts w:hint="default"/>
                <w:b/>
                <w:bCs/>
                <w:lang w:val="tr-TR"/>
              </w:rPr>
              <w:t>1</w:t>
            </w:r>
          </w:p>
        </w:tc>
        <w:tc>
          <w:tcPr>
            <w:tcW w:w="1272" w:type="dxa"/>
            <w:vAlign w:val="center"/>
          </w:tcPr>
          <w:p>
            <w:pPr>
              <w:ind w:right="503"/>
              <w:rPr>
                <w:rFonts w:hint="default"/>
                <w:b/>
                <w:bCs/>
                <w:lang w:val="tr-TR"/>
              </w:rPr>
            </w:pPr>
            <w:r>
              <w:rPr>
                <w:rFonts w:hint="default"/>
                <w:b/>
                <w:bCs/>
                <w:lang w:val="tr-TR"/>
              </w:rPr>
              <w:t>1</w:t>
            </w:r>
          </w:p>
        </w:tc>
        <w:tc>
          <w:tcPr>
            <w:tcW w:w="1272" w:type="dxa"/>
            <w:vAlign w:val="center"/>
          </w:tcPr>
          <w:p>
            <w:pPr>
              <w:ind w:right="503"/>
              <w:rPr>
                <w:rFonts w:hint="default"/>
                <w:b/>
                <w:bCs/>
                <w:lang w:val="tr-TR"/>
              </w:rPr>
            </w:pPr>
            <w:r>
              <w:rPr>
                <w:rFonts w:hint="default"/>
                <w:b/>
                <w:bCs/>
                <w:lang w:val="tr-T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4288" w:type="dxa"/>
            <w:vAlign w:val="center"/>
          </w:tcPr>
          <w:p>
            <w:pPr>
              <w:ind w:right="503"/>
              <w:rPr>
                <w:b/>
                <w:bCs/>
              </w:rPr>
            </w:pPr>
            <w:r>
              <w:rPr>
                <w:b/>
                <w:bCs/>
              </w:rPr>
              <w:t>Televizyon</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288" w:type="dxa"/>
            <w:vAlign w:val="center"/>
          </w:tcPr>
          <w:p>
            <w:pPr>
              <w:ind w:right="503"/>
              <w:rPr>
                <w:b/>
                <w:bCs/>
              </w:rPr>
            </w:pPr>
            <w:r>
              <w:rPr>
                <w:b/>
                <w:bCs/>
              </w:rPr>
              <w:t>İnternet bağlantısı</w:t>
            </w:r>
          </w:p>
        </w:tc>
        <w:tc>
          <w:tcPr>
            <w:tcW w:w="1272" w:type="dxa"/>
            <w:vAlign w:val="center"/>
          </w:tcPr>
          <w:p>
            <w:pPr>
              <w:ind w:right="503"/>
              <w:rPr>
                <w:b/>
                <w:bCs/>
              </w:rPr>
            </w:pPr>
            <w:r>
              <w:rPr>
                <w:b/>
                <w:bCs/>
              </w:rPr>
              <w:t>1</w:t>
            </w:r>
          </w:p>
        </w:tc>
        <w:tc>
          <w:tcPr>
            <w:tcW w:w="1272" w:type="dxa"/>
            <w:vAlign w:val="center"/>
          </w:tcPr>
          <w:p>
            <w:pPr>
              <w:ind w:right="503"/>
              <w:rPr>
                <w:b/>
                <w:bCs/>
              </w:rPr>
            </w:pPr>
            <w:r>
              <w:rPr>
                <w:b/>
                <w:bCs/>
              </w:rPr>
              <w:t>1</w:t>
            </w:r>
          </w:p>
        </w:tc>
        <w:tc>
          <w:tcPr>
            <w:tcW w:w="1272" w:type="dxa"/>
            <w:vAlign w:val="center"/>
          </w:tcPr>
          <w:p>
            <w:pPr>
              <w:ind w:right="503"/>
              <w:rPr>
                <w:b/>
                <w:bCs/>
              </w:rPr>
            </w:pPr>
            <w:r>
              <w:rPr>
                <w:b/>
                <w:bCs/>
              </w:rPr>
              <w:t>1</w:t>
            </w:r>
          </w:p>
        </w:tc>
        <w:tc>
          <w:tcPr>
            <w:tcW w:w="1272" w:type="dxa"/>
            <w:vAlign w:val="center"/>
          </w:tcPr>
          <w:p>
            <w:pPr>
              <w:ind w:right="503"/>
              <w:rPr>
                <w:b/>
                <w:bCs/>
              </w:rPr>
            </w:pPr>
            <w:r>
              <w:rPr>
                <w:b/>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288" w:type="dxa"/>
            <w:vAlign w:val="center"/>
          </w:tcPr>
          <w:p>
            <w:pPr>
              <w:ind w:right="503"/>
              <w:rPr>
                <w:b/>
                <w:bCs/>
              </w:rPr>
            </w:pPr>
            <w:r>
              <w:rPr>
                <w:b/>
                <w:bCs/>
              </w:rPr>
              <w:t>Fen laboratuarı</w:t>
            </w:r>
          </w:p>
        </w:tc>
        <w:tc>
          <w:tcPr>
            <w:tcW w:w="1272" w:type="dxa"/>
            <w:vAlign w:val="center"/>
          </w:tcPr>
          <w:p>
            <w:pPr>
              <w:ind w:right="503"/>
              <w:rPr>
                <w:rFonts w:hint="default"/>
                <w:b/>
                <w:bCs/>
                <w:lang w:val="tr-TR"/>
              </w:rPr>
            </w:pPr>
            <w:r>
              <w:rPr>
                <w:rFonts w:hint="default"/>
                <w:b/>
                <w:bCs/>
                <w:lang w:val="tr-TR"/>
              </w:rPr>
              <w:t>0</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4288" w:type="dxa"/>
            <w:vAlign w:val="center"/>
          </w:tcPr>
          <w:p>
            <w:pPr>
              <w:ind w:right="503"/>
              <w:rPr>
                <w:b/>
                <w:bCs/>
              </w:rPr>
            </w:pPr>
            <w:r>
              <w:rPr>
                <w:b/>
                <w:bCs/>
              </w:rPr>
              <w:t>Bilgisayar Lab.</w:t>
            </w:r>
          </w:p>
        </w:tc>
        <w:tc>
          <w:tcPr>
            <w:tcW w:w="1272" w:type="dxa"/>
            <w:vAlign w:val="center"/>
          </w:tcPr>
          <w:p>
            <w:pPr>
              <w:ind w:right="503"/>
              <w:rPr>
                <w:rFonts w:hint="default"/>
                <w:b/>
                <w:bCs/>
                <w:lang w:val="tr-TR"/>
              </w:rPr>
            </w:pPr>
            <w:r>
              <w:rPr>
                <w:rFonts w:hint="default"/>
                <w:b/>
                <w:bCs/>
                <w:lang w:val="tr-TR"/>
              </w:rPr>
              <w:t>0</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288" w:type="dxa"/>
            <w:vAlign w:val="center"/>
          </w:tcPr>
          <w:p>
            <w:pPr>
              <w:ind w:right="503"/>
              <w:rPr>
                <w:b/>
                <w:bCs/>
              </w:rPr>
            </w:pPr>
            <w:r>
              <w:rPr>
                <w:b/>
                <w:bCs/>
              </w:rPr>
              <w:t>Fax</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288" w:type="dxa"/>
            <w:vAlign w:val="center"/>
          </w:tcPr>
          <w:p>
            <w:pPr>
              <w:ind w:right="503"/>
              <w:rPr>
                <w:b/>
                <w:bCs/>
              </w:rPr>
            </w:pPr>
            <w:r>
              <w:rPr>
                <w:b/>
                <w:bCs/>
              </w:rPr>
              <w:t>Video</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4288" w:type="dxa"/>
            <w:vAlign w:val="center"/>
          </w:tcPr>
          <w:p>
            <w:pPr>
              <w:ind w:right="503"/>
              <w:rPr>
                <w:b/>
                <w:bCs/>
              </w:rPr>
            </w:pPr>
            <w:r>
              <w:rPr>
                <w:b/>
                <w:bCs/>
              </w:rPr>
              <w:t>DVD Player</w:t>
            </w:r>
          </w:p>
        </w:tc>
        <w:tc>
          <w:tcPr>
            <w:tcW w:w="1272" w:type="dxa"/>
          </w:tcPr>
          <w:p>
            <w:r>
              <w:rPr>
                <w:b/>
                <w:bCs/>
              </w:rPr>
              <w:t>0</w:t>
            </w:r>
          </w:p>
        </w:tc>
        <w:tc>
          <w:tcPr>
            <w:tcW w:w="1272" w:type="dxa"/>
          </w:tcPr>
          <w:p>
            <w:r>
              <w:rPr>
                <w:b/>
                <w:bCs/>
              </w:rPr>
              <w:t>0</w:t>
            </w:r>
          </w:p>
        </w:tc>
        <w:tc>
          <w:tcPr>
            <w:tcW w:w="1272" w:type="dxa"/>
          </w:tcPr>
          <w:p>
            <w:r>
              <w:rPr>
                <w:b/>
                <w:bCs/>
              </w:rPr>
              <w:t>0</w:t>
            </w:r>
          </w:p>
        </w:tc>
        <w:tc>
          <w:tcPr>
            <w:tcW w:w="1272" w:type="dxa"/>
          </w:tcPr>
          <w:p>
            <w:r>
              <w:rPr>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288" w:type="dxa"/>
            <w:vAlign w:val="center"/>
          </w:tcPr>
          <w:p>
            <w:pPr>
              <w:ind w:right="503"/>
              <w:rPr>
                <w:b/>
                <w:bCs/>
              </w:rPr>
            </w:pPr>
            <w:r>
              <w:rPr>
                <w:b/>
                <w:bCs/>
              </w:rPr>
              <w:t>Fotoğraf makinası</w:t>
            </w:r>
          </w:p>
        </w:tc>
        <w:tc>
          <w:tcPr>
            <w:tcW w:w="1272" w:type="dxa"/>
          </w:tcPr>
          <w:p>
            <w:r>
              <w:rPr>
                <w:b/>
                <w:bCs/>
              </w:rPr>
              <w:t>0</w:t>
            </w:r>
          </w:p>
        </w:tc>
        <w:tc>
          <w:tcPr>
            <w:tcW w:w="1272" w:type="dxa"/>
          </w:tcPr>
          <w:p>
            <w:r>
              <w:rPr>
                <w:b/>
                <w:bCs/>
              </w:rPr>
              <w:t>0</w:t>
            </w:r>
          </w:p>
        </w:tc>
        <w:tc>
          <w:tcPr>
            <w:tcW w:w="1272" w:type="dxa"/>
          </w:tcPr>
          <w:p>
            <w:r>
              <w:rPr>
                <w:b/>
                <w:bCs/>
              </w:rPr>
              <w:t>0</w:t>
            </w:r>
          </w:p>
        </w:tc>
        <w:tc>
          <w:tcPr>
            <w:tcW w:w="1272" w:type="dxa"/>
          </w:tcPr>
          <w:p>
            <w:r>
              <w:rPr>
                <w:b/>
                <w:bC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288" w:type="dxa"/>
            <w:vAlign w:val="center"/>
          </w:tcPr>
          <w:p>
            <w:pPr>
              <w:ind w:right="503"/>
              <w:rPr>
                <w:b/>
                <w:bCs/>
              </w:rPr>
            </w:pPr>
            <w:r>
              <w:rPr>
                <w:b/>
                <w:bCs/>
              </w:rPr>
              <w:t>Kamera</w:t>
            </w:r>
          </w:p>
        </w:tc>
        <w:tc>
          <w:tcPr>
            <w:tcW w:w="1272" w:type="dxa"/>
          </w:tcPr>
          <w:p>
            <w:r>
              <w:t>0</w:t>
            </w:r>
          </w:p>
        </w:tc>
        <w:tc>
          <w:tcPr>
            <w:tcW w:w="1272" w:type="dxa"/>
          </w:tcPr>
          <w:p>
            <w:r>
              <w:t>0</w:t>
            </w:r>
          </w:p>
        </w:tc>
        <w:tc>
          <w:tcPr>
            <w:tcW w:w="1272" w:type="dxa"/>
          </w:tcPr>
          <w:p>
            <w:r>
              <w:t>0</w:t>
            </w:r>
          </w:p>
        </w:tc>
        <w:tc>
          <w:tcPr>
            <w:tcW w:w="1272" w:type="dxa"/>
          </w:tcPr>
          <w:p>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4288" w:type="dxa"/>
            <w:vAlign w:val="center"/>
          </w:tcPr>
          <w:p>
            <w:pPr>
              <w:ind w:right="503"/>
              <w:rPr>
                <w:b/>
                <w:bCs/>
              </w:rPr>
            </w:pPr>
            <w:r>
              <w:rPr>
                <w:b/>
                <w:bCs/>
              </w:rPr>
              <w:t>Okul/kurumun İnternet sitesi</w:t>
            </w:r>
          </w:p>
        </w:tc>
        <w:tc>
          <w:tcPr>
            <w:tcW w:w="1272" w:type="dxa"/>
            <w:vAlign w:val="center"/>
          </w:tcPr>
          <w:p>
            <w:pPr>
              <w:ind w:right="503"/>
              <w:rPr>
                <w:rFonts w:hint="default"/>
                <w:b/>
                <w:bCs/>
                <w:lang w:val="tr-TR"/>
              </w:rPr>
            </w:pPr>
            <w:r>
              <w:rPr>
                <w:rFonts w:hint="default"/>
                <w:b/>
                <w:bCs/>
                <w:lang w:val="tr-TR"/>
              </w:rPr>
              <w:t>1</w:t>
            </w:r>
          </w:p>
        </w:tc>
        <w:tc>
          <w:tcPr>
            <w:tcW w:w="1272" w:type="dxa"/>
            <w:vAlign w:val="center"/>
          </w:tcPr>
          <w:p>
            <w:pPr>
              <w:ind w:right="503"/>
              <w:rPr>
                <w:rFonts w:hint="default"/>
                <w:b/>
                <w:bCs/>
                <w:lang w:val="tr-TR"/>
              </w:rPr>
            </w:pPr>
            <w:r>
              <w:rPr>
                <w:rFonts w:hint="default"/>
                <w:b/>
                <w:bCs/>
                <w:lang w:val="tr-TR"/>
              </w:rPr>
              <w:t>1</w:t>
            </w:r>
          </w:p>
        </w:tc>
        <w:tc>
          <w:tcPr>
            <w:tcW w:w="1272" w:type="dxa"/>
            <w:vAlign w:val="center"/>
          </w:tcPr>
          <w:p>
            <w:pPr>
              <w:ind w:right="503"/>
              <w:rPr>
                <w:rFonts w:hint="default"/>
                <w:b/>
                <w:bCs/>
                <w:lang w:val="tr-TR"/>
              </w:rPr>
            </w:pPr>
            <w:r>
              <w:rPr>
                <w:rFonts w:hint="default"/>
                <w:b/>
                <w:bCs/>
                <w:lang w:val="tr-TR"/>
              </w:rPr>
              <w:t>1</w:t>
            </w:r>
          </w:p>
        </w:tc>
        <w:tc>
          <w:tcPr>
            <w:tcW w:w="1272" w:type="dxa"/>
            <w:vAlign w:val="center"/>
          </w:tcPr>
          <w:p>
            <w:pPr>
              <w:ind w:right="503"/>
              <w:rPr>
                <w:rFonts w:hint="default"/>
                <w:b/>
                <w:bCs/>
                <w:lang w:val="tr-TR"/>
              </w:rPr>
            </w:pPr>
            <w:r>
              <w:rPr>
                <w:rFonts w:hint="default"/>
                <w:b/>
                <w:bCs/>
                <w:lang w:val="tr-T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288" w:type="dxa"/>
            <w:vAlign w:val="center"/>
          </w:tcPr>
          <w:p>
            <w:pPr>
              <w:ind w:right="503"/>
              <w:rPr>
                <w:b/>
                <w:bCs/>
              </w:rPr>
            </w:pPr>
            <w:r>
              <w:rPr>
                <w:b/>
                <w:bCs/>
              </w:rPr>
              <w:t xml:space="preserve">Personel/e-mail adresi oranı </w:t>
            </w:r>
          </w:p>
        </w:tc>
        <w:tc>
          <w:tcPr>
            <w:tcW w:w="1272" w:type="dxa"/>
            <w:vAlign w:val="center"/>
          </w:tcPr>
          <w:p>
            <w:pPr>
              <w:spacing w:before="120"/>
              <w:ind w:right="503"/>
              <w:rPr>
                <w:b/>
                <w:bCs/>
              </w:rPr>
            </w:pPr>
            <w:r>
              <w:rPr>
                <w:b/>
                <w:bCs/>
              </w:rPr>
              <w:t>%100</w:t>
            </w:r>
          </w:p>
        </w:tc>
        <w:tc>
          <w:tcPr>
            <w:tcW w:w="1272" w:type="dxa"/>
            <w:vAlign w:val="center"/>
          </w:tcPr>
          <w:p>
            <w:pPr>
              <w:ind w:right="503"/>
              <w:rPr>
                <w:b/>
                <w:bCs/>
              </w:rPr>
            </w:pPr>
            <w:r>
              <w:rPr>
                <w:b/>
                <w:bCs/>
              </w:rPr>
              <w:t>%100</w:t>
            </w:r>
          </w:p>
        </w:tc>
        <w:tc>
          <w:tcPr>
            <w:tcW w:w="1272" w:type="dxa"/>
            <w:vAlign w:val="center"/>
          </w:tcPr>
          <w:p>
            <w:pPr>
              <w:ind w:right="503"/>
              <w:rPr>
                <w:b/>
                <w:bCs/>
              </w:rPr>
            </w:pPr>
            <w:r>
              <w:rPr>
                <w:b/>
                <w:bCs/>
              </w:rPr>
              <w:t>% 100</w:t>
            </w:r>
          </w:p>
        </w:tc>
        <w:tc>
          <w:tcPr>
            <w:tcW w:w="1272" w:type="dxa"/>
            <w:vAlign w:val="center"/>
          </w:tcPr>
          <w:p>
            <w:pPr>
              <w:ind w:right="503"/>
              <w:rPr>
                <w:b/>
                <w:bCs/>
              </w:rPr>
            </w:pPr>
            <w:r>
              <w:rPr>
                <w:b/>
                <w:bCs/>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288" w:type="dxa"/>
            <w:vAlign w:val="center"/>
          </w:tcPr>
          <w:p>
            <w:pPr>
              <w:ind w:right="503"/>
              <w:rPr>
                <w:b/>
                <w:bCs/>
              </w:rPr>
            </w:pPr>
            <w:r>
              <w:rPr>
                <w:b/>
                <w:bCs/>
              </w:rPr>
              <w:t>Akıllı Tahta</w:t>
            </w:r>
          </w:p>
        </w:tc>
        <w:tc>
          <w:tcPr>
            <w:tcW w:w="1272" w:type="dxa"/>
            <w:vAlign w:val="center"/>
          </w:tcPr>
          <w:p>
            <w:pPr>
              <w:ind w:right="503"/>
              <w:rPr>
                <w:rFonts w:hint="default"/>
                <w:b/>
                <w:bCs/>
                <w:lang w:val="tr-TR"/>
              </w:rPr>
            </w:pPr>
            <w:r>
              <w:rPr>
                <w:rFonts w:hint="default"/>
                <w:b/>
                <w:bCs/>
                <w:lang w:val="tr-TR"/>
              </w:rPr>
              <w:t>5</w:t>
            </w:r>
          </w:p>
        </w:tc>
        <w:tc>
          <w:tcPr>
            <w:tcW w:w="1272" w:type="dxa"/>
            <w:vAlign w:val="center"/>
          </w:tcPr>
          <w:p>
            <w:pPr>
              <w:ind w:right="503"/>
              <w:rPr>
                <w:rFonts w:hint="default"/>
                <w:b/>
                <w:bCs/>
                <w:lang w:val="tr-TR"/>
              </w:rPr>
            </w:pPr>
            <w:r>
              <w:rPr>
                <w:rFonts w:hint="default"/>
                <w:b/>
                <w:bCs/>
                <w:lang w:val="tr-TR"/>
              </w:rPr>
              <w:t>5</w:t>
            </w:r>
          </w:p>
        </w:tc>
        <w:tc>
          <w:tcPr>
            <w:tcW w:w="1272" w:type="dxa"/>
            <w:vAlign w:val="center"/>
          </w:tcPr>
          <w:p>
            <w:pPr>
              <w:ind w:right="503"/>
              <w:rPr>
                <w:rFonts w:hint="default"/>
                <w:b/>
                <w:bCs/>
                <w:lang w:val="tr-TR"/>
              </w:rPr>
            </w:pPr>
            <w:r>
              <w:rPr>
                <w:rFonts w:hint="default"/>
                <w:b/>
                <w:bCs/>
                <w:lang w:val="tr-TR"/>
              </w:rPr>
              <w:t>5</w:t>
            </w:r>
          </w:p>
        </w:tc>
        <w:tc>
          <w:tcPr>
            <w:tcW w:w="1272" w:type="dxa"/>
            <w:vAlign w:val="center"/>
          </w:tcPr>
          <w:p>
            <w:pPr>
              <w:ind w:right="503"/>
              <w:rPr>
                <w:rFonts w:hint="default"/>
                <w:b/>
                <w:bCs/>
                <w:lang w:val="tr-TR"/>
              </w:rPr>
            </w:pPr>
            <w:r>
              <w:rPr>
                <w:rFonts w:hint="default"/>
                <w:b/>
                <w:bCs/>
                <w:lang w:val="tr-T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4288" w:type="dxa"/>
            <w:vAlign w:val="center"/>
          </w:tcPr>
          <w:p>
            <w:pPr>
              <w:ind w:right="503"/>
              <w:rPr>
                <w:b/>
                <w:bCs/>
              </w:rPr>
            </w:pPr>
            <w:r>
              <w:rPr>
                <w:b/>
                <w:bCs/>
              </w:rPr>
              <w:t>Güvenlik Kamerası kayıt cihazı</w:t>
            </w:r>
          </w:p>
        </w:tc>
        <w:tc>
          <w:tcPr>
            <w:tcW w:w="1272" w:type="dxa"/>
            <w:vAlign w:val="center"/>
          </w:tcPr>
          <w:p>
            <w:pPr>
              <w:ind w:right="503"/>
              <w:rPr>
                <w:rFonts w:hint="default"/>
                <w:b/>
                <w:bCs/>
                <w:lang w:val="tr-TR"/>
              </w:rPr>
            </w:pPr>
            <w:r>
              <w:rPr>
                <w:rFonts w:hint="default"/>
                <w:b/>
                <w:bCs/>
                <w:lang w:val="tr-TR"/>
              </w:rPr>
              <w:t>1</w:t>
            </w:r>
          </w:p>
        </w:tc>
        <w:tc>
          <w:tcPr>
            <w:tcW w:w="1272" w:type="dxa"/>
            <w:vAlign w:val="center"/>
          </w:tcPr>
          <w:p>
            <w:pPr>
              <w:ind w:right="503"/>
              <w:rPr>
                <w:b/>
                <w:bCs/>
              </w:rPr>
            </w:pPr>
            <w:r>
              <w:rPr>
                <w:b/>
                <w:bCs/>
              </w:rPr>
              <w:t>1</w:t>
            </w:r>
          </w:p>
        </w:tc>
        <w:tc>
          <w:tcPr>
            <w:tcW w:w="1272" w:type="dxa"/>
            <w:vAlign w:val="center"/>
          </w:tcPr>
          <w:p>
            <w:pPr>
              <w:ind w:right="503"/>
              <w:rPr>
                <w:b/>
                <w:bCs/>
              </w:rPr>
            </w:pPr>
            <w:r>
              <w:rPr>
                <w:b/>
                <w:bCs/>
              </w:rPr>
              <w:t>1</w:t>
            </w:r>
          </w:p>
        </w:tc>
        <w:tc>
          <w:tcPr>
            <w:tcW w:w="1272" w:type="dxa"/>
            <w:vAlign w:val="center"/>
          </w:tcPr>
          <w:p>
            <w:pPr>
              <w:ind w:right="503"/>
              <w:rPr>
                <w:b/>
                <w:bCs/>
              </w:rPr>
            </w:pPr>
            <w:r>
              <w:rPr>
                <w:b/>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288" w:type="dxa"/>
            <w:vAlign w:val="center"/>
          </w:tcPr>
          <w:p>
            <w:pPr>
              <w:ind w:right="503"/>
              <w:rPr>
                <w:b/>
                <w:bCs/>
              </w:rPr>
            </w:pPr>
            <w:r>
              <w:rPr>
                <w:b/>
                <w:bCs/>
              </w:rPr>
              <w:t>Güvenlik Kamerası</w:t>
            </w:r>
          </w:p>
        </w:tc>
        <w:tc>
          <w:tcPr>
            <w:tcW w:w="1272" w:type="dxa"/>
            <w:vAlign w:val="center"/>
          </w:tcPr>
          <w:p>
            <w:pPr>
              <w:ind w:right="503"/>
              <w:rPr>
                <w:rFonts w:hint="default"/>
                <w:b/>
                <w:bCs/>
                <w:lang w:val="tr-TR"/>
              </w:rPr>
            </w:pPr>
            <w:r>
              <w:rPr>
                <w:rFonts w:hint="default"/>
                <w:b/>
                <w:bCs/>
                <w:lang w:val="tr-TR"/>
              </w:rPr>
              <w:t>8</w:t>
            </w:r>
          </w:p>
        </w:tc>
        <w:tc>
          <w:tcPr>
            <w:tcW w:w="1272" w:type="dxa"/>
            <w:vAlign w:val="center"/>
          </w:tcPr>
          <w:p>
            <w:pPr>
              <w:ind w:right="503"/>
              <w:rPr>
                <w:rFonts w:hint="default"/>
                <w:b/>
                <w:bCs/>
                <w:lang w:val="tr-TR"/>
              </w:rPr>
            </w:pPr>
            <w:r>
              <w:rPr>
                <w:rFonts w:hint="default"/>
                <w:b/>
                <w:bCs/>
                <w:lang w:val="tr-TR"/>
              </w:rPr>
              <w:t>8</w:t>
            </w:r>
          </w:p>
        </w:tc>
        <w:tc>
          <w:tcPr>
            <w:tcW w:w="1272" w:type="dxa"/>
            <w:vAlign w:val="center"/>
          </w:tcPr>
          <w:p>
            <w:pPr>
              <w:ind w:right="503"/>
              <w:rPr>
                <w:rFonts w:hint="default"/>
                <w:b/>
                <w:bCs/>
                <w:lang w:val="tr-TR"/>
              </w:rPr>
            </w:pPr>
            <w:r>
              <w:rPr>
                <w:rFonts w:hint="default"/>
                <w:b/>
                <w:bCs/>
                <w:lang w:val="tr-TR"/>
              </w:rPr>
              <w:t>8</w:t>
            </w:r>
          </w:p>
        </w:tc>
        <w:tc>
          <w:tcPr>
            <w:tcW w:w="1272" w:type="dxa"/>
            <w:vAlign w:val="center"/>
          </w:tcPr>
          <w:p>
            <w:pPr>
              <w:ind w:right="503"/>
              <w:rPr>
                <w:rFonts w:hint="default"/>
                <w:b/>
                <w:bCs/>
                <w:lang w:val="tr-TR"/>
              </w:rPr>
            </w:pPr>
            <w:r>
              <w:rPr>
                <w:rFonts w:hint="default"/>
                <w:b/>
                <w:bCs/>
                <w:lang w:val="tr-T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288" w:type="dxa"/>
            <w:vAlign w:val="center"/>
          </w:tcPr>
          <w:p>
            <w:pPr>
              <w:ind w:right="503"/>
              <w:rPr>
                <w:b/>
                <w:bCs/>
              </w:rPr>
            </w:pPr>
            <w:r>
              <w:rPr>
                <w:b/>
                <w:bCs/>
              </w:rPr>
              <w:t>Projeksiyon perdesi</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c>
          <w:tcPr>
            <w:tcW w:w="1272" w:type="dxa"/>
            <w:vAlign w:val="center"/>
          </w:tcPr>
          <w:p>
            <w:pPr>
              <w:ind w:right="503"/>
              <w:rPr>
                <w:b/>
                <w:bCs/>
              </w:rPr>
            </w:pPr>
            <w:r>
              <w:rPr>
                <w:b/>
                <w:bCs/>
              </w:rPr>
              <w:t>0</w:t>
            </w:r>
          </w:p>
        </w:tc>
      </w:tr>
    </w:tbl>
    <w:p>
      <w:pPr>
        <w:ind w:right="503"/>
      </w:pPr>
    </w:p>
    <w:p>
      <w:pPr>
        <w:pStyle w:val="3"/>
        <w:spacing w:before="0"/>
        <w:ind w:left="0" w:leftChars="0" w:firstLine="0" w:firstLineChars="0"/>
        <w:rPr>
          <w:rFonts w:ascii="Times New Roman" w:hAnsi="Times New Roman" w:cs="Times New Roman"/>
          <w:sz w:val="24"/>
          <w:szCs w:val="24"/>
        </w:rPr>
      </w:pPr>
    </w:p>
    <w:p>
      <w:pPr>
        <w:pStyle w:val="22"/>
        <w:numPr>
          <w:ilvl w:val="1"/>
          <w:numId w:val="7"/>
        </w:numPr>
        <w:jc w:val="both"/>
        <w:rPr>
          <w:b/>
          <w:sz w:val="24"/>
          <w:szCs w:val="24"/>
        </w:rPr>
      </w:pPr>
      <w:r>
        <w:rPr>
          <w:b/>
          <w:sz w:val="24"/>
          <w:szCs w:val="24"/>
        </w:rPr>
        <w:t>PEST</w:t>
      </w:r>
      <w:r>
        <w:rPr>
          <w:rFonts w:hint="default"/>
          <w:b/>
          <w:sz w:val="24"/>
          <w:szCs w:val="24"/>
          <w:lang w:val="tr-TR"/>
        </w:rPr>
        <w:t>L</w:t>
      </w:r>
      <w:r>
        <w:rPr>
          <w:b/>
          <w:sz w:val="24"/>
          <w:szCs w:val="24"/>
        </w:rPr>
        <w:t>E (Politik, Ekonomik, Sosyo-Kültürel, Teknolojik, Ekolojik, Etik)  Analizi</w:t>
      </w:r>
    </w:p>
    <w:p>
      <w:pPr>
        <w:jc w:val="both"/>
        <w:rPr>
          <w:b/>
          <w:sz w:val="24"/>
          <w:szCs w:val="24"/>
        </w:rPr>
      </w:pPr>
    </w:p>
    <w:tbl>
      <w:tblPr>
        <w:tblStyle w:val="5"/>
        <w:tblW w:w="0" w:type="auto"/>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61"/>
        <w:gridCol w:w="4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4761" w:type="dxa"/>
            <w:shd w:val="clear" w:color="auto" w:fill="DBE5F1" w:themeFill="accent1" w:themeFillTint="33"/>
            <w:vAlign w:val="center"/>
          </w:tcPr>
          <w:p>
            <w:pPr>
              <w:jc w:val="center"/>
              <w:rPr>
                <w:b/>
                <w:bCs/>
              </w:rPr>
            </w:pPr>
            <w:r>
              <w:rPr>
                <w:b/>
                <w:bCs/>
              </w:rPr>
              <w:t>POLİTİK/ HUKUKİ FAKTÖRLER</w:t>
            </w:r>
          </w:p>
        </w:tc>
        <w:tc>
          <w:tcPr>
            <w:tcW w:w="4762" w:type="dxa"/>
            <w:shd w:val="clear" w:color="auto" w:fill="C2D69B" w:themeFill="accent3" w:themeFillTint="99"/>
            <w:vAlign w:val="center"/>
          </w:tcPr>
          <w:p>
            <w:pPr>
              <w:jc w:val="center"/>
              <w:rPr>
                <w:b/>
                <w:bCs/>
              </w:rPr>
            </w:pPr>
            <w:r>
              <w:rPr>
                <w:b/>
                <w:bCs/>
              </w:rPr>
              <w:t>EKONOMİK FAKTÖRLER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66" w:hRule="atLeast"/>
        </w:trPr>
        <w:tc>
          <w:tcPr>
            <w:tcW w:w="4761" w:type="dxa"/>
            <w:vAlign w:val="center"/>
          </w:tcPr>
          <w:p>
            <w:pPr>
              <w:autoSpaceDE w:val="0"/>
              <w:autoSpaceDN w:val="0"/>
              <w:adjustRightInd w:val="0"/>
              <w:ind w:firstLine="120" w:firstLineChars="50"/>
              <w:rPr>
                <w:rFonts w:ascii="Times New Roman" w:hAnsi="Times New Roman"/>
                <w:sz w:val="24"/>
                <w:szCs w:val="24"/>
              </w:rPr>
            </w:pPr>
            <w:r>
              <w:rPr>
                <w:rFonts w:ascii="Times New Roman" w:hAnsi="Times New Roman"/>
                <w:sz w:val="24"/>
                <w:szCs w:val="24"/>
              </w:rPr>
              <w:t xml:space="preserve"> İlçe, il ve bakanlık stratejik planlarının</w:t>
            </w:r>
          </w:p>
          <w:p>
            <w:pPr>
              <w:autoSpaceDE w:val="0"/>
              <w:autoSpaceDN w:val="0"/>
              <w:adjustRightInd w:val="0"/>
              <w:rPr>
                <w:rFonts w:ascii="Times New Roman" w:hAnsi="Times New Roman"/>
                <w:sz w:val="24"/>
                <w:szCs w:val="24"/>
              </w:rPr>
            </w:pPr>
            <w:r>
              <w:rPr>
                <w:rFonts w:ascii="Times New Roman" w:hAnsi="Times New Roman"/>
                <w:sz w:val="24"/>
                <w:szCs w:val="24"/>
              </w:rPr>
              <w:t>İncelenmesi,</w:t>
            </w:r>
          </w:p>
          <w:p>
            <w:pPr>
              <w:autoSpaceDE w:val="0"/>
              <w:autoSpaceDN w:val="0"/>
              <w:adjustRightInd w:val="0"/>
              <w:rPr>
                <w:rFonts w:ascii="Times New Roman" w:hAnsi="Times New Roman"/>
                <w:sz w:val="24"/>
                <w:szCs w:val="24"/>
              </w:rPr>
            </w:pPr>
            <w:r>
              <w:rPr>
                <w:rFonts w:ascii="Times New Roman" w:hAnsi="Times New Roman"/>
                <w:sz w:val="24"/>
                <w:szCs w:val="24"/>
              </w:rPr>
              <w:t> yasal yükümlülüklerin belirlenmesi,</w:t>
            </w:r>
          </w:p>
          <w:p>
            <w:pPr>
              <w:autoSpaceDE w:val="0"/>
              <w:autoSpaceDN w:val="0"/>
              <w:adjustRightInd w:val="0"/>
              <w:rPr>
                <w:rFonts w:ascii="Times New Roman" w:hAnsi="Times New Roman"/>
                <w:sz w:val="24"/>
                <w:szCs w:val="24"/>
              </w:rPr>
            </w:pPr>
            <w:r>
              <w:rPr>
                <w:rFonts w:ascii="Times New Roman" w:hAnsi="Times New Roman"/>
                <w:sz w:val="24"/>
                <w:szCs w:val="24"/>
              </w:rPr>
              <w:t> personelin yasal hak ve</w:t>
            </w:r>
          </w:p>
          <w:p>
            <w:pPr>
              <w:autoSpaceDE w:val="0"/>
              <w:autoSpaceDN w:val="0"/>
              <w:adjustRightInd w:val="0"/>
              <w:rPr>
                <w:rFonts w:ascii="Times New Roman" w:hAnsi="Times New Roman"/>
                <w:sz w:val="24"/>
                <w:szCs w:val="24"/>
              </w:rPr>
            </w:pPr>
            <w:r>
              <w:rPr>
                <w:rFonts w:ascii="Times New Roman" w:hAnsi="Times New Roman"/>
                <w:sz w:val="24"/>
                <w:szCs w:val="24"/>
              </w:rPr>
              <w:t>Sorumlulukları,</w:t>
            </w:r>
          </w:p>
          <w:p>
            <w:pPr>
              <w:autoSpaceDE w:val="0"/>
              <w:autoSpaceDN w:val="0"/>
              <w:adjustRightInd w:val="0"/>
              <w:rPr>
                <w:rFonts w:ascii="Times New Roman" w:hAnsi="Times New Roman"/>
                <w:sz w:val="24"/>
                <w:szCs w:val="24"/>
              </w:rPr>
            </w:pPr>
            <w:r>
              <w:rPr>
                <w:rFonts w:ascii="Times New Roman" w:hAnsi="Times New Roman"/>
                <w:sz w:val="24"/>
                <w:szCs w:val="24"/>
              </w:rPr>
              <w:t> oluşturulması gereken kurul ve</w:t>
            </w:r>
          </w:p>
          <w:p>
            <w:pPr>
              <w:autoSpaceDE w:val="0"/>
              <w:autoSpaceDN w:val="0"/>
              <w:adjustRightInd w:val="0"/>
              <w:rPr>
                <w:rFonts w:ascii="Times New Roman" w:hAnsi="Times New Roman"/>
                <w:sz w:val="24"/>
                <w:szCs w:val="24"/>
              </w:rPr>
            </w:pPr>
            <w:r>
              <w:rPr>
                <w:rFonts w:ascii="Times New Roman" w:hAnsi="Times New Roman"/>
                <w:sz w:val="24"/>
                <w:szCs w:val="24"/>
              </w:rPr>
              <w:t>Komisyonlar,</w:t>
            </w:r>
          </w:p>
          <w:p>
            <w:pPr>
              <w:autoSpaceDE w:val="0"/>
              <w:autoSpaceDN w:val="0"/>
              <w:adjustRightInd w:val="0"/>
              <w:rPr>
                <w:rFonts w:ascii="Times New Roman" w:hAnsi="Times New Roman"/>
                <w:sz w:val="24"/>
                <w:szCs w:val="24"/>
              </w:rPr>
            </w:pPr>
            <w:r>
              <w:rPr>
                <w:rFonts w:ascii="Times New Roman" w:hAnsi="Times New Roman"/>
                <w:sz w:val="24"/>
                <w:szCs w:val="24"/>
              </w:rPr>
              <w:t> okul çevresindeki politik durum,</w:t>
            </w:r>
          </w:p>
          <w:p>
            <w:pPr>
              <w:autoSpaceDE w:val="0"/>
              <w:autoSpaceDN w:val="0"/>
              <w:adjustRightInd w:val="0"/>
              <w:rPr>
                <w:rFonts w:ascii="Times New Roman" w:hAnsi="Times New Roman"/>
                <w:sz w:val="24"/>
                <w:szCs w:val="24"/>
              </w:rPr>
            </w:pPr>
            <w:r>
              <w:rPr>
                <w:rFonts w:ascii="Times New Roman" w:hAnsi="Times New Roman"/>
                <w:sz w:val="24"/>
                <w:szCs w:val="24"/>
              </w:rPr>
              <w:t> Okulun bulunduğu çevrenin genel</w:t>
            </w:r>
          </w:p>
          <w:p>
            <w:pPr>
              <w:autoSpaceDE w:val="0"/>
              <w:autoSpaceDN w:val="0"/>
              <w:adjustRightInd w:val="0"/>
              <w:rPr>
                <w:rFonts w:ascii="Times New Roman" w:hAnsi="Times New Roman"/>
                <w:sz w:val="24"/>
                <w:szCs w:val="24"/>
              </w:rPr>
            </w:pPr>
            <w:r>
              <w:rPr>
                <w:rFonts w:ascii="Times New Roman" w:hAnsi="Times New Roman"/>
                <w:sz w:val="24"/>
                <w:szCs w:val="24"/>
              </w:rPr>
              <w:t>Gelir durumu,</w:t>
            </w:r>
          </w:p>
          <w:p>
            <w:pPr>
              <w:autoSpaceDE w:val="0"/>
              <w:autoSpaceDN w:val="0"/>
              <w:adjustRightInd w:val="0"/>
              <w:rPr>
                <w:rFonts w:ascii="Times New Roman" w:hAnsi="Times New Roman"/>
                <w:sz w:val="24"/>
                <w:szCs w:val="24"/>
              </w:rPr>
            </w:pPr>
            <w:r>
              <w:rPr>
                <w:rFonts w:ascii="Times New Roman" w:hAnsi="Times New Roman"/>
                <w:sz w:val="24"/>
                <w:szCs w:val="24"/>
              </w:rPr>
              <w:t> İş kapasitesi,</w:t>
            </w:r>
          </w:p>
          <w:p>
            <w:pPr>
              <w:autoSpaceDE w:val="0"/>
              <w:autoSpaceDN w:val="0"/>
              <w:adjustRightInd w:val="0"/>
              <w:rPr>
                <w:rFonts w:ascii="Times New Roman" w:hAnsi="Times New Roman"/>
                <w:sz w:val="24"/>
                <w:szCs w:val="24"/>
              </w:rPr>
            </w:pPr>
            <w:r>
              <w:rPr>
                <w:rFonts w:ascii="Times New Roman" w:hAnsi="Times New Roman"/>
                <w:sz w:val="24"/>
                <w:szCs w:val="24"/>
              </w:rPr>
              <w:t> Okulun gelirini arttırıcı unsurlar,</w:t>
            </w:r>
          </w:p>
          <w:p>
            <w:pPr>
              <w:autoSpaceDE w:val="0"/>
              <w:autoSpaceDN w:val="0"/>
              <w:adjustRightInd w:val="0"/>
              <w:rPr>
                <w:rFonts w:ascii="Times New Roman" w:hAnsi="Times New Roman"/>
                <w:sz w:val="24"/>
                <w:szCs w:val="24"/>
              </w:rPr>
            </w:pPr>
            <w:r>
              <w:rPr>
                <w:rFonts w:ascii="Times New Roman" w:hAnsi="Times New Roman"/>
                <w:sz w:val="24"/>
                <w:szCs w:val="24"/>
              </w:rPr>
              <w:t> Okulun giderlerini arttıran unsurlar,</w:t>
            </w:r>
          </w:p>
          <w:p>
            <w:pPr>
              <w:autoSpaceDE w:val="0"/>
              <w:autoSpaceDN w:val="0"/>
              <w:adjustRightInd w:val="0"/>
              <w:rPr>
                <w:rFonts w:ascii="Times New Roman" w:hAnsi="Times New Roman"/>
                <w:sz w:val="24"/>
                <w:szCs w:val="24"/>
              </w:rPr>
            </w:pPr>
            <w:r>
              <w:rPr>
                <w:rFonts w:ascii="Times New Roman" w:hAnsi="Times New Roman"/>
                <w:sz w:val="24"/>
                <w:szCs w:val="24"/>
              </w:rPr>
              <w:t> Tasarruf sağlama imkânları,</w:t>
            </w:r>
          </w:p>
          <w:p>
            <w:pPr>
              <w:rPr>
                <w:b/>
                <w:bCs/>
              </w:rPr>
            </w:pPr>
            <w:r>
              <w:rPr>
                <w:rFonts w:ascii="Times New Roman" w:hAnsi="Times New Roman"/>
                <w:sz w:val="24"/>
                <w:szCs w:val="24"/>
              </w:rPr>
              <w:t> İşsizlik durumu,</w:t>
            </w:r>
          </w:p>
        </w:tc>
        <w:tc>
          <w:tcPr>
            <w:tcW w:w="4762" w:type="dxa"/>
            <w:vAlign w:val="center"/>
          </w:tcPr>
          <w:p>
            <w:pPr>
              <w:autoSpaceDE w:val="0"/>
              <w:autoSpaceDN w:val="0"/>
              <w:adjustRightInd w:val="0"/>
              <w:rPr>
                <w:rFonts w:ascii="Times New Roman" w:hAnsi="Times New Roman"/>
                <w:sz w:val="24"/>
                <w:szCs w:val="24"/>
              </w:rPr>
            </w:pPr>
            <w:r>
              <w:rPr>
                <w:rFonts w:ascii="Times New Roman" w:hAnsi="Times New Roman"/>
                <w:sz w:val="24"/>
                <w:szCs w:val="24"/>
              </w:rPr>
              <w:t> Okulun bulunduğu çevrenin genel</w:t>
            </w:r>
          </w:p>
          <w:p>
            <w:pPr>
              <w:autoSpaceDE w:val="0"/>
              <w:autoSpaceDN w:val="0"/>
              <w:adjustRightInd w:val="0"/>
              <w:rPr>
                <w:rFonts w:ascii="Times New Roman" w:hAnsi="Times New Roman"/>
                <w:sz w:val="24"/>
                <w:szCs w:val="24"/>
              </w:rPr>
            </w:pPr>
            <w:r>
              <w:rPr>
                <w:rFonts w:ascii="Times New Roman" w:hAnsi="Times New Roman"/>
                <w:sz w:val="24"/>
                <w:szCs w:val="24"/>
              </w:rPr>
              <w:t>gelir durumu,</w:t>
            </w:r>
          </w:p>
          <w:p>
            <w:pPr>
              <w:autoSpaceDE w:val="0"/>
              <w:autoSpaceDN w:val="0"/>
              <w:adjustRightInd w:val="0"/>
              <w:rPr>
                <w:rFonts w:ascii="Times New Roman" w:hAnsi="Times New Roman"/>
                <w:sz w:val="24"/>
                <w:szCs w:val="24"/>
              </w:rPr>
            </w:pPr>
            <w:r>
              <w:rPr>
                <w:rFonts w:ascii="Times New Roman" w:hAnsi="Times New Roman"/>
                <w:sz w:val="24"/>
                <w:szCs w:val="24"/>
              </w:rPr>
              <w:t> İş kapasitesi,</w:t>
            </w:r>
          </w:p>
          <w:p>
            <w:pPr>
              <w:autoSpaceDE w:val="0"/>
              <w:autoSpaceDN w:val="0"/>
              <w:adjustRightInd w:val="0"/>
              <w:rPr>
                <w:rFonts w:ascii="Times New Roman" w:hAnsi="Times New Roman"/>
                <w:sz w:val="24"/>
                <w:szCs w:val="24"/>
              </w:rPr>
            </w:pPr>
            <w:r>
              <w:rPr>
                <w:rFonts w:ascii="Times New Roman" w:hAnsi="Times New Roman"/>
                <w:sz w:val="24"/>
                <w:szCs w:val="24"/>
              </w:rPr>
              <w:t> Okulun gelirini arttırıcı unsurlar,</w:t>
            </w:r>
          </w:p>
          <w:p>
            <w:pPr>
              <w:autoSpaceDE w:val="0"/>
              <w:autoSpaceDN w:val="0"/>
              <w:adjustRightInd w:val="0"/>
              <w:rPr>
                <w:rFonts w:ascii="Times New Roman" w:hAnsi="Times New Roman"/>
                <w:sz w:val="24"/>
                <w:szCs w:val="24"/>
              </w:rPr>
            </w:pPr>
            <w:r>
              <w:rPr>
                <w:rFonts w:ascii="Times New Roman" w:hAnsi="Times New Roman"/>
                <w:sz w:val="24"/>
                <w:szCs w:val="24"/>
              </w:rPr>
              <w:t> Okulun giderlerini arttıran unsurlar,</w:t>
            </w:r>
          </w:p>
          <w:p>
            <w:pPr>
              <w:autoSpaceDE w:val="0"/>
              <w:autoSpaceDN w:val="0"/>
              <w:adjustRightInd w:val="0"/>
              <w:rPr>
                <w:rFonts w:ascii="Times New Roman" w:hAnsi="Times New Roman"/>
                <w:sz w:val="24"/>
                <w:szCs w:val="24"/>
              </w:rPr>
            </w:pPr>
            <w:r>
              <w:rPr>
                <w:rFonts w:ascii="Times New Roman" w:hAnsi="Times New Roman"/>
                <w:sz w:val="24"/>
                <w:szCs w:val="24"/>
              </w:rPr>
              <w:t> Tasarruf sağlama imkânları,</w:t>
            </w:r>
          </w:p>
          <w:p>
            <w:pPr>
              <w:autoSpaceDE w:val="0"/>
              <w:autoSpaceDN w:val="0"/>
              <w:adjustRightInd w:val="0"/>
              <w:rPr>
                <w:rFonts w:ascii="Times New Roman" w:hAnsi="Times New Roman"/>
                <w:sz w:val="24"/>
                <w:szCs w:val="24"/>
              </w:rPr>
            </w:pPr>
            <w:r>
              <w:rPr>
                <w:rFonts w:ascii="Times New Roman" w:hAnsi="Times New Roman"/>
                <w:sz w:val="24"/>
                <w:szCs w:val="24"/>
              </w:rPr>
              <w:t> İşsizlik durumu,</w:t>
            </w:r>
          </w:p>
          <w:p>
            <w:pPr>
              <w:autoSpaceDE w:val="0"/>
              <w:autoSpaceDN w:val="0"/>
              <w:adjustRightInd w:val="0"/>
              <w:rPr>
                <w:rFonts w:ascii="Times New Roman" w:hAnsi="Times New Roman"/>
                <w:sz w:val="24"/>
                <w:szCs w:val="24"/>
              </w:rPr>
            </w:pPr>
            <w:r>
              <w:rPr>
                <w:rFonts w:ascii="Times New Roman" w:hAnsi="Times New Roman"/>
                <w:sz w:val="24"/>
                <w:szCs w:val="24"/>
              </w:rPr>
              <w:t> Mal‐ürün ve hizmet satın alma</w:t>
            </w:r>
          </w:p>
          <w:p>
            <w:pPr>
              <w:autoSpaceDE w:val="0"/>
              <w:autoSpaceDN w:val="0"/>
              <w:adjustRightInd w:val="0"/>
              <w:rPr>
                <w:rFonts w:ascii="Times New Roman" w:hAnsi="Times New Roman"/>
                <w:sz w:val="24"/>
                <w:szCs w:val="24"/>
              </w:rPr>
            </w:pPr>
            <w:r>
              <w:rPr>
                <w:rFonts w:ascii="Times New Roman" w:hAnsi="Times New Roman"/>
                <w:sz w:val="24"/>
                <w:szCs w:val="24"/>
              </w:rPr>
              <w:t>İmkânları,</w:t>
            </w:r>
          </w:p>
          <w:p>
            <w:pPr>
              <w:autoSpaceDE w:val="0"/>
              <w:autoSpaceDN w:val="0"/>
              <w:adjustRightInd w:val="0"/>
              <w:rPr>
                <w:rFonts w:ascii="Times New Roman" w:hAnsi="Times New Roman"/>
                <w:sz w:val="24"/>
                <w:szCs w:val="24"/>
              </w:rPr>
            </w:pPr>
            <w:r>
              <w:rPr>
                <w:rFonts w:ascii="Times New Roman" w:hAnsi="Times New Roman"/>
                <w:sz w:val="24"/>
                <w:szCs w:val="24"/>
              </w:rPr>
              <w:t> Kullanılabilir gelir</w:t>
            </w:r>
          </w:p>
          <w:p>
            <w:pPr>
              <w:autoSpaceDE w:val="0"/>
              <w:autoSpaceDN w:val="0"/>
              <w:adjustRightInd w:val="0"/>
              <w:rPr>
                <w:rFonts w:ascii="Times New Roman" w:hAnsi="Times New Roman"/>
                <w:sz w:val="24"/>
                <w:szCs w:val="24"/>
              </w:rPr>
            </w:pPr>
            <w:r>
              <w:rPr>
                <w:rFonts w:ascii="Times New Roman" w:hAnsi="Times New Roman"/>
                <w:sz w:val="24"/>
                <w:szCs w:val="24"/>
              </w:rPr>
              <w:t> Sosyal‐kültürel çevre değişkenleri</w:t>
            </w:r>
          </w:p>
          <w:p>
            <w:pPr>
              <w:rPr>
                <w:b/>
                <w:bCs/>
              </w:rPr>
            </w:pPr>
            <w:r>
              <w:rPr>
                <w:rFonts w:ascii="Times New Roman" w:hAnsi="Times New Roman"/>
                <w:sz w:val="24"/>
                <w:szCs w:val="24"/>
              </w:rPr>
              <w:t> Teknolojik çevre değişkenleri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761" w:type="dxa"/>
            <w:shd w:val="clear" w:color="auto" w:fill="DBE5F1" w:themeFill="accent1" w:themeFillTint="33"/>
            <w:vAlign w:val="center"/>
          </w:tcPr>
          <w:p>
            <w:pPr>
              <w:jc w:val="center"/>
              <w:rPr>
                <w:b/>
                <w:bCs/>
              </w:rPr>
            </w:pPr>
            <w:r>
              <w:rPr>
                <w:b/>
                <w:bCs/>
              </w:rPr>
              <w:t>SOSYAL/KÜLTÜREL FAKTÖRLER</w:t>
            </w:r>
          </w:p>
        </w:tc>
        <w:tc>
          <w:tcPr>
            <w:tcW w:w="4762" w:type="dxa"/>
            <w:shd w:val="clear" w:color="auto" w:fill="D6E3BC" w:themeFill="accent3" w:themeFillTint="66"/>
            <w:vAlign w:val="center"/>
          </w:tcPr>
          <w:p>
            <w:pPr>
              <w:jc w:val="center"/>
              <w:rPr>
                <w:b/>
                <w:bCs/>
              </w:rPr>
            </w:pPr>
            <w:r>
              <w:rPr>
                <w:b/>
                <w:bCs/>
              </w:rPr>
              <w:t>TEKNOLOJİK FAKTÖRLER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7" w:hRule="atLeast"/>
        </w:trPr>
        <w:tc>
          <w:tcPr>
            <w:tcW w:w="4761" w:type="dxa"/>
            <w:vAlign w:val="center"/>
          </w:tcPr>
          <w:p>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Kariyer beklentileri,</w:t>
            </w:r>
          </w:p>
          <w:p>
            <w:pPr>
              <w:autoSpaceDE w:val="0"/>
              <w:autoSpaceDN w:val="0"/>
              <w:adjustRightInd w:val="0"/>
              <w:rPr>
                <w:rFonts w:ascii="Cambria" w:hAnsi="Cambria" w:cs="Cambria"/>
                <w:sz w:val="20"/>
                <w:szCs w:val="20"/>
              </w:rPr>
            </w:pPr>
            <w:r>
              <w:rPr>
                <w:rFonts w:ascii="Arial" w:hAnsi="Arial" w:cs="Arial"/>
                <w:sz w:val="20"/>
                <w:szCs w:val="20"/>
              </w:rPr>
              <w:t></w:t>
            </w:r>
            <w:r>
              <w:rPr>
                <w:rFonts w:ascii="Wingdings2" w:hAnsi="Wingdings2" w:cs="Wingdings2"/>
                <w:sz w:val="20"/>
                <w:szCs w:val="20"/>
              </w:rPr>
              <w:t xml:space="preserve"> A</w:t>
            </w:r>
            <w:r>
              <w:rPr>
                <w:rFonts w:ascii="Cambria" w:hAnsi="Cambria" w:cs="Cambria"/>
                <w:sz w:val="20"/>
                <w:szCs w:val="20"/>
              </w:rPr>
              <w:t>ilelerin ve öğrencilerin</w:t>
            </w:r>
          </w:p>
          <w:p>
            <w:pPr>
              <w:autoSpaceDE w:val="0"/>
              <w:autoSpaceDN w:val="0"/>
              <w:adjustRightInd w:val="0"/>
              <w:rPr>
                <w:rFonts w:ascii="Cambria" w:hAnsi="Cambria" w:cs="Cambria"/>
                <w:sz w:val="20"/>
                <w:szCs w:val="20"/>
              </w:rPr>
            </w:pPr>
            <w:r>
              <w:rPr>
                <w:rFonts w:ascii="Cambria" w:hAnsi="Cambria" w:cs="Cambria"/>
                <w:sz w:val="20"/>
                <w:szCs w:val="20"/>
              </w:rPr>
              <w:t>bilinçlenmeleri,</w:t>
            </w:r>
          </w:p>
          <w:p>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Aile yapısındaki değişmeler (geniş</w:t>
            </w:r>
          </w:p>
          <w:p>
            <w:pPr>
              <w:autoSpaceDE w:val="0"/>
              <w:autoSpaceDN w:val="0"/>
              <w:adjustRightInd w:val="0"/>
              <w:rPr>
                <w:rFonts w:ascii="Cambria" w:hAnsi="Cambria" w:cs="Cambria"/>
                <w:sz w:val="20"/>
                <w:szCs w:val="20"/>
              </w:rPr>
            </w:pPr>
            <w:r>
              <w:rPr>
                <w:rFonts w:ascii="Cambria" w:hAnsi="Cambria" w:cs="Cambria"/>
                <w:sz w:val="20"/>
                <w:szCs w:val="20"/>
              </w:rPr>
              <w:t>aileden çekirdek aileye geçiş, erken</w:t>
            </w:r>
          </w:p>
          <w:p>
            <w:pPr>
              <w:autoSpaceDE w:val="0"/>
              <w:autoSpaceDN w:val="0"/>
              <w:adjustRightInd w:val="0"/>
              <w:rPr>
                <w:rFonts w:ascii="Cambria" w:hAnsi="Cambria" w:cs="Cambria"/>
                <w:sz w:val="20"/>
                <w:szCs w:val="20"/>
              </w:rPr>
            </w:pPr>
            <w:r>
              <w:rPr>
                <w:rFonts w:ascii="Cambria" w:hAnsi="Cambria" w:cs="Cambria"/>
                <w:sz w:val="20"/>
                <w:szCs w:val="20"/>
              </w:rPr>
              <w:t>yaşta evlenme vs.),</w:t>
            </w:r>
          </w:p>
          <w:p>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Nüfus artışı,</w:t>
            </w:r>
          </w:p>
          <w:p>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Göç,</w:t>
            </w:r>
          </w:p>
          <w:p>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Güfusun yaş gruplarına göre dağılımı,</w:t>
            </w:r>
          </w:p>
          <w:p>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Doğum ve ölüm oranları,</w:t>
            </w:r>
          </w:p>
          <w:p>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Hayat beklentilerindeki değişimler</w:t>
            </w:r>
          </w:p>
          <w:p>
            <w:pPr>
              <w:autoSpaceDE w:val="0"/>
              <w:autoSpaceDN w:val="0"/>
              <w:adjustRightInd w:val="0"/>
              <w:rPr>
                <w:rFonts w:ascii="Cambria" w:hAnsi="Cambria" w:cs="Cambria"/>
                <w:sz w:val="20"/>
                <w:szCs w:val="20"/>
              </w:rPr>
            </w:pPr>
            <w:r>
              <w:rPr>
                <w:rFonts w:ascii="Cambria" w:hAnsi="Cambria" w:cs="Cambria"/>
                <w:sz w:val="20"/>
                <w:szCs w:val="20"/>
              </w:rPr>
              <w:t>(Hızlı para kazanma hırsı, lüks yaşama</w:t>
            </w:r>
          </w:p>
          <w:p>
            <w:pPr>
              <w:autoSpaceDE w:val="0"/>
              <w:autoSpaceDN w:val="0"/>
              <w:adjustRightInd w:val="0"/>
              <w:rPr>
                <w:rFonts w:ascii="Cambria" w:hAnsi="Cambria" w:cs="Cambria"/>
                <w:sz w:val="20"/>
                <w:szCs w:val="20"/>
              </w:rPr>
            </w:pPr>
            <w:r>
              <w:rPr>
                <w:rFonts w:ascii="Cambria" w:hAnsi="Cambria" w:cs="Cambria"/>
                <w:sz w:val="20"/>
                <w:szCs w:val="20"/>
              </w:rPr>
              <w:t>düşkünlük, kırsal alanda kentsel</w:t>
            </w:r>
          </w:p>
          <w:p>
            <w:pPr>
              <w:autoSpaceDE w:val="0"/>
              <w:autoSpaceDN w:val="0"/>
              <w:adjustRightInd w:val="0"/>
              <w:rPr>
                <w:rFonts w:ascii="Cambria" w:hAnsi="Cambria" w:cs="Cambria"/>
                <w:sz w:val="20"/>
                <w:szCs w:val="20"/>
              </w:rPr>
            </w:pPr>
            <w:r>
              <w:rPr>
                <w:rFonts w:ascii="Cambria" w:hAnsi="Cambria" w:cs="Cambria"/>
                <w:sz w:val="20"/>
                <w:szCs w:val="20"/>
              </w:rPr>
              <w:t>yaşam),</w:t>
            </w:r>
          </w:p>
          <w:p>
            <w:pPr>
              <w:rPr>
                <w:rFonts w:ascii="Cambria" w:hAnsi="Cambria" w:cs="Cambria"/>
                <w:b/>
                <w:bCs/>
              </w:rPr>
            </w:pPr>
            <w:r>
              <w:rPr>
                <w:rFonts w:ascii="Arial" w:hAnsi="Arial" w:cs="Arial"/>
                <w:sz w:val="20"/>
                <w:szCs w:val="20"/>
              </w:rPr>
              <w:t></w:t>
            </w:r>
            <w:r>
              <w:rPr>
                <w:rFonts w:ascii="Cambria" w:hAnsi="Cambria" w:cs="Cambria"/>
                <w:sz w:val="20"/>
                <w:szCs w:val="20"/>
              </w:rPr>
              <w:t>Beslenme alışkanlıkları</w:t>
            </w:r>
          </w:p>
        </w:tc>
        <w:tc>
          <w:tcPr>
            <w:tcW w:w="4762" w:type="dxa"/>
            <w:vAlign w:val="center"/>
          </w:tcPr>
          <w:p>
            <w:pPr>
              <w:autoSpaceDE w:val="0"/>
              <w:autoSpaceDN w:val="0"/>
              <w:adjustRightInd w:val="0"/>
              <w:rPr>
                <w:rFonts w:ascii="Cambria" w:hAnsi="Cambria" w:cs="Cambria"/>
                <w:sz w:val="20"/>
                <w:szCs w:val="20"/>
              </w:rPr>
            </w:pPr>
            <w:r>
              <w:rPr>
                <w:rFonts w:ascii="Cambria" w:hAnsi="Cambria" w:cs="Cambria"/>
                <w:sz w:val="20"/>
                <w:szCs w:val="20"/>
              </w:rPr>
              <w:t>MEB teknoloji kullanım durumu</w:t>
            </w:r>
          </w:p>
          <w:p>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e‐ devlet uygulamaları,</w:t>
            </w:r>
          </w:p>
          <w:p>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e‐öğrenme, internet olanakları,</w:t>
            </w:r>
          </w:p>
          <w:p>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okulun sahip olmadığı teknolojik</w:t>
            </w:r>
          </w:p>
          <w:p>
            <w:pPr>
              <w:autoSpaceDE w:val="0"/>
              <w:autoSpaceDN w:val="0"/>
              <w:adjustRightInd w:val="0"/>
              <w:rPr>
                <w:rFonts w:ascii="Cambria" w:hAnsi="Cambria" w:cs="Cambria"/>
                <w:sz w:val="20"/>
                <w:szCs w:val="20"/>
              </w:rPr>
            </w:pPr>
            <w:r>
              <w:rPr>
                <w:rFonts w:ascii="Cambria" w:hAnsi="Cambria" w:cs="Cambria"/>
                <w:sz w:val="20"/>
                <w:szCs w:val="20"/>
              </w:rPr>
              <w:t>araçlar</w:t>
            </w:r>
          </w:p>
          <w:p>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bunların kazanılma ihtimali,</w:t>
            </w:r>
          </w:p>
          <w:p>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çalışan ve öğrencilerin teknoloji</w:t>
            </w:r>
          </w:p>
          <w:p>
            <w:pPr>
              <w:autoSpaceDE w:val="0"/>
              <w:autoSpaceDN w:val="0"/>
              <w:adjustRightInd w:val="0"/>
              <w:rPr>
                <w:rFonts w:ascii="Cambria" w:hAnsi="Cambria" w:cs="Cambria"/>
                <w:sz w:val="20"/>
                <w:szCs w:val="20"/>
              </w:rPr>
            </w:pPr>
            <w:r>
              <w:rPr>
                <w:rFonts w:ascii="Cambria" w:hAnsi="Cambria" w:cs="Cambria"/>
                <w:sz w:val="20"/>
                <w:szCs w:val="20"/>
              </w:rPr>
              <w:t>kullanım kapasiteleri,</w:t>
            </w:r>
          </w:p>
          <w:p>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öğrenci ve çalışanların sahip olduğu</w:t>
            </w:r>
          </w:p>
          <w:p>
            <w:pPr>
              <w:autoSpaceDE w:val="0"/>
              <w:autoSpaceDN w:val="0"/>
              <w:adjustRightInd w:val="0"/>
              <w:rPr>
                <w:rFonts w:ascii="Cambria" w:hAnsi="Cambria" w:cs="Cambria"/>
                <w:sz w:val="20"/>
                <w:szCs w:val="20"/>
              </w:rPr>
            </w:pPr>
            <w:r>
              <w:rPr>
                <w:rFonts w:ascii="Cambria" w:hAnsi="Cambria" w:cs="Cambria"/>
                <w:sz w:val="20"/>
                <w:szCs w:val="20"/>
              </w:rPr>
              <w:t>teknolojik araçlar,</w:t>
            </w:r>
          </w:p>
          <w:p>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teknoloji alanındaki gelişmeler</w:t>
            </w:r>
          </w:p>
          <w:p>
            <w:pPr>
              <w:autoSpaceDE w:val="0"/>
              <w:autoSpaceDN w:val="0"/>
              <w:adjustRightInd w:val="0"/>
              <w:rPr>
                <w:rFonts w:ascii="Cambria" w:hAnsi="Cambria" w:cs="Cambria"/>
                <w:sz w:val="20"/>
                <w:szCs w:val="20"/>
              </w:rPr>
            </w:pPr>
            <w:r>
              <w:rPr>
                <w:rFonts w:ascii="Arial" w:hAnsi="Arial" w:cs="Arial"/>
                <w:sz w:val="20"/>
                <w:szCs w:val="20"/>
              </w:rPr>
              <w:t></w:t>
            </w:r>
            <w:r>
              <w:rPr>
                <w:rFonts w:ascii="Cambria" w:hAnsi="Cambria" w:cs="Cambria"/>
                <w:sz w:val="20"/>
                <w:szCs w:val="20"/>
              </w:rPr>
              <w:t>okulun yeni araçlara sahip olma</w:t>
            </w:r>
          </w:p>
          <w:p>
            <w:pPr>
              <w:autoSpaceDE w:val="0"/>
              <w:autoSpaceDN w:val="0"/>
              <w:adjustRightInd w:val="0"/>
              <w:rPr>
                <w:rFonts w:ascii="Cambria" w:hAnsi="Cambria" w:cs="Cambria"/>
                <w:sz w:val="20"/>
                <w:szCs w:val="20"/>
              </w:rPr>
            </w:pPr>
            <w:r>
              <w:rPr>
                <w:rFonts w:ascii="Cambria" w:hAnsi="Cambria" w:cs="Cambria"/>
                <w:sz w:val="20"/>
                <w:szCs w:val="20"/>
              </w:rPr>
              <w:t>imkanları,</w:t>
            </w:r>
          </w:p>
          <w:p>
            <w:pPr>
              <w:rPr>
                <w:b/>
                <w:bCs/>
              </w:rPr>
            </w:pPr>
            <w:r>
              <w:rPr>
                <w:rFonts w:ascii="Arial" w:hAnsi="Arial" w:cs="Arial"/>
                <w:sz w:val="20"/>
                <w:szCs w:val="20"/>
              </w:rPr>
              <w:t></w:t>
            </w:r>
            <w:r>
              <w:rPr>
                <w:rFonts w:ascii="Cambria" w:hAnsi="Cambria" w:cs="Cambria"/>
                <w:sz w:val="20"/>
                <w:szCs w:val="20"/>
              </w:rPr>
              <w:t>teknolojinin eğitimde kullanımı</w:t>
            </w:r>
          </w:p>
        </w:tc>
      </w:tr>
    </w:tbl>
    <w:p>
      <w:pPr>
        <w:jc w:val="both"/>
        <w:rPr>
          <w:b/>
          <w:sz w:val="24"/>
          <w:szCs w:val="24"/>
        </w:rPr>
      </w:pPr>
    </w:p>
    <w:p>
      <w:pPr>
        <w:rPr>
          <w:lang w:eastAsia="tr-TR"/>
        </w:rPr>
      </w:pPr>
    </w:p>
    <w:p>
      <w:pPr>
        <w:pStyle w:val="22"/>
        <w:numPr>
          <w:ilvl w:val="1"/>
          <w:numId w:val="7"/>
        </w:numPr>
        <w:rPr>
          <w:b/>
          <w:sz w:val="24"/>
          <w:szCs w:val="24"/>
        </w:rPr>
      </w:pPr>
      <w:r>
        <w:rPr>
          <w:b/>
          <w:sz w:val="24"/>
          <w:szCs w:val="24"/>
        </w:rPr>
        <w:t xml:space="preserve"> GZFT ANALİZİ</w:t>
      </w:r>
    </w:p>
    <w:tbl>
      <w:tblPr>
        <w:tblStyle w:val="5"/>
        <w:tblW w:w="9707"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783"/>
        <w:gridCol w:w="49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64" w:hRule="atLeast"/>
        </w:trPr>
        <w:tc>
          <w:tcPr>
            <w:tcW w:w="4783" w:type="dxa"/>
            <w:shd w:val="clear" w:color="auto" w:fill="C6D9F0" w:themeFill="text2" w:themeFillTint="33"/>
          </w:tcPr>
          <w:p>
            <w:pPr>
              <w:tabs>
                <w:tab w:val="left" w:pos="2700"/>
              </w:tabs>
              <w:spacing w:after="120" w:line="240" w:lineRule="auto"/>
              <w:jc w:val="center"/>
              <w:rPr>
                <w:rFonts w:ascii="Tahoma" w:hAnsi="Tahoma" w:eastAsia="Arial Unicode MS" w:cs="Tahoma"/>
                <w:b/>
                <w:sz w:val="28"/>
              </w:rPr>
            </w:pPr>
            <w:r>
              <w:rPr>
                <w:rFonts w:ascii="Tahoma" w:hAnsi="Tahoma" w:eastAsia="Arial Unicode MS" w:cs="Tahoma"/>
                <w:b/>
                <w:sz w:val="28"/>
              </w:rPr>
              <w:t>Güçlü Yönler</w:t>
            </w:r>
          </w:p>
        </w:tc>
        <w:tc>
          <w:tcPr>
            <w:tcW w:w="4924" w:type="dxa"/>
            <w:shd w:val="clear" w:color="auto" w:fill="D6E3BC" w:themeFill="accent3" w:themeFillTint="66"/>
          </w:tcPr>
          <w:p>
            <w:pPr>
              <w:tabs>
                <w:tab w:val="left" w:pos="2700"/>
              </w:tabs>
              <w:spacing w:after="120" w:line="240" w:lineRule="auto"/>
              <w:jc w:val="center"/>
              <w:rPr>
                <w:rFonts w:ascii="Tahoma" w:hAnsi="Tahoma" w:eastAsia="Arial Unicode MS" w:cs="Tahoma"/>
                <w:b/>
                <w:sz w:val="28"/>
              </w:rPr>
            </w:pPr>
            <w:r>
              <w:rPr>
                <w:rFonts w:ascii="Tahoma" w:hAnsi="Tahoma" w:eastAsia="Arial Unicode MS" w:cs="Tahoma"/>
                <w:b/>
                <w:sz w:val="28"/>
              </w:rPr>
              <w:t>Zayıf Yönler</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47" w:hRule="atLeast"/>
        </w:trPr>
        <w:tc>
          <w:tcPr>
            <w:tcW w:w="4783" w:type="dxa"/>
            <w:shd w:val="clear" w:color="auto" w:fill="auto"/>
          </w:tcPr>
          <w:p>
            <w:pPr>
              <w:numPr>
                <w:ilvl w:val="0"/>
                <w:numId w:val="8"/>
              </w:numPr>
              <w:tabs>
                <w:tab w:val="left" w:pos="2700"/>
              </w:tabs>
              <w:spacing w:after="0" w:line="360" w:lineRule="auto"/>
              <w:rPr>
                <w:rFonts w:ascii="Tahoma" w:hAnsi="Tahoma" w:eastAsia="Arial Unicode MS" w:cs="Tahoma"/>
                <w:b/>
                <w:color w:val="FF0000"/>
              </w:rPr>
            </w:pPr>
            <w:r>
              <w:rPr>
                <w:rFonts w:ascii="Times New Roman" w:hAnsi="Times New Roman"/>
                <w:sz w:val="24"/>
                <w:szCs w:val="24"/>
              </w:rPr>
              <w:t>Sınıflarda bili</w:t>
            </w:r>
            <w:r>
              <w:rPr>
                <w:rFonts w:ascii="Arial" w:hAnsi="Arial" w:cs="Arial"/>
                <w:sz w:val="24"/>
                <w:szCs w:val="24"/>
              </w:rPr>
              <w:t>ş</w:t>
            </w:r>
            <w:r>
              <w:rPr>
                <w:rFonts w:ascii="Times New Roman" w:hAnsi="Times New Roman"/>
                <w:sz w:val="24"/>
                <w:szCs w:val="24"/>
              </w:rPr>
              <w:t>im araçlarının bulunması.</w:t>
            </w:r>
          </w:p>
          <w:p>
            <w:pPr>
              <w:numPr>
                <w:ilvl w:val="0"/>
                <w:numId w:val="8"/>
              </w:numPr>
              <w:tabs>
                <w:tab w:val="left" w:pos="2700"/>
              </w:tabs>
              <w:spacing w:after="0" w:line="360" w:lineRule="auto"/>
              <w:rPr>
                <w:rFonts w:ascii="Tahoma" w:hAnsi="Tahoma" w:eastAsia="Arial Unicode MS" w:cs="Tahoma"/>
                <w:b/>
                <w:color w:val="FF0000"/>
              </w:rPr>
            </w:pPr>
            <w:r>
              <w:rPr>
                <w:rFonts w:ascii="Times New Roman" w:hAnsi="Times New Roman"/>
                <w:sz w:val="24"/>
                <w:szCs w:val="24"/>
              </w:rPr>
              <w:t>Sınıf mevcutlarının yeterli olması.</w:t>
            </w:r>
          </w:p>
          <w:p>
            <w:pPr>
              <w:numPr>
                <w:ilvl w:val="0"/>
                <w:numId w:val="8"/>
              </w:numPr>
              <w:tabs>
                <w:tab w:val="left" w:pos="2700"/>
              </w:tabs>
              <w:spacing w:after="0" w:line="360" w:lineRule="auto"/>
              <w:rPr>
                <w:rFonts w:ascii="Tahoma" w:hAnsi="Tahoma" w:eastAsia="Arial Unicode MS" w:cs="Tahoma"/>
                <w:b/>
                <w:color w:val="FF0000"/>
              </w:rPr>
            </w:pPr>
            <w:r>
              <w:rPr>
                <w:rFonts w:ascii="Times New Roman" w:hAnsi="Times New Roman"/>
                <w:sz w:val="24"/>
                <w:szCs w:val="24"/>
              </w:rPr>
              <w:t>Okul personelinin yenili</w:t>
            </w:r>
            <w:r>
              <w:rPr>
                <w:rFonts w:ascii="Times New Roman" w:hAnsi="Times New Roman"/>
                <w:sz w:val="24"/>
                <w:szCs w:val="24"/>
                <w:lang w:val="tr-TR"/>
              </w:rPr>
              <w:t>ğ</w:t>
            </w:r>
            <w:r>
              <w:rPr>
                <w:rFonts w:ascii="Times New Roman" w:hAnsi="Times New Roman"/>
                <w:sz w:val="24"/>
                <w:szCs w:val="24"/>
              </w:rPr>
              <w:t>e açık olması</w:t>
            </w:r>
          </w:p>
          <w:p>
            <w:pPr>
              <w:numPr>
                <w:ilvl w:val="0"/>
                <w:numId w:val="8"/>
              </w:numPr>
              <w:tabs>
                <w:tab w:val="left" w:pos="2700"/>
              </w:tabs>
              <w:spacing w:after="0" w:line="360" w:lineRule="auto"/>
              <w:rPr>
                <w:rFonts w:ascii="Tahoma" w:hAnsi="Tahoma" w:eastAsia="Arial Unicode MS" w:cs="Tahoma"/>
                <w:b/>
                <w:color w:val="FF0000"/>
              </w:rPr>
            </w:pPr>
            <w:r>
              <w:rPr>
                <w:rFonts w:ascii="Arial" w:hAnsi="Arial" w:cs="Arial"/>
                <w:sz w:val="24"/>
                <w:szCs w:val="24"/>
              </w:rPr>
              <w:t>İ</w:t>
            </w:r>
            <w:r>
              <w:rPr>
                <w:rFonts w:ascii="Times New Roman" w:hAnsi="Times New Roman"/>
                <w:sz w:val="24"/>
                <w:szCs w:val="24"/>
              </w:rPr>
              <w:t>dari kadronun tam olması,</w:t>
            </w:r>
          </w:p>
          <w:p>
            <w:pPr>
              <w:numPr>
                <w:ilvl w:val="0"/>
                <w:numId w:val="8"/>
              </w:numPr>
              <w:tabs>
                <w:tab w:val="left" w:pos="2700"/>
              </w:tabs>
              <w:spacing w:after="0" w:line="360" w:lineRule="auto"/>
              <w:rPr>
                <w:rFonts w:ascii="Tahoma" w:hAnsi="Tahoma" w:eastAsia="Arial Unicode MS" w:cs="Tahoma"/>
                <w:b/>
                <w:color w:val="FF0000"/>
              </w:rPr>
            </w:pPr>
            <w:r>
              <w:rPr>
                <w:rFonts w:ascii="Times New Roman" w:hAnsi="Times New Roman"/>
                <w:sz w:val="24"/>
                <w:szCs w:val="24"/>
              </w:rPr>
              <w:t>Rehberlik hizmetlerinin iyi i</w:t>
            </w:r>
            <w:r>
              <w:rPr>
                <w:rFonts w:ascii="Times New Roman" w:hAnsi="Times New Roman"/>
                <w:sz w:val="24"/>
                <w:szCs w:val="24"/>
                <w:lang w:val="tr-TR"/>
              </w:rPr>
              <w:t>ş</w:t>
            </w:r>
            <w:r>
              <w:rPr>
                <w:rFonts w:ascii="Times New Roman" w:hAnsi="Times New Roman"/>
                <w:sz w:val="24"/>
                <w:szCs w:val="24"/>
              </w:rPr>
              <w:t>lemesi,</w:t>
            </w:r>
          </w:p>
          <w:p>
            <w:pPr>
              <w:numPr>
                <w:ilvl w:val="0"/>
                <w:numId w:val="8"/>
              </w:numPr>
              <w:tabs>
                <w:tab w:val="left" w:pos="426"/>
              </w:tabs>
              <w:spacing w:after="0" w:line="360" w:lineRule="auto"/>
              <w:rPr>
                <w:rFonts w:ascii="Tahoma" w:hAnsi="Tahoma" w:eastAsia="Arial Unicode MS" w:cs="Tahoma"/>
                <w:b/>
                <w:color w:val="FF0000"/>
              </w:rPr>
            </w:pPr>
            <w:r>
              <w:rPr>
                <w:rFonts w:ascii="Times New Roman" w:hAnsi="Times New Roman"/>
                <w:sz w:val="24"/>
                <w:szCs w:val="24"/>
              </w:rPr>
              <w:t>Ö</w:t>
            </w:r>
            <w:r>
              <w:rPr>
                <w:rFonts w:ascii="Arial" w:hAnsi="Arial" w:cs="Arial"/>
                <w:sz w:val="24"/>
                <w:szCs w:val="24"/>
              </w:rPr>
              <w:t>ğ</w:t>
            </w:r>
            <w:r>
              <w:rPr>
                <w:rFonts w:ascii="Times New Roman" w:hAnsi="Times New Roman"/>
                <w:sz w:val="24"/>
                <w:szCs w:val="24"/>
              </w:rPr>
              <w:t>renci için yeterli zamanın bulunması,</w:t>
            </w:r>
          </w:p>
          <w:p>
            <w:pPr>
              <w:numPr>
                <w:ilvl w:val="0"/>
                <w:numId w:val="8"/>
              </w:numPr>
              <w:tabs>
                <w:tab w:val="left" w:pos="426"/>
              </w:tabs>
              <w:spacing w:after="0" w:line="360" w:lineRule="auto"/>
              <w:rPr>
                <w:rFonts w:ascii="Tahoma" w:hAnsi="Tahoma" w:eastAsia="Arial Unicode MS" w:cs="Tahoma"/>
                <w:b/>
                <w:color w:val="FF0000"/>
              </w:rPr>
            </w:pPr>
            <w:r>
              <w:rPr>
                <w:rFonts w:ascii="Times New Roman" w:hAnsi="Times New Roman"/>
                <w:sz w:val="24"/>
                <w:szCs w:val="24"/>
              </w:rPr>
              <w:t>Ö</w:t>
            </w:r>
            <w:r>
              <w:rPr>
                <w:rFonts w:ascii="Arial" w:hAnsi="Arial" w:cs="Arial"/>
                <w:sz w:val="24"/>
                <w:szCs w:val="24"/>
              </w:rPr>
              <w:t>ğ</w:t>
            </w:r>
            <w:r>
              <w:rPr>
                <w:rFonts w:ascii="Times New Roman" w:hAnsi="Times New Roman"/>
                <w:sz w:val="24"/>
                <w:szCs w:val="24"/>
              </w:rPr>
              <w:t>retmenlerin özverili çalı</w:t>
            </w:r>
            <w:r>
              <w:rPr>
                <w:rFonts w:ascii="Arial" w:hAnsi="Arial" w:cs="Arial"/>
                <w:sz w:val="24"/>
                <w:szCs w:val="24"/>
              </w:rPr>
              <w:t>ş</w:t>
            </w:r>
            <w:r>
              <w:rPr>
                <w:rFonts w:ascii="Times New Roman" w:hAnsi="Times New Roman"/>
                <w:sz w:val="24"/>
                <w:szCs w:val="24"/>
              </w:rPr>
              <w:t>ması,</w:t>
            </w:r>
          </w:p>
          <w:p>
            <w:pPr>
              <w:numPr>
                <w:ilvl w:val="0"/>
                <w:numId w:val="8"/>
              </w:numPr>
              <w:tabs>
                <w:tab w:val="left" w:pos="426"/>
              </w:tabs>
              <w:spacing w:after="0" w:line="360" w:lineRule="auto"/>
              <w:rPr>
                <w:rFonts w:ascii="Tahoma" w:hAnsi="Tahoma" w:eastAsia="Arial Unicode MS" w:cs="Tahoma"/>
                <w:b/>
                <w:color w:val="FF0000"/>
              </w:rPr>
            </w:pPr>
            <w:r>
              <w:rPr>
                <w:rFonts w:ascii="Times New Roman" w:hAnsi="Times New Roman"/>
                <w:sz w:val="24"/>
                <w:szCs w:val="24"/>
              </w:rPr>
              <w:t>Okulumuzun temiz ve disiplinli bir okul olması,</w:t>
            </w:r>
          </w:p>
        </w:tc>
        <w:tc>
          <w:tcPr>
            <w:tcW w:w="4924" w:type="dxa"/>
            <w:shd w:val="clear" w:color="auto" w:fill="auto"/>
          </w:tcPr>
          <w:p>
            <w:pPr>
              <w:pStyle w:val="22"/>
              <w:numPr>
                <w:ilvl w:val="0"/>
                <w:numId w:val="9"/>
              </w:numPr>
              <w:spacing w:after="240"/>
              <w:jc w:val="both"/>
              <w:rPr>
                <w:rFonts w:ascii="Times New Roman" w:hAnsi="Times New Roman"/>
                <w:sz w:val="24"/>
                <w:szCs w:val="24"/>
              </w:rPr>
            </w:pPr>
            <w:r>
              <w:rPr>
                <w:rFonts w:ascii="Times New Roman" w:hAnsi="Times New Roman"/>
                <w:sz w:val="24"/>
                <w:szCs w:val="24"/>
              </w:rPr>
              <w:t xml:space="preserve"> Okul Aile Birliği,</w:t>
            </w:r>
          </w:p>
          <w:p>
            <w:pPr>
              <w:pStyle w:val="22"/>
              <w:numPr>
                <w:ilvl w:val="0"/>
                <w:numId w:val="9"/>
              </w:numPr>
              <w:spacing w:after="240"/>
              <w:jc w:val="both"/>
              <w:rPr>
                <w:rFonts w:ascii="Times New Roman" w:hAnsi="Times New Roman"/>
                <w:sz w:val="24"/>
                <w:szCs w:val="24"/>
              </w:rPr>
            </w:pPr>
            <w:r>
              <w:rPr>
                <w:rFonts w:ascii="Times New Roman" w:hAnsi="Times New Roman"/>
                <w:sz w:val="24"/>
                <w:szCs w:val="24"/>
              </w:rPr>
              <w:t>Velilerin eğitim düzeylerinin yeterli olmaması</w:t>
            </w:r>
          </w:p>
          <w:p>
            <w:pPr>
              <w:pStyle w:val="22"/>
              <w:numPr>
                <w:ilvl w:val="0"/>
                <w:numId w:val="9"/>
              </w:numPr>
              <w:spacing w:after="100"/>
              <w:jc w:val="both"/>
              <w:rPr>
                <w:rFonts w:ascii="Times New Roman" w:hAnsi="Times New Roman"/>
                <w:sz w:val="24"/>
                <w:szCs w:val="24"/>
              </w:rPr>
            </w:pPr>
            <w:r>
              <w:rPr>
                <w:rFonts w:ascii="Times New Roman" w:hAnsi="Times New Roman"/>
                <w:sz w:val="24"/>
                <w:szCs w:val="24"/>
              </w:rPr>
              <w:t>Bilişim Teknolojileri kullanma oranının düşük olması,</w:t>
            </w:r>
          </w:p>
          <w:p>
            <w:pPr>
              <w:pStyle w:val="22"/>
              <w:numPr>
                <w:ilvl w:val="0"/>
                <w:numId w:val="9"/>
              </w:numPr>
              <w:spacing w:after="100"/>
              <w:jc w:val="both"/>
              <w:rPr>
                <w:rFonts w:ascii="Times New Roman" w:hAnsi="Times New Roman"/>
                <w:sz w:val="24"/>
                <w:szCs w:val="24"/>
              </w:rPr>
            </w:pPr>
            <w:r>
              <w:rPr>
                <w:rFonts w:ascii="Times New Roman" w:hAnsi="Times New Roman"/>
                <w:sz w:val="24"/>
                <w:szCs w:val="24"/>
              </w:rPr>
              <w:t>Evinde bilgisayar ve internet bulunan öğrenci sayısının azlığı,</w:t>
            </w:r>
          </w:p>
          <w:p>
            <w:pPr>
              <w:pStyle w:val="22"/>
              <w:numPr>
                <w:ilvl w:val="0"/>
                <w:numId w:val="9"/>
              </w:numPr>
              <w:spacing w:after="100"/>
              <w:jc w:val="both"/>
              <w:rPr>
                <w:rFonts w:ascii="Times New Roman" w:hAnsi="Times New Roman"/>
                <w:sz w:val="24"/>
                <w:szCs w:val="24"/>
              </w:rPr>
            </w:pPr>
            <w:r>
              <w:rPr>
                <w:rFonts w:ascii="Times New Roman" w:hAnsi="Times New Roman"/>
                <w:sz w:val="24"/>
                <w:szCs w:val="24"/>
              </w:rPr>
              <w:t>Başarının sadece ORTAK sınavlara göre değerlendirilmesi,</w:t>
            </w:r>
          </w:p>
          <w:p>
            <w:pPr>
              <w:pStyle w:val="22"/>
              <w:numPr>
                <w:ilvl w:val="0"/>
                <w:numId w:val="9"/>
              </w:numPr>
              <w:spacing w:after="100"/>
              <w:jc w:val="both"/>
              <w:rPr>
                <w:rFonts w:ascii="Cambria" w:hAnsi="Cambria" w:cs="Cambria"/>
                <w:sz w:val="20"/>
                <w:szCs w:val="20"/>
              </w:rPr>
            </w:pPr>
            <w:r>
              <w:rPr>
                <w:rFonts w:ascii="Times New Roman" w:hAnsi="Times New Roman"/>
                <w:sz w:val="24"/>
                <w:szCs w:val="24"/>
              </w:rPr>
              <w:t xml:space="preserve"> Bölünmüş ailelerin çokluğu</w:t>
            </w:r>
          </w:p>
          <w:p>
            <w:pPr>
              <w:rPr>
                <w:rFonts w:ascii="Tahoma" w:hAnsi="Tahoma" w:eastAsia="Arial Unicode MS" w:cs="Tahoma"/>
              </w:rPr>
            </w:pPr>
          </w:p>
        </w:tc>
      </w:tr>
    </w:tbl>
    <w:p>
      <w:pPr>
        <w:rPr>
          <w:rFonts w:ascii="Times New Roman" w:hAnsi="Times New Roman"/>
          <w:sz w:val="24"/>
          <w:szCs w:val="24"/>
          <w:lang w:eastAsia="tr-TR"/>
        </w:rPr>
      </w:pPr>
    </w:p>
    <w:tbl>
      <w:tblPr>
        <w:tblStyle w:val="5"/>
        <w:tblW w:w="9707"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5329"/>
        <w:gridCol w:w="437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81" w:hRule="atLeast"/>
        </w:trPr>
        <w:tc>
          <w:tcPr>
            <w:tcW w:w="4783" w:type="dxa"/>
            <w:shd w:val="clear" w:color="auto" w:fill="B8CCE4"/>
          </w:tcPr>
          <w:p>
            <w:pPr>
              <w:tabs>
                <w:tab w:val="left" w:pos="2700"/>
              </w:tabs>
              <w:spacing w:after="120" w:line="240" w:lineRule="auto"/>
              <w:jc w:val="center"/>
              <w:rPr>
                <w:rFonts w:ascii="Tahoma" w:hAnsi="Tahoma" w:eastAsia="Arial Unicode MS" w:cs="Tahoma"/>
                <w:b/>
                <w:sz w:val="28"/>
              </w:rPr>
            </w:pPr>
            <w:r>
              <w:rPr>
                <w:rFonts w:ascii="Tahoma" w:hAnsi="Tahoma" w:eastAsia="Arial Unicode MS" w:cs="Tahoma"/>
                <w:b/>
                <w:sz w:val="28"/>
              </w:rPr>
              <w:t>Fırsatlar</w:t>
            </w:r>
          </w:p>
        </w:tc>
        <w:tc>
          <w:tcPr>
            <w:tcW w:w="4924" w:type="dxa"/>
            <w:shd w:val="clear" w:color="auto" w:fill="FABF8F"/>
          </w:tcPr>
          <w:p>
            <w:pPr>
              <w:tabs>
                <w:tab w:val="left" w:pos="2700"/>
              </w:tabs>
              <w:spacing w:after="120" w:line="240" w:lineRule="auto"/>
              <w:jc w:val="center"/>
              <w:rPr>
                <w:rFonts w:ascii="Tahoma" w:hAnsi="Tahoma" w:eastAsia="Arial Unicode MS" w:cs="Tahoma"/>
                <w:b/>
                <w:sz w:val="28"/>
              </w:rPr>
            </w:pPr>
            <w:r>
              <w:rPr>
                <w:rFonts w:ascii="Tahoma" w:hAnsi="Tahoma" w:eastAsia="Arial Unicode MS" w:cs="Tahoma"/>
                <w:b/>
                <w:sz w:val="28"/>
              </w:rPr>
              <w:t>Tehditler</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0" w:hRule="atLeast"/>
        </w:trPr>
        <w:tc>
          <w:tcPr>
            <w:tcW w:w="4783" w:type="dxa"/>
            <w:shd w:val="clear" w:color="auto" w:fill="auto"/>
          </w:tcPr>
          <w:p>
            <w:pPr>
              <w:pStyle w:val="22"/>
              <w:numPr>
                <w:ilvl w:val="0"/>
                <w:numId w:val="10"/>
              </w:numPr>
              <w:tabs>
                <w:tab w:val="left" w:pos="2700"/>
              </w:tabs>
              <w:spacing w:line="360" w:lineRule="auto"/>
              <w:rPr>
                <w:rFonts w:ascii="Cambria" w:hAnsi="Cambria" w:cs="Cambria"/>
                <w:sz w:val="20"/>
                <w:szCs w:val="20"/>
              </w:rPr>
            </w:pPr>
            <w:r>
              <w:rPr>
                <w:rFonts w:ascii="Cambria" w:hAnsi="Cambria" w:cs="Cambria"/>
                <w:sz w:val="20"/>
                <w:szCs w:val="20"/>
              </w:rPr>
              <w:t>Sınıf mevcutlarının ideal sayıda olması,</w:t>
            </w:r>
          </w:p>
          <w:p>
            <w:pPr>
              <w:pStyle w:val="22"/>
              <w:numPr>
                <w:ilvl w:val="0"/>
                <w:numId w:val="10"/>
              </w:numPr>
              <w:tabs>
                <w:tab w:val="left" w:pos="2700"/>
              </w:tabs>
              <w:spacing w:line="360" w:lineRule="auto"/>
              <w:rPr>
                <w:rFonts w:ascii="Cambria" w:hAnsi="Cambria" w:cs="Cambria"/>
                <w:sz w:val="20"/>
                <w:szCs w:val="20"/>
              </w:rPr>
            </w:pPr>
            <w:r>
              <w:rPr>
                <w:rFonts w:ascii="Cambria" w:hAnsi="Cambria" w:cs="Cambria"/>
                <w:sz w:val="20"/>
                <w:szCs w:val="20"/>
              </w:rPr>
              <w:t>İletişim yöntemlerinin gelişmiş olması,</w:t>
            </w:r>
          </w:p>
          <w:p>
            <w:pPr>
              <w:pStyle w:val="22"/>
              <w:numPr>
                <w:ilvl w:val="0"/>
                <w:numId w:val="10"/>
              </w:numPr>
              <w:tabs>
                <w:tab w:val="left" w:pos="2700"/>
              </w:tabs>
              <w:spacing w:line="360" w:lineRule="auto"/>
              <w:rPr>
                <w:rFonts w:ascii="Cambria" w:hAnsi="Cambria" w:cs="Cambria"/>
                <w:sz w:val="20"/>
                <w:szCs w:val="20"/>
              </w:rPr>
            </w:pPr>
            <w:r>
              <w:rPr>
                <w:rFonts w:ascii="Cambria" w:hAnsi="Cambria" w:cs="Cambria"/>
                <w:sz w:val="20"/>
                <w:szCs w:val="20"/>
              </w:rPr>
              <w:t>Son yıllarda eğitime verilen önemin daha iyi anlaşılmaya başlanması.</w:t>
            </w:r>
          </w:p>
          <w:p>
            <w:pPr>
              <w:pStyle w:val="22"/>
              <w:numPr>
                <w:ilvl w:val="0"/>
                <w:numId w:val="10"/>
              </w:numPr>
              <w:tabs>
                <w:tab w:val="left" w:pos="2700"/>
              </w:tabs>
              <w:spacing w:after="0" w:line="360" w:lineRule="auto"/>
              <w:rPr>
                <w:rFonts w:ascii="Cambria" w:hAnsi="Cambria" w:cs="Cambria"/>
                <w:sz w:val="20"/>
                <w:szCs w:val="20"/>
              </w:rPr>
            </w:pPr>
            <w:r>
              <w:rPr>
                <w:rFonts w:ascii="Times New Roman" w:hAnsi="Times New Roman"/>
                <w:sz w:val="24"/>
                <w:szCs w:val="24"/>
              </w:rPr>
              <w:t>Yardımcı</w:t>
            </w:r>
            <w:r>
              <w:rPr>
                <w:rFonts w:ascii="Wingdings" w:hAnsi="Wingdings" w:cs="Wingdings"/>
                <w:sz w:val="24"/>
                <w:szCs w:val="24"/>
              </w:rPr>
              <w:t></w:t>
            </w:r>
            <w:r>
              <w:rPr>
                <w:rFonts w:ascii="Times New Roman" w:hAnsi="Times New Roman"/>
                <w:sz w:val="24"/>
                <w:szCs w:val="24"/>
              </w:rPr>
              <w:t>hizmetler sınıfında yeterli personel olması,</w:t>
            </w:r>
          </w:p>
          <w:p>
            <w:pPr>
              <w:pStyle w:val="22"/>
              <w:numPr>
                <w:ilvl w:val="0"/>
                <w:numId w:val="10"/>
              </w:numPr>
              <w:tabs>
                <w:tab w:val="left" w:pos="2700"/>
              </w:tabs>
              <w:spacing w:after="0" w:line="360" w:lineRule="auto"/>
              <w:rPr>
                <w:rFonts w:ascii="Cambria" w:hAnsi="Cambria" w:cs="Cambria"/>
                <w:sz w:val="20"/>
                <w:szCs w:val="20"/>
              </w:rPr>
            </w:pPr>
            <w:r>
              <w:rPr>
                <w:rFonts w:ascii="Times New Roman" w:hAnsi="Times New Roman"/>
                <w:sz w:val="24"/>
                <w:szCs w:val="24"/>
              </w:rPr>
              <w:t>Okulun ilçe merkezinin gürültüsünden uzak olması</w:t>
            </w:r>
          </w:p>
        </w:tc>
        <w:tc>
          <w:tcPr>
            <w:tcW w:w="4924" w:type="dxa"/>
            <w:shd w:val="clear" w:color="auto" w:fill="auto"/>
          </w:tcPr>
          <w:p>
            <w:pPr>
              <w:pStyle w:val="22"/>
              <w:numPr>
                <w:ilvl w:val="0"/>
                <w:numId w:val="11"/>
              </w:numPr>
              <w:spacing w:after="100"/>
              <w:jc w:val="both"/>
              <w:rPr>
                <w:rFonts w:ascii="Times New Roman" w:hAnsi="Times New Roman"/>
                <w:sz w:val="24"/>
                <w:szCs w:val="24"/>
              </w:rPr>
            </w:pPr>
            <w:r>
              <w:rPr>
                <w:rFonts w:ascii="Times New Roman" w:hAnsi="Times New Roman"/>
                <w:sz w:val="24"/>
                <w:szCs w:val="24"/>
              </w:rPr>
              <w:t xml:space="preserve"> Okul Aile Birliği üyelerinin yeterince okula destek çıkmamaları</w:t>
            </w:r>
          </w:p>
          <w:p>
            <w:pPr>
              <w:pStyle w:val="22"/>
              <w:numPr>
                <w:ilvl w:val="0"/>
                <w:numId w:val="11"/>
              </w:numPr>
              <w:spacing w:after="100"/>
              <w:jc w:val="both"/>
              <w:rPr>
                <w:rFonts w:ascii="Times New Roman" w:hAnsi="Times New Roman"/>
                <w:sz w:val="24"/>
                <w:szCs w:val="24"/>
              </w:rPr>
            </w:pPr>
            <w:r>
              <w:rPr>
                <w:rFonts w:ascii="Times New Roman" w:hAnsi="Times New Roman"/>
                <w:sz w:val="24"/>
                <w:szCs w:val="24"/>
              </w:rPr>
              <w:t>Bilişim Teknolojileri kullanma oranının düşük olması</w:t>
            </w:r>
          </w:p>
          <w:p>
            <w:pPr>
              <w:pStyle w:val="22"/>
              <w:numPr>
                <w:ilvl w:val="0"/>
                <w:numId w:val="11"/>
              </w:numPr>
              <w:spacing w:after="100"/>
              <w:jc w:val="both"/>
              <w:rPr>
                <w:rFonts w:ascii="Times New Roman" w:hAnsi="Times New Roman"/>
                <w:sz w:val="24"/>
                <w:szCs w:val="24"/>
              </w:rPr>
            </w:pPr>
            <w:r>
              <w:rPr>
                <w:rFonts w:ascii="Times New Roman" w:hAnsi="Times New Roman"/>
                <w:sz w:val="24"/>
                <w:szCs w:val="24"/>
              </w:rPr>
              <w:t>Parçalanmış ailelerin çok sayıda olması</w:t>
            </w:r>
          </w:p>
          <w:p>
            <w:pPr>
              <w:pStyle w:val="22"/>
              <w:numPr>
                <w:ilvl w:val="0"/>
                <w:numId w:val="11"/>
              </w:numPr>
              <w:spacing w:after="100"/>
              <w:jc w:val="both"/>
              <w:rPr>
                <w:rFonts w:ascii="Times New Roman" w:hAnsi="Times New Roman"/>
                <w:sz w:val="24"/>
                <w:szCs w:val="24"/>
              </w:rPr>
            </w:pPr>
            <w:r>
              <w:rPr>
                <w:rFonts w:ascii="Times New Roman" w:hAnsi="Times New Roman"/>
                <w:sz w:val="24"/>
                <w:szCs w:val="24"/>
              </w:rPr>
              <w:t>Medya ve internetin olumsuz etkileri</w:t>
            </w:r>
          </w:p>
          <w:p>
            <w:pPr>
              <w:pStyle w:val="22"/>
              <w:numPr>
                <w:ilvl w:val="0"/>
                <w:numId w:val="11"/>
              </w:numPr>
              <w:spacing w:after="100"/>
              <w:jc w:val="both"/>
              <w:rPr>
                <w:rFonts w:ascii="Times New Roman" w:hAnsi="Times New Roman"/>
                <w:sz w:val="24"/>
                <w:szCs w:val="24"/>
              </w:rPr>
            </w:pPr>
            <w:r>
              <w:rPr>
                <w:rFonts w:ascii="Times New Roman" w:hAnsi="Times New Roman"/>
                <w:sz w:val="24"/>
                <w:szCs w:val="24"/>
              </w:rPr>
              <w:t>Bölgenin göç veren bir bölge olması dolayısıyla öğrenci nakillerinin fazlalığı</w:t>
            </w:r>
          </w:p>
          <w:p>
            <w:pPr>
              <w:pStyle w:val="22"/>
              <w:numPr>
                <w:ilvl w:val="0"/>
                <w:numId w:val="11"/>
              </w:numPr>
              <w:spacing w:after="100"/>
              <w:jc w:val="both"/>
              <w:rPr>
                <w:rFonts w:ascii="Times New Roman" w:hAnsi="Times New Roman"/>
                <w:sz w:val="24"/>
                <w:szCs w:val="24"/>
              </w:rPr>
            </w:pPr>
            <w:r>
              <w:rPr>
                <w:rFonts w:ascii="Times New Roman" w:hAnsi="Times New Roman"/>
                <w:sz w:val="24"/>
                <w:szCs w:val="24"/>
              </w:rPr>
              <w:t>Okulun şehir merkezine uzak olması</w:t>
            </w:r>
          </w:p>
          <w:p>
            <w:pPr>
              <w:pStyle w:val="22"/>
              <w:numPr>
                <w:ilvl w:val="0"/>
                <w:numId w:val="11"/>
              </w:numPr>
              <w:spacing w:after="100"/>
              <w:jc w:val="both"/>
              <w:rPr>
                <w:rFonts w:ascii="Times New Roman" w:hAnsi="Times New Roman"/>
                <w:sz w:val="24"/>
                <w:szCs w:val="24"/>
              </w:rPr>
            </w:pPr>
            <w:r>
              <w:rPr>
                <w:rFonts w:ascii="Times New Roman" w:hAnsi="Times New Roman"/>
                <w:sz w:val="24"/>
                <w:szCs w:val="24"/>
              </w:rPr>
              <w:t>Velilerin ekonomik durumlarının iyi olmamasından dolayı eğitime ayırdıkları payın düşük olması</w:t>
            </w:r>
          </w:p>
          <w:p>
            <w:pPr>
              <w:pStyle w:val="22"/>
              <w:numPr>
                <w:ilvl w:val="0"/>
                <w:numId w:val="11"/>
              </w:numPr>
              <w:spacing w:after="100"/>
              <w:jc w:val="both"/>
              <w:rPr>
                <w:rFonts w:ascii="Times New Roman" w:hAnsi="Times New Roman"/>
                <w:sz w:val="24"/>
                <w:szCs w:val="24"/>
              </w:rPr>
            </w:pPr>
            <w:r>
              <w:rPr>
                <w:rFonts w:ascii="Times New Roman" w:hAnsi="Times New Roman"/>
                <w:sz w:val="24"/>
                <w:szCs w:val="24"/>
              </w:rPr>
              <w:t xml:space="preserve">Tren yolunun okulun yanından geçmesi </w:t>
            </w:r>
          </w:p>
        </w:tc>
      </w:tr>
    </w:tbl>
    <w:p>
      <w:pPr>
        <w:rPr>
          <w:rFonts w:ascii="Times New Roman" w:hAnsi="Times New Roman"/>
          <w:sz w:val="24"/>
          <w:szCs w:val="24"/>
          <w:lang w:eastAsia="tr-TR"/>
        </w:rPr>
      </w:pPr>
    </w:p>
    <w:p>
      <w:pPr>
        <w:pStyle w:val="22"/>
        <w:numPr>
          <w:ilvl w:val="1"/>
          <w:numId w:val="7"/>
        </w:numPr>
        <w:rPr>
          <w:rFonts w:ascii="Times New Roman" w:hAnsi="Times New Roman"/>
          <w:b/>
          <w:sz w:val="24"/>
          <w:szCs w:val="24"/>
        </w:rPr>
      </w:pPr>
      <w:r>
        <w:rPr>
          <w:rFonts w:ascii="Times New Roman" w:hAnsi="Times New Roman"/>
          <w:b/>
          <w:sz w:val="24"/>
          <w:szCs w:val="24"/>
        </w:rPr>
        <w:t>TESPİTLER VE İHTİYAÇLARIN BELİRLENMESİ</w:t>
      </w:r>
    </w:p>
    <w:p>
      <w:pPr>
        <w:numPr>
          <w:ilvl w:val="0"/>
          <w:numId w:val="12"/>
        </w:numPr>
        <w:autoSpaceDE w:val="0"/>
        <w:autoSpaceDN w:val="0"/>
        <w:adjustRightInd w:val="0"/>
        <w:spacing w:after="0" w:line="360" w:lineRule="auto"/>
        <w:ind w:right="503"/>
        <w:jc w:val="both"/>
        <w:rPr>
          <w:rFonts w:ascii="Times New Roman" w:hAnsi="Times New Roman"/>
          <w:sz w:val="24"/>
          <w:szCs w:val="24"/>
        </w:rPr>
      </w:pPr>
      <w:r>
        <w:rPr>
          <w:rFonts w:ascii="Times New Roman" w:hAnsi="Times New Roman"/>
          <w:sz w:val="24"/>
          <w:szCs w:val="24"/>
        </w:rPr>
        <w:t xml:space="preserve">Kadrolu öğretmen  yetersizliği , atamalarda okulumuzun ya kapalı görünmesi ya da tercih edilmemesi </w:t>
      </w:r>
    </w:p>
    <w:p>
      <w:pPr>
        <w:numPr>
          <w:ilvl w:val="0"/>
          <w:numId w:val="12"/>
        </w:numPr>
        <w:autoSpaceDE w:val="0"/>
        <w:autoSpaceDN w:val="0"/>
        <w:adjustRightInd w:val="0"/>
        <w:spacing w:after="0" w:line="360" w:lineRule="auto"/>
        <w:ind w:right="503"/>
        <w:jc w:val="both"/>
        <w:rPr>
          <w:rFonts w:ascii="Times New Roman" w:hAnsi="Times New Roman"/>
          <w:sz w:val="24"/>
          <w:szCs w:val="24"/>
        </w:rPr>
      </w:pPr>
      <w:r>
        <w:rPr>
          <w:rFonts w:ascii="Times New Roman" w:hAnsi="Times New Roman"/>
          <w:sz w:val="24"/>
          <w:szCs w:val="24"/>
        </w:rPr>
        <w:t>Öğrenci hazır bulunuşluluğunun ve potansiyelinin düşük olması</w:t>
      </w:r>
    </w:p>
    <w:p>
      <w:pPr>
        <w:numPr>
          <w:ilvl w:val="0"/>
          <w:numId w:val="12"/>
        </w:numPr>
        <w:autoSpaceDE w:val="0"/>
        <w:autoSpaceDN w:val="0"/>
        <w:adjustRightInd w:val="0"/>
        <w:spacing w:after="0" w:line="360" w:lineRule="auto"/>
        <w:ind w:right="503"/>
        <w:jc w:val="both"/>
        <w:rPr>
          <w:rFonts w:ascii="Times New Roman" w:hAnsi="Times New Roman"/>
          <w:sz w:val="24"/>
          <w:szCs w:val="24"/>
        </w:rPr>
      </w:pPr>
      <w:r>
        <w:rPr>
          <w:rFonts w:ascii="Times New Roman" w:hAnsi="Times New Roman"/>
          <w:sz w:val="24"/>
          <w:szCs w:val="24"/>
        </w:rPr>
        <w:t>Öğrenci sayısının sürekli azalması  (</w:t>
      </w:r>
      <w:r>
        <w:rPr>
          <w:rFonts w:hint="default" w:ascii="Times New Roman" w:hAnsi="Times New Roman"/>
          <w:sz w:val="24"/>
          <w:szCs w:val="24"/>
          <w:lang w:val="tr-TR"/>
        </w:rPr>
        <w:t>ORTAOKUL</w:t>
      </w:r>
      <w:r>
        <w:rPr>
          <w:rFonts w:ascii="Times New Roman" w:hAnsi="Times New Roman"/>
          <w:sz w:val="24"/>
          <w:szCs w:val="24"/>
        </w:rPr>
        <w:t>)</w:t>
      </w:r>
    </w:p>
    <w:p>
      <w:pPr>
        <w:numPr>
          <w:ilvl w:val="0"/>
          <w:numId w:val="12"/>
        </w:numPr>
        <w:autoSpaceDE w:val="0"/>
        <w:autoSpaceDN w:val="0"/>
        <w:adjustRightInd w:val="0"/>
        <w:spacing w:after="0" w:line="360" w:lineRule="auto"/>
        <w:ind w:right="503"/>
        <w:jc w:val="both"/>
        <w:rPr>
          <w:rFonts w:ascii="Times New Roman" w:hAnsi="Times New Roman"/>
          <w:sz w:val="24"/>
          <w:szCs w:val="24"/>
        </w:rPr>
      </w:pPr>
      <w:r>
        <w:rPr>
          <w:rFonts w:ascii="Times New Roman" w:hAnsi="Times New Roman"/>
          <w:sz w:val="24"/>
          <w:szCs w:val="24"/>
        </w:rPr>
        <w:t>Dış paydaş olan velilerimizin okul ile iletişim ve eğitime katkılarının yetersizliği</w:t>
      </w:r>
    </w:p>
    <w:p>
      <w:pPr>
        <w:numPr>
          <w:ilvl w:val="0"/>
          <w:numId w:val="12"/>
        </w:numPr>
        <w:autoSpaceDE w:val="0"/>
        <w:autoSpaceDN w:val="0"/>
        <w:adjustRightInd w:val="0"/>
        <w:spacing w:after="0" w:line="360" w:lineRule="auto"/>
        <w:ind w:right="503"/>
        <w:jc w:val="both"/>
        <w:rPr>
          <w:rFonts w:ascii="Times New Roman" w:hAnsi="Times New Roman"/>
          <w:sz w:val="24"/>
          <w:szCs w:val="24"/>
        </w:rPr>
      </w:pPr>
      <w:r>
        <w:rPr>
          <w:rFonts w:ascii="Times New Roman" w:hAnsi="Times New Roman"/>
          <w:sz w:val="24"/>
          <w:szCs w:val="24"/>
        </w:rPr>
        <w:t>Idarenin sorumluluk veya yetki alanı dışında paydaş beklentilerinin bulunması</w:t>
      </w:r>
    </w:p>
    <w:p>
      <w:pPr>
        <w:rPr>
          <w:b/>
          <w:sz w:val="24"/>
          <w:szCs w:val="24"/>
        </w:rPr>
      </w:pPr>
    </w:p>
    <w:p>
      <w:pPr>
        <w:pStyle w:val="7"/>
        <w:spacing w:before="2"/>
        <w:rPr>
          <w:b/>
          <w:sz w:val="25"/>
        </w:rPr>
      </w:pPr>
    </w:p>
    <w:tbl>
      <w:tblPr>
        <w:tblStyle w:val="5"/>
        <w:tblpPr w:leftFromText="180" w:rightFromText="180" w:vertAnchor="text" w:horzAnchor="page" w:tblpX="1577" w:tblpY="362"/>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39"/>
        <w:gridCol w:w="2134"/>
        <w:gridCol w:w="703"/>
        <w:gridCol w:w="1111"/>
        <w:gridCol w:w="498"/>
        <w:gridCol w:w="709"/>
        <w:gridCol w:w="301"/>
        <w:gridCol w:w="1120"/>
        <w:gridCol w:w="9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839" w:type="dxa"/>
            <w:shd w:val="clear" w:color="auto" w:fill="C2D59B"/>
          </w:tcPr>
          <w:p>
            <w:pPr>
              <w:pStyle w:val="25"/>
              <w:spacing w:before="6" w:line="223" w:lineRule="auto"/>
              <w:ind w:left="422" w:right="112" w:hanging="192"/>
              <w:rPr>
                <w:b/>
                <w:sz w:val="18"/>
              </w:rPr>
            </w:pPr>
            <w:r>
              <w:rPr>
                <w:b/>
                <w:spacing w:val="-3"/>
                <w:sz w:val="18"/>
              </w:rPr>
              <w:t>DURUM ANALİZİ</w:t>
            </w:r>
            <w:r>
              <w:rPr>
                <w:b/>
                <w:spacing w:val="-42"/>
                <w:sz w:val="18"/>
              </w:rPr>
              <w:t xml:space="preserve"> </w:t>
            </w:r>
            <w:r>
              <w:rPr>
                <w:b/>
                <w:sz w:val="18"/>
              </w:rPr>
              <w:t>AŞAMALARI</w:t>
            </w:r>
          </w:p>
        </w:tc>
        <w:tc>
          <w:tcPr>
            <w:tcW w:w="2837" w:type="dxa"/>
            <w:gridSpan w:val="2"/>
            <w:shd w:val="clear" w:color="auto" w:fill="C2D59B"/>
          </w:tcPr>
          <w:p>
            <w:pPr>
              <w:pStyle w:val="25"/>
              <w:spacing w:before="6" w:line="223" w:lineRule="auto"/>
              <w:ind w:left="1017" w:right="466" w:hanging="380"/>
              <w:rPr>
                <w:b/>
                <w:sz w:val="18"/>
              </w:rPr>
            </w:pPr>
            <w:r>
              <w:rPr>
                <w:b/>
                <w:spacing w:val="-2"/>
                <w:sz w:val="18"/>
              </w:rPr>
              <w:t>TESPİTLER/ SORUN</w:t>
            </w:r>
            <w:r>
              <w:rPr>
                <w:b/>
                <w:spacing w:val="-42"/>
                <w:sz w:val="18"/>
              </w:rPr>
              <w:t xml:space="preserve"> </w:t>
            </w:r>
            <w:r>
              <w:rPr>
                <w:b/>
                <w:sz w:val="18"/>
              </w:rPr>
              <w:t>ALANLARI</w:t>
            </w:r>
          </w:p>
        </w:tc>
        <w:tc>
          <w:tcPr>
            <w:tcW w:w="4648" w:type="dxa"/>
            <w:gridSpan w:val="6"/>
            <w:shd w:val="clear" w:color="auto" w:fill="C2D59B"/>
          </w:tcPr>
          <w:p>
            <w:pPr>
              <w:pStyle w:val="25"/>
              <w:spacing w:before="100"/>
              <w:ind w:left="846"/>
              <w:rPr>
                <w:b/>
                <w:sz w:val="18"/>
              </w:rPr>
            </w:pPr>
            <w:r>
              <w:rPr>
                <w:b/>
                <w:spacing w:val="-1"/>
                <w:sz w:val="18"/>
              </w:rPr>
              <w:t>İHTİYAÇLAR/</w:t>
            </w:r>
            <w:r>
              <w:rPr>
                <w:b/>
                <w:spacing w:val="-10"/>
                <w:sz w:val="18"/>
              </w:rPr>
              <w:t xml:space="preserve"> </w:t>
            </w:r>
            <w:r>
              <w:rPr>
                <w:b/>
                <w:spacing w:val="-1"/>
                <w:sz w:val="18"/>
              </w:rPr>
              <w:t>GELİŞİM</w:t>
            </w:r>
            <w:r>
              <w:rPr>
                <w:b/>
                <w:spacing w:val="-7"/>
                <w:sz w:val="18"/>
              </w:rPr>
              <w:t xml:space="preserve"> </w:t>
            </w:r>
            <w:r>
              <w:rPr>
                <w:b/>
                <w:sz w:val="18"/>
              </w:rPr>
              <w:t>ALANLARI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5" w:hRule="atLeast"/>
        </w:trPr>
        <w:tc>
          <w:tcPr>
            <w:tcW w:w="1839" w:type="dxa"/>
          </w:tcPr>
          <w:p>
            <w:pPr>
              <w:pStyle w:val="25"/>
              <w:spacing w:before="4"/>
              <w:ind w:left="220" w:right="466"/>
              <w:rPr>
                <w:b/>
                <w:sz w:val="18"/>
              </w:rPr>
            </w:pPr>
            <w:r>
              <w:rPr>
                <w:b/>
                <w:spacing w:val="-2"/>
                <w:sz w:val="18"/>
              </w:rPr>
              <w:t>Uygulanmakta</w:t>
            </w:r>
            <w:r>
              <w:rPr>
                <w:b/>
                <w:spacing w:val="-42"/>
                <w:sz w:val="18"/>
              </w:rPr>
              <w:t xml:space="preserve"> </w:t>
            </w:r>
            <w:r>
              <w:rPr>
                <w:b/>
                <w:sz w:val="18"/>
              </w:rPr>
              <w:t>Olan</w:t>
            </w:r>
            <w:r>
              <w:rPr>
                <w:b/>
                <w:spacing w:val="18"/>
                <w:sz w:val="18"/>
              </w:rPr>
              <w:t xml:space="preserve"> </w:t>
            </w:r>
            <w:r>
              <w:rPr>
                <w:b/>
                <w:sz w:val="18"/>
              </w:rPr>
              <w:t>Stratejik</w:t>
            </w:r>
          </w:p>
          <w:p>
            <w:pPr>
              <w:pStyle w:val="25"/>
              <w:spacing w:before="11" w:line="188" w:lineRule="exact"/>
              <w:ind w:left="220" w:right="287"/>
              <w:rPr>
                <w:b/>
                <w:sz w:val="18"/>
              </w:rPr>
            </w:pPr>
            <w:r>
              <w:rPr>
                <w:b/>
                <w:sz w:val="18"/>
              </w:rPr>
              <w:t>Planın</w:t>
            </w:r>
            <w:r>
              <w:rPr>
                <w:b/>
                <w:spacing w:val="1"/>
                <w:sz w:val="18"/>
              </w:rPr>
              <w:t xml:space="preserve"> </w:t>
            </w:r>
            <w:r>
              <w:rPr>
                <w:b/>
                <w:spacing w:val="-4"/>
                <w:sz w:val="18"/>
              </w:rPr>
              <w:t>Değerlendirilmesi</w:t>
            </w:r>
          </w:p>
        </w:tc>
        <w:tc>
          <w:tcPr>
            <w:tcW w:w="2837" w:type="dxa"/>
            <w:gridSpan w:val="2"/>
          </w:tcPr>
          <w:p>
            <w:pPr>
              <w:pStyle w:val="25"/>
              <w:spacing w:before="3"/>
              <w:rPr>
                <w:b/>
                <w:sz w:val="18"/>
              </w:rPr>
            </w:pPr>
          </w:p>
          <w:p>
            <w:pPr>
              <w:pStyle w:val="25"/>
              <w:numPr>
                <w:ilvl w:val="0"/>
                <w:numId w:val="13"/>
              </w:numPr>
              <w:tabs>
                <w:tab w:val="left" w:pos="255"/>
              </w:tabs>
              <w:spacing w:before="0" w:after="0" w:line="237" w:lineRule="auto"/>
              <w:ind w:left="254" w:right="464" w:hanging="140"/>
              <w:jc w:val="left"/>
              <w:rPr>
                <w:sz w:val="16"/>
              </w:rPr>
            </w:pPr>
            <w:r>
              <w:rPr>
                <w:sz w:val="16"/>
              </w:rPr>
              <w:t>İl,</w:t>
            </w:r>
            <w:r>
              <w:rPr>
                <w:spacing w:val="31"/>
                <w:sz w:val="16"/>
              </w:rPr>
              <w:t xml:space="preserve"> </w:t>
            </w:r>
            <w:r>
              <w:rPr>
                <w:sz w:val="16"/>
              </w:rPr>
              <w:t>İlçe</w:t>
            </w:r>
            <w:r>
              <w:rPr>
                <w:spacing w:val="29"/>
                <w:sz w:val="16"/>
              </w:rPr>
              <w:t xml:space="preserve"> </w:t>
            </w:r>
            <w:r>
              <w:rPr>
                <w:sz w:val="16"/>
              </w:rPr>
              <w:t>ve</w:t>
            </w:r>
            <w:r>
              <w:rPr>
                <w:spacing w:val="24"/>
                <w:sz w:val="16"/>
              </w:rPr>
              <w:t xml:space="preserve"> </w:t>
            </w:r>
            <w:r>
              <w:rPr>
                <w:sz w:val="16"/>
              </w:rPr>
              <w:t>Okul</w:t>
            </w:r>
            <w:r>
              <w:rPr>
                <w:spacing w:val="29"/>
                <w:sz w:val="16"/>
              </w:rPr>
              <w:t xml:space="preserve"> </w:t>
            </w:r>
            <w:r>
              <w:rPr>
                <w:sz w:val="16"/>
              </w:rPr>
              <w:t>St.</w:t>
            </w:r>
            <w:r>
              <w:rPr>
                <w:spacing w:val="31"/>
                <w:sz w:val="16"/>
              </w:rPr>
              <w:t xml:space="preserve"> </w:t>
            </w:r>
            <w:r>
              <w:rPr>
                <w:sz w:val="16"/>
              </w:rPr>
              <w:t>Planlarında</w:t>
            </w:r>
            <w:r>
              <w:rPr>
                <w:spacing w:val="-37"/>
                <w:sz w:val="16"/>
              </w:rPr>
              <w:t xml:space="preserve"> </w:t>
            </w:r>
            <w:r>
              <w:rPr>
                <w:sz w:val="16"/>
              </w:rPr>
              <w:t>bütünlük olmaması</w:t>
            </w:r>
          </w:p>
        </w:tc>
        <w:tc>
          <w:tcPr>
            <w:tcW w:w="1111" w:type="dxa"/>
            <w:tcBorders>
              <w:right w:val="nil"/>
            </w:tcBorders>
          </w:tcPr>
          <w:p>
            <w:pPr>
              <w:pStyle w:val="25"/>
              <w:spacing w:before="3"/>
              <w:rPr>
                <w:b/>
                <w:sz w:val="18"/>
              </w:rPr>
            </w:pPr>
          </w:p>
          <w:p>
            <w:pPr>
              <w:pStyle w:val="25"/>
              <w:numPr>
                <w:ilvl w:val="0"/>
                <w:numId w:val="14"/>
              </w:numPr>
              <w:tabs>
                <w:tab w:val="left" w:pos="261"/>
              </w:tabs>
              <w:spacing w:before="0" w:after="0" w:line="237" w:lineRule="auto"/>
              <w:ind w:left="260" w:right="103" w:hanging="144"/>
              <w:jc w:val="left"/>
              <w:rPr>
                <w:sz w:val="16"/>
              </w:rPr>
            </w:pPr>
            <w:r>
              <w:rPr>
                <w:sz w:val="16"/>
              </w:rPr>
              <w:t>İl,</w:t>
            </w:r>
            <w:r>
              <w:rPr>
                <w:spacing w:val="1"/>
                <w:sz w:val="16"/>
              </w:rPr>
              <w:t xml:space="preserve"> </w:t>
            </w:r>
            <w:r>
              <w:rPr>
                <w:sz w:val="16"/>
              </w:rPr>
              <w:t>İlçe</w:t>
            </w:r>
            <w:r>
              <w:rPr>
                <w:spacing w:val="1"/>
                <w:sz w:val="16"/>
              </w:rPr>
              <w:t xml:space="preserve"> </w:t>
            </w:r>
            <w:r>
              <w:rPr>
                <w:sz w:val="16"/>
              </w:rPr>
              <w:t>ve</w:t>
            </w:r>
            <w:r>
              <w:rPr>
                <w:spacing w:val="-37"/>
                <w:sz w:val="16"/>
              </w:rPr>
              <w:t xml:space="preserve"> </w:t>
            </w:r>
            <w:r>
              <w:rPr>
                <w:sz w:val="16"/>
              </w:rPr>
              <w:t>sağlanması</w:t>
            </w:r>
          </w:p>
        </w:tc>
        <w:tc>
          <w:tcPr>
            <w:tcW w:w="498" w:type="dxa"/>
            <w:tcBorders>
              <w:left w:val="nil"/>
              <w:right w:val="nil"/>
            </w:tcBorders>
          </w:tcPr>
          <w:p>
            <w:pPr>
              <w:pStyle w:val="25"/>
              <w:spacing w:before="6"/>
              <w:rPr>
                <w:b/>
                <w:sz w:val="19"/>
              </w:rPr>
            </w:pPr>
          </w:p>
          <w:p>
            <w:pPr>
              <w:pStyle w:val="25"/>
              <w:ind w:left="119"/>
              <w:rPr>
                <w:sz w:val="16"/>
              </w:rPr>
            </w:pPr>
            <w:r>
              <w:rPr>
                <w:sz w:val="16"/>
              </w:rPr>
              <w:t>Okul</w:t>
            </w:r>
          </w:p>
        </w:tc>
        <w:tc>
          <w:tcPr>
            <w:tcW w:w="709" w:type="dxa"/>
            <w:tcBorders>
              <w:left w:val="nil"/>
              <w:right w:val="nil"/>
            </w:tcBorders>
          </w:tcPr>
          <w:p>
            <w:pPr>
              <w:pStyle w:val="25"/>
              <w:spacing w:before="6"/>
              <w:rPr>
                <w:b/>
                <w:sz w:val="19"/>
              </w:rPr>
            </w:pPr>
          </w:p>
          <w:p>
            <w:pPr>
              <w:pStyle w:val="25"/>
              <w:ind w:left="86"/>
              <w:rPr>
                <w:sz w:val="16"/>
              </w:rPr>
            </w:pPr>
            <w:r>
              <w:rPr>
                <w:sz w:val="16"/>
              </w:rPr>
              <w:t>hedefleri</w:t>
            </w:r>
          </w:p>
        </w:tc>
        <w:tc>
          <w:tcPr>
            <w:tcW w:w="301" w:type="dxa"/>
            <w:tcBorders>
              <w:left w:val="nil"/>
              <w:right w:val="nil"/>
            </w:tcBorders>
          </w:tcPr>
          <w:p>
            <w:pPr>
              <w:pStyle w:val="25"/>
              <w:spacing w:before="6"/>
              <w:rPr>
                <w:b/>
                <w:sz w:val="19"/>
              </w:rPr>
            </w:pPr>
          </w:p>
          <w:p>
            <w:pPr>
              <w:pStyle w:val="25"/>
              <w:ind w:left="93"/>
              <w:rPr>
                <w:sz w:val="16"/>
              </w:rPr>
            </w:pPr>
            <w:r>
              <w:rPr>
                <w:sz w:val="16"/>
              </w:rPr>
              <w:t>ve</w:t>
            </w:r>
          </w:p>
        </w:tc>
        <w:tc>
          <w:tcPr>
            <w:tcW w:w="1120" w:type="dxa"/>
            <w:tcBorders>
              <w:left w:val="nil"/>
              <w:right w:val="nil"/>
            </w:tcBorders>
          </w:tcPr>
          <w:p>
            <w:pPr>
              <w:pStyle w:val="25"/>
              <w:spacing w:before="6"/>
              <w:rPr>
                <w:b/>
                <w:sz w:val="19"/>
              </w:rPr>
            </w:pPr>
          </w:p>
          <w:p>
            <w:pPr>
              <w:pStyle w:val="25"/>
              <w:ind w:left="95"/>
              <w:rPr>
                <w:sz w:val="16"/>
              </w:rPr>
            </w:pPr>
            <w:r>
              <w:rPr>
                <w:sz w:val="16"/>
              </w:rPr>
              <w:t>göstergelerinde</w:t>
            </w:r>
          </w:p>
        </w:tc>
        <w:tc>
          <w:tcPr>
            <w:tcW w:w="909" w:type="dxa"/>
            <w:tcBorders>
              <w:left w:val="nil"/>
            </w:tcBorders>
          </w:tcPr>
          <w:p>
            <w:pPr>
              <w:pStyle w:val="25"/>
              <w:spacing w:before="6"/>
              <w:rPr>
                <w:b/>
                <w:sz w:val="19"/>
              </w:rPr>
            </w:pPr>
          </w:p>
          <w:p>
            <w:pPr>
              <w:pStyle w:val="25"/>
              <w:ind w:left="98"/>
              <w:rPr>
                <w:sz w:val="16"/>
              </w:rPr>
            </w:pPr>
            <w:r>
              <w:rPr>
                <w:sz w:val="16"/>
              </w:rPr>
              <w:t>bütünlük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1" w:hRule="atLeast"/>
        </w:trPr>
        <w:tc>
          <w:tcPr>
            <w:tcW w:w="1839" w:type="dxa"/>
          </w:tcPr>
          <w:p>
            <w:pPr>
              <w:pStyle w:val="25"/>
              <w:rPr>
                <w:b/>
                <w:sz w:val="20"/>
              </w:rPr>
            </w:pPr>
          </w:p>
          <w:p>
            <w:pPr>
              <w:pStyle w:val="25"/>
              <w:rPr>
                <w:b/>
                <w:sz w:val="20"/>
              </w:rPr>
            </w:pPr>
          </w:p>
          <w:p>
            <w:pPr>
              <w:pStyle w:val="25"/>
              <w:rPr>
                <w:b/>
                <w:sz w:val="20"/>
              </w:rPr>
            </w:pPr>
          </w:p>
          <w:p>
            <w:pPr>
              <w:pStyle w:val="25"/>
              <w:rPr>
                <w:b/>
                <w:sz w:val="20"/>
              </w:rPr>
            </w:pPr>
          </w:p>
          <w:p>
            <w:pPr>
              <w:pStyle w:val="25"/>
              <w:rPr>
                <w:b/>
                <w:sz w:val="20"/>
              </w:rPr>
            </w:pPr>
          </w:p>
          <w:p>
            <w:pPr>
              <w:pStyle w:val="25"/>
              <w:rPr>
                <w:b/>
                <w:sz w:val="20"/>
              </w:rPr>
            </w:pPr>
          </w:p>
          <w:p>
            <w:pPr>
              <w:pStyle w:val="25"/>
              <w:rPr>
                <w:b/>
                <w:sz w:val="20"/>
              </w:rPr>
            </w:pPr>
          </w:p>
          <w:p>
            <w:pPr>
              <w:pStyle w:val="25"/>
              <w:spacing w:before="137"/>
              <w:ind w:left="220"/>
              <w:rPr>
                <w:b/>
                <w:sz w:val="18"/>
              </w:rPr>
            </w:pPr>
            <w:r>
              <w:rPr>
                <w:b/>
                <w:spacing w:val="-2"/>
                <w:sz w:val="18"/>
              </w:rPr>
              <w:t>Mevzuat</w:t>
            </w:r>
            <w:r>
              <w:rPr>
                <w:b/>
                <w:spacing w:val="-8"/>
                <w:sz w:val="18"/>
              </w:rPr>
              <w:t xml:space="preserve"> </w:t>
            </w:r>
            <w:r>
              <w:rPr>
                <w:b/>
                <w:spacing w:val="-1"/>
                <w:sz w:val="18"/>
              </w:rPr>
              <w:t>Analizi</w:t>
            </w:r>
          </w:p>
        </w:tc>
        <w:tc>
          <w:tcPr>
            <w:tcW w:w="2837" w:type="dxa"/>
            <w:gridSpan w:val="2"/>
          </w:tcPr>
          <w:p>
            <w:pPr>
              <w:pStyle w:val="25"/>
              <w:numPr>
                <w:ilvl w:val="0"/>
                <w:numId w:val="15"/>
              </w:numPr>
              <w:tabs>
                <w:tab w:val="left" w:pos="341"/>
              </w:tabs>
              <w:spacing w:before="7" w:after="0" w:line="220" w:lineRule="auto"/>
              <w:ind w:left="340" w:right="228" w:hanging="168"/>
              <w:jc w:val="both"/>
              <w:rPr>
                <w:sz w:val="16"/>
              </w:rPr>
            </w:pPr>
            <w:r>
              <w:rPr>
                <w:sz w:val="16"/>
              </w:rPr>
              <w:t>Müdürlüğümüzün</w:t>
            </w:r>
            <w:r>
              <w:rPr>
                <w:spacing w:val="1"/>
                <w:sz w:val="16"/>
              </w:rPr>
              <w:t xml:space="preserve"> </w:t>
            </w:r>
            <w:r>
              <w:rPr>
                <w:sz w:val="16"/>
              </w:rPr>
              <w:t>hizmetlerini</w:t>
            </w:r>
            <w:r>
              <w:rPr>
                <w:spacing w:val="1"/>
                <w:sz w:val="16"/>
              </w:rPr>
              <w:t xml:space="preserve"> </w:t>
            </w:r>
            <w:r>
              <w:rPr>
                <w:sz w:val="16"/>
              </w:rPr>
              <w:t>mevzuattaki</w:t>
            </w:r>
            <w:r>
              <w:rPr>
                <w:spacing w:val="1"/>
                <w:sz w:val="16"/>
              </w:rPr>
              <w:t xml:space="preserve"> </w:t>
            </w:r>
            <w:r>
              <w:rPr>
                <w:sz w:val="16"/>
              </w:rPr>
              <w:t>hükümlere</w:t>
            </w:r>
            <w:r>
              <w:rPr>
                <w:spacing w:val="1"/>
                <w:sz w:val="16"/>
              </w:rPr>
              <w:t xml:space="preserve"> </w:t>
            </w:r>
            <w:r>
              <w:rPr>
                <w:sz w:val="16"/>
              </w:rPr>
              <w:t>uygun</w:t>
            </w:r>
            <w:r>
              <w:rPr>
                <w:spacing w:val="1"/>
                <w:sz w:val="16"/>
              </w:rPr>
              <w:t xml:space="preserve"> </w:t>
            </w:r>
            <w:r>
              <w:rPr>
                <w:sz w:val="16"/>
              </w:rPr>
              <w:t>olarak yürütmektedir.</w:t>
            </w:r>
          </w:p>
          <w:p>
            <w:pPr>
              <w:pStyle w:val="25"/>
              <w:numPr>
                <w:ilvl w:val="0"/>
                <w:numId w:val="15"/>
              </w:numPr>
              <w:tabs>
                <w:tab w:val="left" w:pos="341"/>
                <w:tab w:val="left" w:pos="1440"/>
              </w:tabs>
              <w:spacing w:before="16" w:after="0" w:line="228" w:lineRule="auto"/>
              <w:ind w:left="340" w:right="224" w:hanging="168"/>
              <w:jc w:val="both"/>
              <w:rPr>
                <w:sz w:val="16"/>
              </w:rPr>
            </w:pPr>
            <w:r>
              <w:rPr>
                <w:sz w:val="16"/>
              </w:rPr>
              <w:t>Tabi</w:t>
            </w:r>
            <w:r>
              <w:rPr>
                <w:spacing w:val="1"/>
                <w:sz w:val="16"/>
              </w:rPr>
              <w:t xml:space="preserve"> </w:t>
            </w:r>
            <w:r>
              <w:rPr>
                <w:sz w:val="16"/>
              </w:rPr>
              <w:t>olduğumuz</w:t>
            </w:r>
            <w:r>
              <w:rPr>
                <w:spacing w:val="1"/>
                <w:sz w:val="16"/>
              </w:rPr>
              <w:t xml:space="preserve"> </w:t>
            </w:r>
            <w:r>
              <w:rPr>
                <w:sz w:val="16"/>
              </w:rPr>
              <w:t>mevzuatın</w:t>
            </w:r>
            <w:r>
              <w:rPr>
                <w:spacing w:val="-37"/>
                <w:sz w:val="16"/>
              </w:rPr>
              <w:t xml:space="preserve"> </w:t>
            </w:r>
            <w:r>
              <w:rPr>
                <w:sz w:val="16"/>
              </w:rPr>
              <w:t>kapsamı,</w:t>
            </w:r>
            <w:r>
              <w:rPr>
                <w:sz w:val="16"/>
              </w:rPr>
              <w:tab/>
            </w:r>
            <w:r>
              <w:rPr>
                <w:spacing w:val="-1"/>
                <w:sz w:val="16"/>
              </w:rPr>
              <w:t>Müdürlüğümüzün</w:t>
            </w:r>
            <w:r>
              <w:rPr>
                <w:spacing w:val="-38"/>
                <w:sz w:val="16"/>
              </w:rPr>
              <w:t xml:space="preserve"> </w:t>
            </w:r>
            <w:r>
              <w:rPr>
                <w:sz w:val="16"/>
              </w:rPr>
              <w:t>yetkilerini çeşitlendirmekle birlikte</w:t>
            </w:r>
            <w:r>
              <w:rPr>
                <w:spacing w:val="-37"/>
                <w:sz w:val="16"/>
              </w:rPr>
              <w:t xml:space="preserve"> </w:t>
            </w:r>
            <w:r>
              <w:rPr>
                <w:sz w:val="16"/>
              </w:rPr>
              <w:t>sınırlamaktadır.</w:t>
            </w:r>
          </w:p>
          <w:p>
            <w:pPr>
              <w:pStyle w:val="25"/>
              <w:numPr>
                <w:ilvl w:val="0"/>
                <w:numId w:val="15"/>
              </w:numPr>
              <w:tabs>
                <w:tab w:val="left" w:pos="341"/>
              </w:tabs>
              <w:spacing w:before="11" w:after="0" w:line="232" w:lineRule="auto"/>
              <w:ind w:left="340" w:right="226" w:hanging="168"/>
              <w:jc w:val="both"/>
              <w:rPr>
                <w:sz w:val="16"/>
              </w:rPr>
            </w:pPr>
            <w:r>
              <w:rPr>
                <w:sz w:val="16"/>
              </w:rPr>
              <w:t>Kurumsal</w:t>
            </w:r>
            <w:r>
              <w:rPr>
                <w:spacing w:val="1"/>
                <w:sz w:val="16"/>
              </w:rPr>
              <w:t xml:space="preserve"> </w:t>
            </w:r>
            <w:r>
              <w:rPr>
                <w:sz w:val="16"/>
              </w:rPr>
              <w:t>kültürümüz,</w:t>
            </w:r>
            <w:r>
              <w:rPr>
                <w:spacing w:val="1"/>
                <w:sz w:val="16"/>
              </w:rPr>
              <w:t xml:space="preserve"> </w:t>
            </w:r>
            <w:r>
              <w:rPr>
                <w:sz w:val="16"/>
              </w:rPr>
              <w:t>mevzuatta</w:t>
            </w:r>
            <w:r>
              <w:rPr>
                <w:spacing w:val="-37"/>
                <w:sz w:val="16"/>
              </w:rPr>
              <w:t xml:space="preserve"> </w:t>
            </w:r>
            <w:r>
              <w:rPr>
                <w:sz w:val="16"/>
              </w:rPr>
              <w:t>sık</w:t>
            </w:r>
            <w:r>
              <w:rPr>
                <w:spacing w:val="1"/>
                <w:sz w:val="16"/>
              </w:rPr>
              <w:t xml:space="preserve"> </w:t>
            </w:r>
            <w:r>
              <w:rPr>
                <w:sz w:val="16"/>
              </w:rPr>
              <w:t>yaşanan</w:t>
            </w:r>
            <w:r>
              <w:rPr>
                <w:spacing w:val="41"/>
                <w:sz w:val="16"/>
              </w:rPr>
              <w:t xml:space="preserve"> </w:t>
            </w:r>
            <w:r>
              <w:rPr>
                <w:sz w:val="16"/>
              </w:rPr>
              <w:t>değişikliklere</w:t>
            </w:r>
            <w:r>
              <w:rPr>
                <w:spacing w:val="1"/>
                <w:sz w:val="16"/>
              </w:rPr>
              <w:t xml:space="preserve"> </w:t>
            </w:r>
            <w:r>
              <w:rPr>
                <w:sz w:val="16"/>
              </w:rPr>
              <w:t>hazırlıklı olmasına rağmen öğrenci</w:t>
            </w:r>
            <w:r>
              <w:rPr>
                <w:spacing w:val="-37"/>
                <w:sz w:val="16"/>
              </w:rPr>
              <w:t xml:space="preserve"> </w:t>
            </w:r>
            <w:r>
              <w:rPr>
                <w:sz w:val="16"/>
              </w:rPr>
              <w:t>ve</w:t>
            </w:r>
            <w:r>
              <w:rPr>
                <w:spacing w:val="1"/>
                <w:sz w:val="16"/>
              </w:rPr>
              <w:t xml:space="preserve"> </w:t>
            </w:r>
            <w:r>
              <w:rPr>
                <w:sz w:val="16"/>
              </w:rPr>
              <w:t>velilerimizden</w:t>
            </w:r>
            <w:r>
              <w:rPr>
                <w:spacing w:val="1"/>
                <w:sz w:val="16"/>
              </w:rPr>
              <w:t xml:space="preserve"> </w:t>
            </w:r>
            <w:r>
              <w:rPr>
                <w:sz w:val="16"/>
              </w:rPr>
              <w:t>oluşan</w:t>
            </w:r>
            <w:r>
              <w:rPr>
                <w:spacing w:val="1"/>
                <w:sz w:val="16"/>
              </w:rPr>
              <w:t xml:space="preserve"> </w:t>
            </w:r>
            <w:r>
              <w:rPr>
                <w:sz w:val="16"/>
              </w:rPr>
              <w:t>paydaşlarımız,</w:t>
            </w:r>
            <w:r>
              <w:rPr>
                <w:spacing w:val="1"/>
                <w:sz w:val="16"/>
              </w:rPr>
              <w:t xml:space="preserve"> </w:t>
            </w:r>
            <w:r>
              <w:rPr>
                <w:sz w:val="16"/>
              </w:rPr>
              <w:t>yeni</w:t>
            </w:r>
            <w:r>
              <w:rPr>
                <w:spacing w:val="1"/>
                <w:sz w:val="16"/>
              </w:rPr>
              <w:t xml:space="preserve"> </w:t>
            </w:r>
            <w:r>
              <w:rPr>
                <w:sz w:val="16"/>
              </w:rPr>
              <w:t>ve</w:t>
            </w:r>
            <w:r>
              <w:rPr>
                <w:spacing w:val="1"/>
                <w:sz w:val="16"/>
              </w:rPr>
              <w:t xml:space="preserve"> </w:t>
            </w:r>
            <w:r>
              <w:rPr>
                <w:sz w:val="16"/>
              </w:rPr>
              <w:t>farklı</w:t>
            </w:r>
            <w:r>
              <w:rPr>
                <w:spacing w:val="1"/>
                <w:sz w:val="16"/>
              </w:rPr>
              <w:t xml:space="preserve"> </w:t>
            </w:r>
            <w:r>
              <w:rPr>
                <w:sz w:val="16"/>
              </w:rPr>
              <w:t>çalışmalara</w:t>
            </w:r>
            <w:r>
              <w:rPr>
                <w:spacing w:val="1"/>
                <w:sz w:val="16"/>
              </w:rPr>
              <w:t xml:space="preserve"> </w:t>
            </w:r>
            <w:r>
              <w:rPr>
                <w:sz w:val="16"/>
              </w:rPr>
              <w:t>uyuma</w:t>
            </w:r>
            <w:r>
              <w:rPr>
                <w:spacing w:val="1"/>
                <w:sz w:val="16"/>
              </w:rPr>
              <w:t xml:space="preserve"> </w:t>
            </w:r>
            <w:r>
              <w:rPr>
                <w:sz w:val="16"/>
              </w:rPr>
              <w:t>direnç</w:t>
            </w:r>
            <w:r>
              <w:rPr>
                <w:spacing w:val="1"/>
                <w:sz w:val="16"/>
              </w:rPr>
              <w:t xml:space="preserve"> </w:t>
            </w:r>
            <w:r>
              <w:rPr>
                <w:sz w:val="16"/>
              </w:rPr>
              <w:t>göstermektedir.</w:t>
            </w:r>
          </w:p>
          <w:p>
            <w:pPr>
              <w:pStyle w:val="25"/>
              <w:numPr>
                <w:ilvl w:val="0"/>
                <w:numId w:val="15"/>
              </w:numPr>
              <w:tabs>
                <w:tab w:val="left" w:pos="341"/>
                <w:tab w:val="left" w:pos="1219"/>
                <w:tab w:val="left" w:pos="1291"/>
                <w:tab w:val="left" w:pos="1863"/>
                <w:tab w:val="left" w:pos="2117"/>
              </w:tabs>
              <w:spacing w:before="8" w:after="0" w:line="232" w:lineRule="auto"/>
              <w:ind w:left="340" w:right="243" w:hanging="168"/>
              <w:jc w:val="left"/>
              <w:rPr>
                <w:sz w:val="16"/>
              </w:rPr>
            </w:pPr>
            <w:r>
              <w:rPr>
                <w:sz w:val="16"/>
              </w:rPr>
              <w:t>Mevzuat</w:t>
            </w:r>
            <w:r>
              <w:rPr>
                <w:sz w:val="16"/>
              </w:rPr>
              <w:tab/>
            </w:r>
            <w:r>
              <w:rPr>
                <w:sz w:val="16"/>
              </w:rPr>
              <w:t>itibariyle</w:t>
            </w:r>
            <w:r>
              <w:rPr>
                <w:sz w:val="16"/>
              </w:rPr>
              <w:tab/>
            </w:r>
            <w:r>
              <w:rPr>
                <w:sz w:val="16"/>
              </w:rPr>
              <w:tab/>
            </w:r>
            <w:r>
              <w:rPr>
                <w:spacing w:val="-3"/>
                <w:sz w:val="16"/>
              </w:rPr>
              <w:t>öğrenci</w:t>
            </w:r>
            <w:r>
              <w:rPr>
                <w:spacing w:val="-37"/>
                <w:sz w:val="16"/>
              </w:rPr>
              <w:t xml:space="preserve"> </w:t>
            </w:r>
            <w:r>
              <w:rPr>
                <w:sz w:val="16"/>
              </w:rPr>
              <w:t>velilerinin</w:t>
            </w:r>
            <w:r>
              <w:rPr>
                <w:spacing w:val="1"/>
                <w:sz w:val="16"/>
              </w:rPr>
              <w:t xml:space="preserve"> </w:t>
            </w:r>
            <w:r>
              <w:rPr>
                <w:sz w:val="16"/>
              </w:rPr>
              <w:t>eğitim</w:t>
            </w:r>
            <w:r>
              <w:rPr>
                <w:spacing w:val="1"/>
                <w:sz w:val="16"/>
              </w:rPr>
              <w:t xml:space="preserve"> </w:t>
            </w:r>
            <w:r>
              <w:rPr>
                <w:sz w:val="16"/>
              </w:rPr>
              <w:t>faaliyetlerine</w:t>
            </w:r>
            <w:r>
              <w:rPr>
                <w:spacing w:val="1"/>
                <w:sz w:val="16"/>
              </w:rPr>
              <w:t xml:space="preserve"> </w:t>
            </w:r>
            <w:r>
              <w:rPr>
                <w:sz w:val="16"/>
              </w:rPr>
              <w:t>müdahale</w:t>
            </w:r>
            <w:r>
              <w:rPr>
                <w:spacing w:val="1"/>
                <w:sz w:val="16"/>
              </w:rPr>
              <w:t xml:space="preserve"> </w:t>
            </w:r>
            <w:r>
              <w:rPr>
                <w:sz w:val="16"/>
              </w:rPr>
              <w:t>alanını</w:t>
            </w:r>
            <w:r>
              <w:rPr>
                <w:spacing w:val="1"/>
                <w:sz w:val="16"/>
              </w:rPr>
              <w:t xml:space="preserve"> </w:t>
            </w:r>
            <w:r>
              <w:rPr>
                <w:sz w:val="16"/>
              </w:rPr>
              <w:t>sınırlandıran</w:t>
            </w:r>
            <w:r>
              <w:rPr>
                <w:spacing w:val="1"/>
                <w:sz w:val="16"/>
              </w:rPr>
              <w:t xml:space="preserve"> </w:t>
            </w:r>
            <w:r>
              <w:rPr>
                <w:sz w:val="16"/>
              </w:rPr>
              <w:t>herhangi</w:t>
            </w:r>
            <w:r>
              <w:rPr>
                <w:sz w:val="16"/>
              </w:rPr>
              <w:tab/>
            </w:r>
            <w:r>
              <w:rPr>
                <w:sz w:val="16"/>
              </w:rPr>
              <w:tab/>
            </w:r>
            <w:r>
              <w:rPr>
                <w:sz w:val="16"/>
              </w:rPr>
              <w:t>bir</w:t>
            </w:r>
            <w:r>
              <w:rPr>
                <w:sz w:val="16"/>
              </w:rPr>
              <w:tab/>
            </w:r>
            <w:r>
              <w:rPr>
                <w:spacing w:val="-3"/>
                <w:sz w:val="16"/>
              </w:rPr>
              <w:t>mekanizma</w:t>
            </w:r>
            <w:r>
              <w:rPr>
                <w:spacing w:val="-37"/>
                <w:sz w:val="16"/>
              </w:rPr>
              <w:t xml:space="preserve"> </w:t>
            </w:r>
            <w:r>
              <w:rPr>
                <w:sz w:val="16"/>
              </w:rPr>
              <w:t>bulunmamaktadır.</w:t>
            </w:r>
          </w:p>
        </w:tc>
        <w:tc>
          <w:tcPr>
            <w:tcW w:w="4648" w:type="dxa"/>
            <w:gridSpan w:val="6"/>
          </w:tcPr>
          <w:p>
            <w:pPr>
              <w:pStyle w:val="25"/>
              <w:numPr>
                <w:ilvl w:val="0"/>
                <w:numId w:val="16"/>
              </w:numPr>
              <w:tabs>
                <w:tab w:val="left" w:pos="342"/>
              </w:tabs>
              <w:spacing w:before="0" w:after="0" w:line="223" w:lineRule="auto"/>
              <w:ind w:left="341" w:right="1195" w:hanging="168"/>
              <w:jc w:val="left"/>
              <w:rPr>
                <w:sz w:val="18"/>
              </w:rPr>
            </w:pPr>
            <w:r>
              <w:rPr>
                <w:spacing w:val="-2"/>
                <w:sz w:val="18"/>
              </w:rPr>
              <w:t>Diğer kurumlarla işbirliğinde, yetki alanının</w:t>
            </w:r>
            <w:r>
              <w:rPr>
                <w:spacing w:val="-42"/>
                <w:sz w:val="18"/>
              </w:rPr>
              <w:t xml:space="preserve"> </w:t>
            </w:r>
            <w:r>
              <w:rPr>
                <w:sz w:val="18"/>
              </w:rPr>
              <w:t>genişletilmesi</w:t>
            </w:r>
          </w:p>
          <w:p>
            <w:pPr>
              <w:pStyle w:val="25"/>
              <w:numPr>
                <w:ilvl w:val="0"/>
                <w:numId w:val="16"/>
              </w:numPr>
              <w:tabs>
                <w:tab w:val="left" w:pos="342"/>
              </w:tabs>
              <w:spacing w:before="21" w:after="0" w:line="223" w:lineRule="auto"/>
              <w:ind w:left="341" w:right="1572" w:hanging="168"/>
              <w:jc w:val="left"/>
              <w:rPr>
                <w:sz w:val="18"/>
              </w:rPr>
            </w:pPr>
            <w:r>
              <w:rPr>
                <w:spacing w:val="-1"/>
                <w:sz w:val="18"/>
              </w:rPr>
              <w:t xml:space="preserve">Mevzuat itibariyle Okul </w:t>
            </w:r>
            <w:r>
              <w:rPr>
                <w:sz w:val="18"/>
              </w:rPr>
              <w:t>Müdürlerinin</w:t>
            </w:r>
            <w:r>
              <w:rPr>
                <w:spacing w:val="-42"/>
                <w:sz w:val="18"/>
              </w:rPr>
              <w:t xml:space="preserve"> </w:t>
            </w:r>
            <w:r>
              <w:rPr>
                <w:sz w:val="18"/>
              </w:rPr>
              <w:t>yetkilerinin</w:t>
            </w:r>
            <w:r>
              <w:rPr>
                <w:spacing w:val="-3"/>
                <w:sz w:val="18"/>
              </w:rPr>
              <w:t xml:space="preserve"> </w:t>
            </w:r>
            <w:r>
              <w:rPr>
                <w:sz w:val="18"/>
              </w:rPr>
              <w:t>artırılması</w:t>
            </w:r>
          </w:p>
          <w:p>
            <w:pPr>
              <w:pStyle w:val="25"/>
              <w:numPr>
                <w:ilvl w:val="0"/>
                <w:numId w:val="16"/>
              </w:numPr>
              <w:tabs>
                <w:tab w:val="left" w:pos="342"/>
              </w:tabs>
              <w:spacing w:before="13" w:after="0" w:line="228" w:lineRule="auto"/>
              <w:ind w:left="341" w:right="360" w:hanging="168"/>
              <w:jc w:val="left"/>
              <w:rPr>
                <w:sz w:val="18"/>
              </w:rPr>
            </w:pPr>
            <w:r>
              <w:rPr>
                <w:spacing w:val="-1"/>
                <w:sz w:val="18"/>
              </w:rPr>
              <w:t>Eğitim</w:t>
            </w:r>
            <w:r>
              <w:rPr>
                <w:spacing w:val="-13"/>
                <w:sz w:val="18"/>
              </w:rPr>
              <w:t xml:space="preserve"> </w:t>
            </w:r>
            <w:r>
              <w:rPr>
                <w:spacing w:val="-1"/>
                <w:sz w:val="18"/>
              </w:rPr>
              <w:t>uygulamaları</w:t>
            </w:r>
            <w:r>
              <w:rPr>
                <w:spacing w:val="-13"/>
                <w:sz w:val="18"/>
              </w:rPr>
              <w:t xml:space="preserve"> </w:t>
            </w:r>
            <w:r>
              <w:rPr>
                <w:sz w:val="18"/>
              </w:rPr>
              <w:t>konusunda</w:t>
            </w:r>
            <w:r>
              <w:rPr>
                <w:spacing w:val="-11"/>
                <w:sz w:val="18"/>
              </w:rPr>
              <w:t xml:space="preserve"> </w:t>
            </w:r>
            <w:r>
              <w:rPr>
                <w:sz w:val="18"/>
              </w:rPr>
              <w:t>ulusal</w:t>
            </w:r>
            <w:r>
              <w:rPr>
                <w:spacing w:val="-9"/>
                <w:sz w:val="18"/>
              </w:rPr>
              <w:t xml:space="preserve"> </w:t>
            </w:r>
            <w:r>
              <w:rPr>
                <w:sz w:val="18"/>
              </w:rPr>
              <w:t>düzeyde</w:t>
            </w:r>
            <w:r>
              <w:rPr>
                <w:spacing w:val="-6"/>
                <w:sz w:val="18"/>
              </w:rPr>
              <w:t xml:space="preserve"> </w:t>
            </w:r>
            <w:r>
              <w:rPr>
                <w:sz w:val="18"/>
              </w:rPr>
              <w:t>tanıtım</w:t>
            </w:r>
            <w:r>
              <w:rPr>
                <w:spacing w:val="-42"/>
                <w:sz w:val="18"/>
              </w:rPr>
              <w:t xml:space="preserve"> </w:t>
            </w:r>
            <w:r>
              <w:rPr>
                <w:sz w:val="18"/>
              </w:rPr>
              <w:t>çalışmaları</w:t>
            </w:r>
            <w:r>
              <w:rPr>
                <w:spacing w:val="3"/>
                <w:sz w:val="18"/>
              </w:rPr>
              <w:t xml:space="preserve"> </w:t>
            </w:r>
            <w:r>
              <w:rPr>
                <w:sz w:val="18"/>
              </w:rPr>
              <w:t>yaparak</w:t>
            </w:r>
            <w:r>
              <w:rPr>
                <w:spacing w:val="-3"/>
                <w:sz w:val="18"/>
              </w:rPr>
              <w:t xml:space="preserve"> </w:t>
            </w:r>
            <w:r>
              <w:rPr>
                <w:sz w:val="18"/>
              </w:rPr>
              <w:t>öğrenci</w:t>
            </w:r>
            <w:r>
              <w:rPr>
                <w:spacing w:val="3"/>
                <w:sz w:val="18"/>
              </w:rPr>
              <w:t xml:space="preserve"> </w:t>
            </w:r>
            <w:r>
              <w:rPr>
                <w:sz w:val="18"/>
              </w:rPr>
              <w:t>ve</w:t>
            </w:r>
            <w:r>
              <w:rPr>
                <w:spacing w:val="-3"/>
                <w:sz w:val="18"/>
              </w:rPr>
              <w:t xml:space="preserve"> </w:t>
            </w:r>
            <w:r>
              <w:rPr>
                <w:sz w:val="18"/>
              </w:rPr>
              <w:t>velilerinin</w:t>
            </w:r>
            <w:r>
              <w:rPr>
                <w:spacing w:val="1"/>
                <w:sz w:val="18"/>
              </w:rPr>
              <w:t xml:space="preserve"> </w:t>
            </w:r>
            <w:r>
              <w:rPr>
                <w:sz w:val="18"/>
              </w:rPr>
              <w:t>bilgilendirilmesi</w:t>
            </w:r>
          </w:p>
          <w:p>
            <w:pPr>
              <w:pStyle w:val="25"/>
              <w:numPr>
                <w:ilvl w:val="0"/>
                <w:numId w:val="16"/>
              </w:numPr>
              <w:tabs>
                <w:tab w:val="left" w:pos="342"/>
              </w:tabs>
              <w:spacing w:before="17" w:after="0" w:line="228" w:lineRule="auto"/>
              <w:ind w:left="341" w:right="500" w:hanging="168"/>
              <w:jc w:val="left"/>
              <w:rPr>
                <w:sz w:val="18"/>
              </w:rPr>
            </w:pPr>
            <w:r>
              <w:rPr>
                <w:spacing w:val="-2"/>
                <w:sz w:val="18"/>
              </w:rPr>
              <w:t>Mevzuatta ihtiyaç duyulan değişikliklerde “yenileme”</w:t>
            </w:r>
            <w:r>
              <w:rPr>
                <w:spacing w:val="-43"/>
                <w:sz w:val="18"/>
              </w:rPr>
              <w:t xml:space="preserve"> </w:t>
            </w:r>
            <w:r>
              <w:rPr>
                <w:sz w:val="18"/>
              </w:rPr>
              <w:t>çalışmaları yerine “güncelleme” çalışmalarına yer</w:t>
            </w:r>
            <w:r>
              <w:rPr>
                <w:spacing w:val="1"/>
                <w:sz w:val="18"/>
              </w:rPr>
              <w:t xml:space="preserve"> </w:t>
            </w:r>
            <w:r>
              <w:rPr>
                <w:sz w:val="18"/>
              </w:rPr>
              <w:t>verilmesi</w:t>
            </w:r>
          </w:p>
          <w:p>
            <w:pPr>
              <w:pStyle w:val="25"/>
              <w:numPr>
                <w:ilvl w:val="0"/>
                <w:numId w:val="16"/>
              </w:numPr>
              <w:tabs>
                <w:tab w:val="left" w:pos="342"/>
              </w:tabs>
              <w:spacing w:before="11" w:after="0" w:line="230" w:lineRule="auto"/>
              <w:ind w:left="341" w:right="721" w:hanging="168"/>
              <w:jc w:val="both"/>
              <w:rPr>
                <w:sz w:val="18"/>
              </w:rPr>
            </w:pPr>
            <w:r>
              <w:rPr>
                <w:spacing w:val="-1"/>
                <w:sz w:val="18"/>
              </w:rPr>
              <w:t>Öğrenci</w:t>
            </w:r>
            <w:r>
              <w:rPr>
                <w:spacing w:val="-5"/>
                <w:sz w:val="18"/>
              </w:rPr>
              <w:t xml:space="preserve"> </w:t>
            </w:r>
            <w:r>
              <w:rPr>
                <w:spacing w:val="-1"/>
                <w:sz w:val="18"/>
              </w:rPr>
              <w:t>velilerinin</w:t>
            </w:r>
            <w:r>
              <w:rPr>
                <w:spacing w:val="-9"/>
                <w:sz w:val="18"/>
              </w:rPr>
              <w:t xml:space="preserve"> </w:t>
            </w:r>
            <w:r>
              <w:rPr>
                <w:spacing w:val="-1"/>
                <w:sz w:val="18"/>
              </w:rPr>
              <w:t>eğitim</w:t>
            </w:r>
            <w:r>
              <w:rPr>
                <w:spacing w:val="-7"/>
                <w:sz w:val="18"/>
              </w:rPr>
              <w:t xml:space="preserve"> </w:t>
            </w:r>
            <w:r>
              <w:rPr>
                <w:sz w:val="18"/>
              </w:rPr>
              <w:t>faaliyetlerine</w:t>
            </w:r>
            <w:r>
              <w:rPr>
                <w:spacing w:val="-6"/>
                <w:sz w:val="18"/>
              </w:rPr>
              <w:t xml:space="preserve"> </w:t>
            </w:r>
            <w:r>
              <w:rPr>
                <w:sz w:val="18"/>
              </w:rPr>
              <w:t>müdahale</w:t>
            </w:r>
            <w:r>
              <w:rPr>
                <w:spacing w:val="-42"/>
                <w:sz w:val="18"/>
              </w:rPr>
              <w:t xml:space="preserve"> </w:t>
            </w:r>
            <w:r>
              <w:rPr>
                <w:sz w:val="18"/>
              </w:rPr>
              <w:t>alanlarının sınırlandırılması için yasal tedbirlerin</w:t>
            </w:r>
            <w:r>
              <w:rPr>
                <w:spacing w:val="1"/>
                <w:sz w:val="18"/>
              </w:rPr>
              <w:t xml:space="preserve"> </w:t>
            </w:r>
            <w:r>
              <w:rPr>
                <w:sz w:val="18"/>
              </w:rPr>
              <w:t>alınması</w:t>
            </w:r>
          </w:p>
          <w:p>
            <w:pPr>
              <w:pStyle w:val="25"/>
              <w:numPr>
                <w:ilvl w:val="0"/>
                <w:numId w:val="16"/>
              </w:numPr>
              <w:tabs>
                <w:tab w:val="left" w:pos="342"/>
              </w:tabs>
              <w:spacing w:before="21" w:after="0" w:line="223" w:lineRule="auto"/>
              <w:ind w:left="341" w:right="237" w:hanging="168"/>
              <w:jc w:val="both"/>
              <w:rPr>
                <w:sz w:val="18"/>
              </w:rPr>
            </w:pPr>
            <w:r>
              <w:rPr>
                <w:sz w:val="18"/>
              </w:rPr>
              <w:t>Mevzuatın,</w:t>
            </w:r>
            <w:r>
              <w:rPr>
                <w:spacing w:val="1"/>
                <w:sz w:val="18"/>
              </w:rPr>
              <w:t xml:space="preserve"> </w:t>
            </w:r>
            <w:r>
              <w:rPr>
                <w:sz w:val="18"/>
              </w:rPr>
              <w:t>çalışanların</w:t>
            </w:r>
            <w:r>
              <w:rPr>
                <w:spacing w:val="1"/>
                <w:sz w:val="18"/>
              </w:rPr>
              <w:t xml:space="preserve"> </w:t>
            </w:r>
            <w:r>
              <w:rPr>
                <w:sz w:val="18"/>
              </w:rPr>
              <w:t>kendilerini</w:t>
            </w:r>
            <w:r>
              <w:rPr>
                <w:spacing w:val="1"/>
                <w:sz w:val="18"/>
              </w:rPr>
              <w:t xml:space="preserve"> </w:t>
            </w:r>
            <w:r>
              <w:rPr>
                <w:sz w:val="18"/>
              </w:rPr>
              <w:t>güvende</w:t>
            </w:r>
            <w:r>
              <w:rPr>
                <w:spacing w:val="1"/>
                <w:sz w:val="18"/>
              </w:rPr>
              <w:t xml:space="preserve"> </w:t>
            </w:r>
            <w:r>
              <w:rPr>
                <w:sz w:val="18"/>
              </w:rPr>
              <w:t>hissedebileceği</w:t>
            </w:r>
            <w:r>
              <w:rPr>
                <w:spacing w:val="-1"/>
                <w:sz w:val="18"/>
              </w:rPr>
              <w:t xml:space="preserve"> </w:t>
            </w:r>
            <w:r>
              <w:rPr>
                <w:sz w:val="18"/>
              </w:rPr>
              <w:t>şekilde</w:t>
            </w:r>
            <w:r>
              <w:rPr>
                <w:spacing w:val="-3"/>
                <w:sz w:val="18"/>
              </w:rPr>
              <w:t xml:space="preserve"> </w:t>
            </w:r>
            <w:r>
              <w:rPr>
                <w:sz w:val="18"/>
              </w:rPr>
              <w:t>yeniden</w:t>
            </w:r>
            <w:r>
              <w:rPr>
                <w:spacing w:val="-3"/>
                <w:sz w:val="18"/>
              </w:rPr>
              <w:t xml:space="preserve"> </w:t>
            </w:r>
            <w:r>
              <w:rPr>
                <w:sz w:val="18"/>
              </w:rPr>
              <w:t>düzenlenmesi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3" w:hRule="atLeast"/>
        </w:trPr>
        <w:tc>
          <w:tcPr>
            <w:tcW w:w="1839" w:type="dxa"/>
          </w:tcPr>
          <w:p>
            <w:pPr>
              <w:pStyle w:val="25"/>
              <w:spacing w:before="173"/>
              <w:ind w:left="220" w:right="304"/>
              <w:rPr>
                <w:b/>
                <w:sz w:val="18"/>
              </w:rPr>
            </w:pPr>
            <w:r>
              <w:rPr>
                <w:b/>
                <w:sz w:val="18"/>
              </w:rPr>
              <w:t>Üst Politika</w:t>
            </w:r>
            <w:r>
              <w:rPr>
                <w:b/>
                <w:spacing w:val="1"/>
                <w:sz w:val="18"/>
              </w:rPr>
              <w:t xml:space="preserve"> </w:t>
            </w:r>
            <w:r>
              <w:rPr>
                <w:b/>
                <w:spacing w:val="-3"/>
                <w:sz w:val="18"/>
              </w:rPr>
              <w:t>Belgeleri</w:t>
            </w:r>
            <w:r>
              <w:rPr>
                <w:b/>
                <w:spacing w:val="-7"/>
                <w:sz w:val="18"/>
              </w:rPr>
              <w:t xml:space="preserve"> </w:t>
            </w:r>
            <w:r>
              <w:rPr>
                <w:b/>
                <w:spacing w:val="-2"/>
                <w:sz w:val="18"/>
              </w:rPr>
              <w:t>Analizi</w:t>
            </w:r>
            <w:r>
              <w:rPr>
                <w:b/>
                <w:spacing w:val="-2"/>
                <w:sz w:val="18"/>
                <w:vertAlign w:val="superscript"/>
              </w:rPr>
              <w:t>*</w:t>
            </w:r>
          </w:p>
        </w:tc>
        <w:tc>
          <w:tcPr>
            <w:tcW w:w="2837" w:type="dxa"/>
            <w:gridSpan w:val="2"/>
          </w:tcPr>
          <w:p>
            <w:pPr>
              <w:pStyle w:val="25"/>
              <w:rPr>
                <w:sz w:val="16"/>
              </w:rPr>
            </w:pPr>
          </w:p>
        </w:tc>
        <w:tc>
          <w:tcPr>
            <w:tcW w:w="4648" w:type="dxa"/>
            <w:gridSpan w:val="6"/>
          </w:tcPr>
          <w:p>
            <w:pPr>
              <w:pStyle w:val="25"/>
              <w:numPr>
                <w:ilvl w:val="0"/>
                <w:numId w:val="17"/>
              </w:numPr>
              <w:tabs>
                <w:tab w:val="left" w:pos="261"/>
              </w:tabs>
              <w:spacing w:before="0" w:after="0" w:line="237" w:lineRule="auto"/>
              <w:ind w:left="260" w:right="351" w:hanging="144"/>
              <w:jc w:val="left"/>
              <w:rPr>
                <w:sz w:val="16"/>
              </w:rPr>
            </w:pPr>
            <w:r>
              <w:rPr>
                <w:sz w:val="16"/>
              </w:rPr>
              <w:t>Stratejik</w:t>
            </w:r>
            <w:r>
              <w:rPr>
                <w:spacing w:val="34"/>
                <w:sz w:val="16"/>
              </w:rPr>
              <w:t xml:space="preserve"> </w:t>
            </w:r>
            <w:r>
              <w:rPr>
                <w:sz w:val="16"/>
              </w:rPr>
              <w:t>Plan</w:t>
            </w:r>
            <w:r>
              <w:rPr>
                <w:spacing w:val="26"/>
                <w:sz w:val="16"/>
              </w:rPr>
              <w:t xml:space="preserve"> </w:t>
            </w:r>
            <w:r>
              <w:rPr>
                <w:sz w:val="16"/>
              </w:rPr>
              <w:t>Hazırlama,</w:t>
            </w:r>
            <w:r>
              <w:rPr>
                <w:spacing w:val="37"/>
                <w:sz w:val="16"/>
              </w:rPr>
              <w:t xml:space="preserve"> </w:t>
            </w:r>
            <w:r>
              <w:rPr>
                <w:sz w:val="16"/>
              </w:rPr>
              <w:t>Stratejik</w:t>
            </w:r>
            <w:r>
              <w:rPr>
                <w:spacing w:val="30"/>
                <w:sz w:val="16"/>
              </w:rPr>
              <w:t xml:space="preserve"> </w:t>
            </w:r>
            <w:r>
              <w:rPr>
                <w:sz w:val="16"/>
              </w:rPr>
              <w:t>Yönetim</w:t>
            </w:r>
            <w:r>
              <w:rPr>
                <w:spacing w:val="30"/>
                <w:sz w:val="16"/>
              </w:rPr>
              <w:t xml:space="preserve"> </w:t>
            </w:r>
            <w:r>
              <w:rPr>
                <w:sz w:val="16"/>
              </w:rPr>
              <w:t>Süreci</w:t>
            </w:r>
            <w:r>
              <w:rPr>
                <w:spacing w:val="28"/>
                <w:sz w:val="16"/>
              </w:rPr>
              <w:t xml:space="preserve"> </w:t>
            </w:r>
            <w:r>
              <w:rPr>
                <w:sz w:val="16"/>
              </w:rPr>
              <w:t>ile</w:t>
            </w:r>
            <w:r>
              <w:rPr>
                <w:spacing w:val="29"/>
                <w:sz w:val="16"/>
              </w:rPr>
              <w:t xml:space="preserve"> </w:t>
            </w:r>
            <w:r>
              <w:rPr>
                <w:sz w:val="16"/>
              </w:rPr>
              <w:t>ilgili</w:t>
            </w:r>
            <w:r>
              <w:rPr>
                <w:spacing w:val="-37"/>
                <w:sz w:val="16"/>
              </w:rPr>
              <w:t xml:space="preserve"> </w:t>
            </w:r>
            <w:r>
              <w:rPr>
                <w:sz w:val="16"/>
              </w:rPr>
              <w:t>diğer</w:t>
            </w:r>
            <w:r>
              <w:rPr>
                <w:spacing w:val="2"/>
                <w:sz w:val="16"/>
              </w:rPr>
              <w:t xml:space="preserve"> </w:t>
            </w:r>
            <w:r>
              <w:rPr>
                <w:sz w:val="16"/>
              </w:rPr>
              <w:t>iş</w:t>
            </w:r>
            <w:r>
              <w:rPr>
                <w:spacing w:val="-1"/>
                <w:sz w:val="16"/>
              </w:rPr>
              <w:t xml:space="preserve"> </w:t>
            </w:r>
            <w:r>
              <w:rPr>
                <w:sz w:val="16"/>
              </w:rPr>
              <w:t>ve</w:t>
            </w:r>
            <w:r>
              <w:rPr>
                <w:spacing w:val="-5"/>
                <w:sz w:val="16"/>
              </w:rPr>
              <w:t xml:space="preserve"> </w:t>
            </w:r>
            <w:r>
              <w:rPr>
                <w:sz w:val="16"/>
              </w:rPr>
              <w:t>işlemler</w:t>
            </w:r>
          </w:p>
          <w:p>
            <w:pPr>
              <w:pStyle w:val="25"/>
              <w:numPr>
                <w:ilvl w:val="0"/>
                <w:numId w:val="17"/>
              </w:numPr>
              <w:tabs>
                <w:tab w:val="left" w:pos="261"/>
              </w:tabs>
              <w:spacing w:before="0" w:after="0" w:line="188" w:lineRule="exact"/>
              <w:ind w:left="260" w:right="690" w:hanging="144"/>
              <w:jc w:val="left"/>
              <w:rPr>
                <w:sz w:val="16"/>
              </w:rPr>
            </w:pPr>
            <w:r>
              <w:rPr>
                <w:sz w:val="16"/>
              </w:rPr>
              <w:t>Stratejik</w:t>
            </w:r>
            <w:r>
              <w:rPr>
                <w:spacing w:val="39"/>
                <w:sz w:val="16"/>
              </w:rPr>
              <w:t xml:space="preserve"> </w:t>
            </w:r>
            <w:r>
              <w:rPr>
                <w:sz w:val="16"/>
              </w:rPr>
              <w:t>Plan</w:t>
            </w:r>
            <w:r>
              <w:rPr>
                <w:spacing w:val="38"/>
                <w:sz w:val="16"/>
              </w:rPr>
              <w:t xml:space="preserve"> </w:t>
            </w:r>
            <w:r>
              <w:rPr>
                <w:sz w:val="16"/>
              </w:rPr>
              <w:t>hedef</w:t>
            </w:r>
            <w:r>
              <w:rPr>
                <w:spacing w:val="37"/>
                <w:sz w:val="16"/>
              </w:rPr>
              <w:t xml:space="preserve"> </w:t>
            </w:r>
            <w:r>
              <w:rPr>
                <w:sz w:val="16"/>
              </w:rPr>
              <w:t>ve</w:t>
            </w:r>
            <w:r>
              <w:rPr>
                <w:spacing w:val="32"/>
                <w:sz w:val="16"/>
              </w:rPr>
              <w:t xml:space="preserve"> </w:t>
            </w:r>
            <w:r>
              <w:rPr>
                <w:sz w:val="16"/>
              </w:rPr>
              <w:t>göstergelerinin</w:t>
            </w:r>
            <w:r>
              <w:rPr>
                <w:spacing w:val="35"/>
                <w:sz w:val="16"/>
              </w:rPr>
              <w:t xml:space="preserve"> </w:t>
            </w:r>
            <w:r>
              <w:rPr>
                <w:sz w:val="16"/>
              </w:rPr>
              <w:t>üst</w:t>
            </w:r>
            <w:r>
              <w:rPr>
                <w:spacing w:val="40"/>
                <w:sz w:val="16"/>
              </w:rPr>
              <w:t xml:space="preserve"> </w:t>
            </w:r>
            <w:r>
              <w:rPr>
                <w:sz w:val="16"/>
              </w:rPr>
              <w:t>politika</w:t>
            </w:r>
            <w:r>
              <w:rPr>
                <w:spacing w:val="-37"/>
                <w:sz w:val="16"/>
              </w:rPr>
              <w:t xml:space="preserve"> </w:t>
            </w:r>
            <w:r>
              <w:rPr>
                <w:sz w:val="16"/>
              </w:rPr>
              <w:t>belgelerindeki</w:t>
            </w:r>
            <w:r>
              <w:rPr>
                <w:spacing w:val="-5"/>
                <w:sz w:val="16"/>
              </w:rPr>
              <w:t xml:space="preserve"> </w:t>
            </w:r>
            <w:r>
              <w:rPr>
                <w:sz w:val="16"/>
              </w:rPr>
              <w:t>ilke</w:t>
            </w:r>
            <w:r>
              <w:rPr>
                <w:spacing w:val="-4"/>
                <w:sz w:val="16"/>
              </w:rPr>
              <w:t xml:space="preserve"> </w:t>
            </w:r>
            <w:r>
              <w:rPr>
                <w:sz w:val="16"/>
              </w:rPr>
              <w:t>ve</w:t>
            </w:r>
            <w:r>
              <w:rPr>
                <w:spacing w:val="-3"/>
                <w:sz w:val="16"/>
              </w:rPr>
              <w:t xml:space="preserve"> </w:t>
            </w:r>
            <w:r>
              <w:rPr>
                <w:sz w:val="16"/>
              </w:rPr>
              <w:t>prensiplere</w:t>
            </w:r>
            <w:r>
              <w:rPr>
                <w:spacing w:val="-6"/>
                <w:sz w:val="16"/>
              </w:rPr>
              <w:t xml:space="preserve"> </w:t>
            </w:r>
            <w:r>
              <w:rPr>
                <w:sz w:val="16"/>
              </w:rPr>
              <w:t>uygun</w:t>
            </w:r>
            <w:r>
              <w:rPr>
                <w:spacing w:val="-3"/>
                <w:sz w:val="16"/>
              </w:rPr>
              <w:t xml:space="preserve"> </w:t>
            </w:r>
            <w:r>
              <w:rPr>
                <w:sz w:val="16"/>
              </w:rPr>
              <w:t>hazırlanması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839" w:type="dxa"/>
          </w:tcPr>
          <w:p>
            <w:pPr>
              <w:pStyle w:val="25"/>
              <w:spacing w:before="172"/>
              <w:ind w:left="220"/>
              <w:rPr>
                <w:b/>
                <w:sz w:val="18"/>
              </w:rPr>
            </w:pPr>
            <w:r>
              <w:rPr>
                <w:b/>
                <w:spacing w:val="-1"/>
                <w:sz w:val="18"/>
              </w:rPr>
              <w:t>Paydaş</w:t>
            </w:r>
            <w:r>
              <w:rPr>
                <w:b/>
                <w:spacing w:val="-10"/>
                <w:sz w:val="18"/>
              </w:rPr>
              <w:t xml:space="preserve"> </w:t>
            </w:r>
            <w:r>
              <w:rPr>
                <w:b/>
                <w:spacing w:val="-1"/>
                <w:sz w:val="18"/>
              </w:rPr>
              <w:t>Analizi</w:t>
            </w:r>
          </w:p>
        </w:tc>
        <w:tc>
          <w:tcPr>
            <w:tcW w:w="2837" w:type="dxa"/>
            <w:gridSpan w:val="2"/>
          </w:tcPr>
          <w:p>
            <w:pPr>
              <w:pStyle w:val="25"/>
              <w:numPr>
                <w:ilvl w:val="0"/>
                <w:numId w:val="18"/>
              </w:numPr>
              <w:tabs>
                <w:tab w:val="left" w:pos="255"/>
                <w:tab w:val="left" w:pos="1258"/>
                <w:tab w:val="left" w:pos="1573"/>
                <w:tab w:val="left" w:pos="2064"/>
              </w:tabs>
              <w:spacing w:before="3" w:after="0" w:line="182" w:lineRule="exact"/>
              <w:ind w:left="254" w:right="247" w:hanging="140"/>
              <w:jc w:val="left"/>
              <w:rPr>
                <w:sz w:val="16"/>
              </w:rPr>
            </w:pPr>
            <w:r>
              <w:rPr>
                <w:sz w:val="16"/>
              </w:rPr>
              <w:t>Paydaş</w:t>
            </w:r>
            <w:r>
              <w:rPr>
                <w:sz w:val="16"/>
              </w:rPr>
              <w:tab/>
            </w:r>
            <w:r>
              <w:rPr>
                <w:sz w:val="16"/>
              </w:rPr>
              <w:t>türü</w:t>
            </w:r>
            <w:r>
              <w:rPr>
                <w:sz w:val="16"/>
              </w:rPr>
              <w:tab/>
            </w:r>
            <w:r>
              <w:rPr>
                <w:sz w:val="16"/>
              </w:rPr>
              <w:tab/>
            </w:r>
            <w:r>
              <w:rPr>
                <w:spacing w:val="-3"/>
                <w:sz w:val="16"/>
              </w:rPr>
              <w:t>fazladır,</w:t>
            </w:r>
            <w:r>
              <w:rPr>
                <w:spacing w:val="-37"/>
                <w:sz w:val="16"/>
              </w:rPr>
              <w:t xml:space="preserve"> </w:t>
            </w:r>
            <w:r>
              <w:rPr>
                <w:sz w:val="16"/>
              </w:rPr>
              <w:t>paydaşlarımızın</w:t>
            </w:r>
            <w:r>
              <w:rPr>
                <w:sz w:val="16"/>
              </w:rPr>
              <w:tab/>
            </w:r>
            <w:r>
              <w:rPr>
                <w:spacing w:val="-1"/>
                <w:sz w:val="16"/>
              </w:rPr>
              <w:t>kurumumuzdan</w:t>
            </w:r>
          </w:p>
          <w:p>
            <w:pPr>
              <w:pStyle w:val="25"/>
              <w:spacing w:before="2" w:line="172" w:lineRule="exact"/>
              <w:ind w:left="254"/>
              <w:rPr>
                <w:sz w:val="16"/>
              </w:rPr>
            </w:pPr>
            <w:r>
              <w:rPr>
                <w:sz w:val="16"/>
              </w:rPr>
              <w:t>beklentileri</w:t>
            </w:r>
            <w:r>
              <w:rPr>
                <w:spacing w:val="-5"/>
                <w:sz w:val="16"/>
              </w:rPr>
              <w:t xml:space="preserve"> </w:t>
            </w:r>
            <w:r>
              <w:rPr>
                <w:sz w:val="16"/>
              </w:rPr>
              <w:t>farklı</w:t>
            </w:r>
            <w:r>
              <w:rPr>
                <w:spacing w:val="-4"/>
                <w:sz w:val="16"/>
              </w:rPr>
              <w:t xml:space="preserve"> </w:t>
            </w:r>
            <w:r>
              <w:rPr>
                <w:sz w:val="16"/>
              </w:rPr>
              <w:t>ve</w:t>
            </w:r>
            <w:r>
              <w:rPr>
                <w:spacing w:val="-6"/>
                <w:sz w:val="16"/>
              </w:rPr>
              <w:t xml:space="preserve"> </w:t>
            </w:r>
            <w:r>
              <w:rPr>
                <w:sz w:val="16"/>
              </w:rPr>
              <w:t>çok</w:t>
            </w:r>
            <w:r>
              <w:rPr>
                <w:spacing w:val="-2"/>
                <w:sz w:val="16"/>
              </w:rPr>
              <w:t xml:space="preserve"> </w:t>
            </w:r>
            <w:r>
              <w:rPr>
                <w:sz w:val="16"/>
              </w:rPr>
              <w:t>çeşitlidir</w:t>
            </w:r>
          </w:p>
        </w:tc>
        <w:tc>
          <w:tcPr>
            <w:tcW w:w="4648" w:type="dxa"/>
            <w:gridSpan w:val="6"/>
          </w:tcPr>
          <w:p>
            <w:pPr>
              <w:pStyle w:val="25"/>
              <w:numPr>
                <w:ilvl w:val="0"/>
                <w:numId w:val="19"/>
              </w:numPr>
              <w:tabs>
                <w:tab w:val="left" w:pos="261"/>
              </w:tabs>
              <w:spacing w:before="3" w:after="0" w:line="182" w:lineRule="exact"/>
              <w:ind w:left="260" w:right="351" w:hanging="144"/>
              <w:jc w:val="left"/>
              <w:rPr>
                <w:sz w:val="16"/>
              </w:rPr>
            </w:pPr>
            <w:r>
              <w:rPr>
                <w:sz w:val="16"/>
              </w:rPr>
              <w:t>Paydaşların</w:t>
            </w:r>
            <w:r>
              <w:rPr>
                <w:spacing w:val="-7"/>
                <w:sz w:val="16"/>
              </w:rPr>
              <w:t xml:space="preserve"> </w:t>
            </w:r>
            <w:r>
              <w:rPr>
                <w:sz w:val="16"/>
              </w:rPr>
              <w:t>idareden</w:t>
            </w:r>
            <w:r>
              <w:rPr>
                <w:spacing w:val="-7"/>
                <w:sz w:val="16"/>
              </w:rPr>
              <w:t xml:space="preserve"> </w:t>
            </w:r>
            <w:r>
              <w:rPr>
                <w:sz w:val="16"/>
              </w:rPr>
              <w:t>beklentilerinin</w:t>
            </w:r>
            <w:r>
              <w:rPr>
                <w:spacing w:val="-1"/>
                <w:sz w:val="16"/>
              </w:rPr>
              <w:t xml:space="preserve"> </w:t>
            </w:r>
            <w:r>
              <w:rPr>
                <w:sz w:val="16"/>
              </w:rPr>
              <w:t>faaliyet</w:t>
            </w:r>
            <w:r>
              <w:rPr>
                <w:spacing w:val="-5"/>
                <w:sz w:val="16"/>
              </w:rPr>
              <w:t xml:space="preserve"> </w:t>
            </w:r>
            <w:r>
              <w:rPr>
                <w:sz w:val="16"/>
              </w:rPr>
              <w:t>alanlarıyla</w:t>
            </w:r>
            <w:r>
              <w:rPr>
                <w:spacing w:val="-8"/>
                <w:sz w:val="16"/>
              </w:rPr>
              <w:t xml:space="preserve"> </w:t>
            </w:r>
            <w:r>
              <w:rPr>
                <w:sz w:val="16"/>
              </w:rPr>
              <w:t>uyumu</w:t>
            </w:r>
            <w:r>
              <w:rPr>
                <w:spacing w:val="-37"/>
                <w:sz w:val="16"/>
              </w:rPr>
              <w:t xml:space="preserve"> </w:t>
            </w:r>
            <w:r>
              <w:rPr>
                <w:sz w:val="16"/>
              </w:rPr>
              <w:t>sağlanmalı,</w:t>
            </w:r>
            <w:r>
              <w:rPr>
                <w:spacing w:val="36"/>
                <w:sz w:val="16"/>
              </w:rPr>
              <w:t xml:space="preserve"> </w:t>
            </w:r>
            <w:r>
              <w:rPr>
                <w:sz w:val="16"/>
              </w:rPr>
              <w:t>plan</w:t>
            </w:r>
            <w:r>
              <w:rPr>
                <w:spacing w:val="34"/>
                <w:sz w:val="16"/>
              </w:rPr>
              <w:t xml:space="preserve"> </w:t>
            </w:r>
            <w:r>
              <w:rPr>
                <w:sz w:val="16"/>
              </w:rPr>
              <w:t>döneminde</w:t>
            </w:r>
            <w:r>
              <w:rPr>
                <w:spacing w:val="31"/>
                <w:sz w:val="16"/>
              </w:rPr>
              <w:t xml:space="preserve"> </w:t>
            </w:r>
            <w:r>
              <w:rPr>
                <w:sz w:val="16"/>
              </w:rPr>
              <w:t>kurumsal</w:t>
            </w:r>
            <w:r>
              <w:rPr>
                <w:spacing w:val="2"/>
                <w:sz w:val="16"/>
              </w:rPr>
              <w:t xml:space="preserve"> </w:t>
            </w:r>
            <w:r>
              <w:rPr>
                <w:sz w:val="16"/>
              </w:rPr>
              <w:t>faaliyetler</w:t>
            </w:r>
            <w:r>
              <w:rPr>
                <w:spacing w:val="37"/>
                <w:sz w:val="16"/>
              </w:rPr>
              <w:t xml:space="preserve"> </w:t>
            </w:r>
            <w:r>
              <w:rPr>
                <w:sz w:val="16"/>
              </w:rPr>
              <w:t>hakkında</w:t>
            </w:r>
          </w:p>
          <w:p>
            <w:pPr>
              <w:pStyle w:val="25"/>
              <w:spacing w:before="2" w:line="172" w:lineRule="exact"/>
              <w:ind w:left="260"/>
              <w:rPr>
                <w:sz w:val="16"/>
              </w:rPr>
            </w:pPr>
            <w:r>
              <w:rPr>
                <w:sz w:val="16"/>
              </w:rPr>
              <w:t>paydaşlara</w:t>
            </w:r>
            <w:r>
              <w:rPr>
                <w:spacing w:val="-7"/>
                <w:sz w:val="16"/>
              </w:rPr>
              <w:t xml:space="preserve"> </w:t>
            </w:r>
            <w:r>
              <w:rPr>
                <w:sz w:val="16"/>
              </w:rPr>
              <w:t>düzenli</w:t>
            </w:r>
            <w:r>
              <w:rPr>
                <w:spacing w:val="-4"/>
                <w:sz w:val="16"/>
              </w:rPr>
              <w:t xml:space="preserve"> </w:t>
            </w:r>
            <w:r>
              <w:rPr>
                <w:sz w:val="16"/>
              </w:rPr>
              <w:t>bilgilendirme</w:t>
            </w:r>
            <w:r>
              <w:rPr>
                <w:spacing w:val="-7"/>
                <w:sz w:val="16"/>
              </w:rPr>
              <w:t xml:space="preserve"> </w:t>
            </w:r>
            <w:r>
              <w:rPr>
                <w:sz w:val="16"/>
              </w:rPr>
              <w:t>yapılması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839" w:type="dxa"/>
            <w:tcBorders>
              <w:bottom w:val="single" w:color="000000" w:sz="6" w:space="0"/>
            </w:tcBorders>
          </w:tcPr>
          <w:p>
            <w:pPr>
              <w:pStyle w:val="25"/>
              <w:spacing w:line="206" w:lineRule="exact"/>
              <w:ind w:left="220" w:right="281"/>
              <w:rPr>
                <w:b/>
                <w:sz w:val="18"/>
              </w:rPr>
            </w:pPr>
            <w:r>
              <w:rPr>
                <w:b/>
                <w:spacing w:val="-3"/>
                <w:sz w:val="18"/>
              </w:rPr>
              <w:t>İnsan Kaynakları</w:t>
            </w:r>
            <w:r>
              <w:rPr>
                <w:b/>
                <w:spacing w:val="-42"/>
                <w:sz w:val="18"/>
              </w:rPr>
              <w:t xml:space="preserve"> </w:t>
            </w:r>
            <w:r>
              <w:rPr>
                <w:b/>
                <w:spacing w:val="-1"/>
                <w:sz w:val="18"/>
              </w:rPr>
              <w:t>Yetkinlik</w:t>
            </w:r>
            <w:r>
              <w:rPr>
                <w:b/>
                <w:spacing w:val="-16"/>
                <w:sz w:val="18"/>
              </w:rPr>
              <w:t xml:space="preserve"> </w:t>
            </w:r>
            <w:r>
              <w:rPr>
                <w:b/>
                <w:sz w:val="18"/>
              </w:rPr>
              <w:t>Analizi</w:t>
            </w:r>
          </w:p>
        </w:tc>
        <w:tc>
          <w:tcPr>
            <w:tcW w:w="2134" w:type="dxa"/>
            <w:tcBorders>
              <w:bottom w:val="single" w:color="000000" w:sz="6" w:space="0"/>
              <w:right w:val="nil"/>
            </w:tcBorders>
          </w:tcPr>
          <w:p>
            <w:pPr>
              <w:pStyle w:val="25"/>
              <w:numPr>
                <w:ilvl w:val="0"/>
                <w:numId w:val="20"/>
              </w:numPr>
              <w:tabs>
                <w:tab w:val="left" w:pos="265"/>
              </w:tabs>
              <w:spacing w:before="3" w:after="0" w:line="237" w:lineRule="auto"/>
              <w:ind w:left="264" w:right="101" w:hanging="144"/>
              <w:jc w:val="left"/>
              <w:rPr>
                <w:sz w:val="16"/>
              </w:rPr>
            </w:pPr>
            <w:r>
              <w:rPr>
                <w:sz w:val="16"/>
              </w:rPr>
              <w:t>Çalışanlarımızın</w:t>
            </w:r>
            <w:r>
              <w:rPr>
                <w:spacing w:val="1"/>
                <w:sz w:val="16"/>
              </w:rPr>
              <w:t xml:space="preserve"> </w:t>
            </w:r>
            <w:r>
              <w:rPr>
                <w:sz w:val="16"/>
              </w:rPr>
              <w:t>her</w:t>
            </w:r>
            <w:r>
              <w:rPr>
                <w:spacing w:val="1"/>
                <w:sz w:val="16"/>
              </w:rPr>
              <w:t xml:space="preserve"> </w:t>
            </w:r>
            <w:r>
              <w:rPr>
                <w:sz w:val="16"/>
              </w:rPr>
              <w:t>biri</w:t>
            </w:r>
            <w:r>
              <w:rPr>
                <w:spacing w:val="1"/>
                <w:sz w:val="16"/>
              </w:rPr>
              <w:t xml:space="preserve"> </w:t>
            </w:r>
            <w:r>
              <w:rPr>
                <w:w w:val="95"/>
                <w:sz w:val="16"/>
              </w:rPr>
              <w:t>türden</w:t>
            </w:r>
            <w:r>
              <w:rPr>
                <w:spacing w:val="20"/>
                <w:w w:val="95"/>
                <w:sz w:val="16"/>
              </w:rPr>
              <w:t xml:space="preserve"> </w:t>
            </w:r>
            <w:r>
              <w:rPr>
                <w:w w:val="95"/>
                <w:sz w:val="16"/>
              </w:rPr>
              <w:t>yeterliliklere</w:t>
            </w:r>
            <w:r>
              <w:rPr>
                <w:spacing w:val="22"/>
                <w:w w:val="95"/>
                <w:sz w:val="16"/>
              </w:rPr>
              <w:t xml:space="preserve"> </w:t>
            </w:r>
            <w:r>
              <w:rPr>
                <w:w w:val="95"/>
                <w:sz w:val="16"/>
              </w:rPr>
              <w:t>sahiptir</w:t>
            </w:r>
          </w:p>
        </w:tc>
        <w:tc>
          <w:tcPr>
            <w:tcW w:w="703" w:type="dxa"/>
            <w:tcBorders>
              <w:left w:val="nil"/>
              <w:bottom w:val="single" w:color="000000" w:sz="6" w:space="0"/>
            </w:tcBorders>
          </w:tcPr>
          <w:p>
            <w:pPr>
              <w:pStyle w:val="25"/>
              <w:spacing w:before="18"/>
              <w:ind w:left="113"/>
              <w:rPr>
                <w:sz w:val="16"/>
              </w:rPr>
            </w:pPr>
            <w:r>
              <w:rPr>
                <w:sz w:val="16"/>
              </w:rPr>
              <w:t>farklı</w:t>
            </w:r>
          </w:p>
        </w:tc>
        <w:tc>
          <w:tcPr>
            <w:tcW w:w="4648" w:type="dxa"/>
            <w:gridSpan w:val="6"/>
            <w:tcBorders>
              <w:bottom w:val="single" w:color="000000" w:sz="6" w:space="0"/>
            </w:tcBorders>
          </w:tcPr>
          <w:p>
            <w:pPr>
              <w:pStyle w:val="25"/>
              <w:numPr>
                <w:ilvl w:val="0"/>
                <w:numId w:val="21"/>
              </w:numPr>
              <w:tabs>
                <w:tab w:val="left" w:pos="261"/>
              </w:tabs>
              <w:spacing w:before="3" w:after="0" w:line="237" w:lineRule="auto"/>
              <w:ind w:left="260" w:right="404" w:hanging="144"/>
              <w:jc w:val="left"/>
              <w:rPr>
                <w:sz w:val="16"/>
              </w:rPr>
            </w:pPr>
            <w:r>
              <w:rPr>
                <w:sz w:val="16"/>
              </w:rPr>
              <w:t>Çalışanlarımızın</w:t>
            </w:r>
            <w:r>
              <w:rPr>
                <w:spacing w:val="-4"/>
                <w:sz w:val="16"/>
              </w:rPr>
              <w:t xml:space="preserve"> </w:t>
            </w:r>
            <w:r>
              <w:rPr>
                <w:sz w:val="16"/>
              </w:rPr>
              <w:t>her</w:t>
            </w:r>
            <w:r>
              <w:rPr>
                <w:spacing w:val="-5"/>
                <w:sz w:val="16"/>
              </w:rPr>
              <w:t xml:space="preserve"> </w:t>
            </w:r>
            <w:r>
              <w:rPr>
                <w:sz w:val="16"/>
              </w:rPr>
              <w:t>alanda</w:t>
            </w:r>
            <w:r>
              <w:rPr>
                <w:spacing w:val="-1"/>
                <w:sz w:val="16"/>
              </w:rPr>
              <w:t xml:space="preserve"> </w:t>
            </w:r>
            <w:r>
              <w:rPr>
                <w:sz w:val="16"/>
              </w:rPr>
              <w:t>bilgi</w:t>
            </w:r>
            <w:r>
              <w:rPr>
                <w:spacing w:val="-1"/>
                <w:sz w:val="16"/>
              </w:rPr>
              <w:t xml:space="preserve"> </w:t>
            </w:r>
            <w:r>
              <w:rPr>
                <w:sz w:val="16"/>
              </w:rPr>
              <w:t>sahibi</w:t>
            </w:r>
            <w:r>
              <w:rPr>
                <w:spacing w:val="-2"/>
                <w:sz w:val="16"/>
              </w:rPr>
              <w:t xml:space="preserve"> </w:t>
            </w:r>
            <w:r>
              <w:rPr>
                <w:sz w:val="16"/>
              </w:rPr>
              <w:t>olması</w:t>
            </w:r>
            <w:r>
              <w:rPr>
                <w:spacing w:val="13"/>
                <w:sz w:val="16"/>
              </w:rPr>
              <w:t xml:space="preserve"> </w:t>
            </w:r>
            <w:r>
              <w:rPr>
                <w:sz w:val="16"/>
              </w:rPr>
              <w:t>için</w:t>
            </w:r>
            <w:r>
              <w:rPr>
                <w:spacing w:val="15"/>
                <w:sz w:val="16"/>
              </w:rPr>
              <w:t xml:space="preserve"> </w:t>
            </w:r>
            <w:r>
              <w:rPr>
                <w:sz w:val="16"/>
              </w:rPr>
              <w:t>hizmet</w:t>
            </w:r>
            <w:r>
              <w:rPr>
                <w:spacing w:val="-6"/>
                <w:sz w:val="16"/>
              </w:rPr>
              <w:t xml:space="preserve"> </w:t>
            </w:r>
            <w:r>
              <w:rPr>
                <w:sz w:val="16"/>
              </w:rPr>
              <w:t>içi</w:t>
            </w:r>
            <w:r>
              <w:rPr>
                <w:spacing w:val="-37"/>
                <w:sz w:val="16"/>
              </w:rPr>
              <w:t xml:space="preserve"> </w:t>
            </w:r>
            <w:r>
              <w:rPr>
                <w:sz w:val="16"/>
              </w:rPr>
              <w:t>eğitim</w:t>
            </w:r>
            <w:r>
              <w:rPr>
                <w:spacing w:val="-2"/>
                <w:sz w:val="16"/>
              </w:rPr>
              <w:t xml:space="preserve"> </w:t>
            </w:r>
            <w:r>
              <w:rPr>
                <w:sz w:val="16"/>
              </w:rPr>
              <w:t>faaliyetleri</w:t>
            </w:r>
            <w:r>
              <w:rPr>
                <w:spacing w:val="2"/>
                <w:sz w:val="16"/>
              </w:rPr>
              <w:t xml:space="preserve"> </w:t>
            </w:r>
            <w:r>
              <w:rPr>
                <w:sz w:val="16"/>
              </w:rPr>
              <w:t>düzenlenmesi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90" w:hRule="atLeast"/>
        </w:trPr>
        <w:tc>
          <w:tcPr>
            <w:tcW w:w="1839" w:type="dxa"/>
            <w:tcBorders>
              <w:top w:val="single" w:color="000000" w:sz="6" w:space="0"/>
            </w:tcBorders>
          </w:tcPr>
          <w:p>
            <w:pPr>
              <w:pStyle w:val="25"/>
              <w:rPr>
                <w:b/>
                <w:sz w:val="20"/>
              </w:rPr>
            </w:pPr>
          </w:p>
          <w:p>
            <w:pPr>
              <w:pStyle w:val="25"/>
              <w:spacing w:before="6"/>
              <w:rPr>
                <w:b/>
                <w:sz w:val="26"/>
              </w:rPr>
            </w:pPr>
          </w:p>
          <w:p>
            <w:pPr>
              <w:pStyle w:val="25"/>
              <w:ind w:left="220" w:right="112"/>
              <w:rPr>
                <w:b/>
                <w:sz w:val="18"/>
              </w:rPr>
            </w:pPr>
            <w:r>
              <w:rPr>
                <w:b/>
                <w:spacing w:val="-3"/>
                <w:sz w:val="18"/>
              </w:rPr>
              <w:t>Kurum</w:t>
            </w:r>
            <w:r>
              <w:rPr>
                <w:b/>
                <w:spacing w:val="-29"/>
                <w:sz w:val="18"/>
              </w:rPr>
              <w:t xml:space="preserve"> </w:t>
            </w:r>
            <w:r>
              <w:rPr>
                <w:b/>
                <w:spacing w:val="-2"/>
                <w:sz w:val="18"/>
              </w:rPr>
              <w:t>Kültürü</w:t>
            </w:r>
            <w:r>
              <w:rPr>
                <w:b/>
                <w:spacing w:val="-42"/>
                <w:sz w:val="18"/>
              </w:rPr>
              <w:t xml:space="preserve"> </w:t>
            </w:r>
            <w:r>
              <w:rPr>
                <w:b/>
                <w:sz w:val="18"/>
              </w:rPr>
              <w:t>Analizi</w:t>
            </w:r>
          </w:p>
        </w:tc>
        <w:tc>
          <w:tcPr>
            <w:tcW w:w="2837" w:type="dxa"/>
            <w:gridSpan w:val="2"/>
            <w:tcBorders>
              <w:top w:val="single" w:color="000000" w:sz="6" w:space="0"/>
            </w:tcBorders>
          </w:tcPr>
          <w:p>
            <w:pPr>
              <w:pStyle w:val="25"/>
              <w:numPr>
                <w:ilvl w:val="0"/>
                <w:numId w:val="22"/>
              </w:numPr>
              <w:tabs>
                <w:tab w:val="left" w:pos="255"/>
              </w:tabs>
              <w:spacing w:before="0" w:after="0" w:line="237" w:lineRule="auto"/>
              <w:ind w:left="254" w:right="231" w:hanging="140"/>
              <w:jc w:val="both"/>
              <w:rPr>
                <w:sz w:val="16"/>
              </w:rPr>
            </w:pPr>
            <w:r>
              <w:rPr>
                <w:sz w:val="16"/>
              </w:rPr>
              <w:t>Kurumsal</w:t>
            </w:r>
            <w:r>
              <w:rPr>
                <w:spacing w:val="1"/>
                <w:sz w:val="16"/>
              </w:rPr>
              <w:t xml:space="preserve"> </w:t>
            </w:r>
            <w:r>
              <w:rPr>
                <w:sz w:val="16"/>
              </w:rPr>
              <w:t>kültürümüz</w:t>
            </w:r>
            <w:r>
              <w:rPr>
                <w:spacing w:val="1"/>
                <w:sz w:val="16"/>
              </w:rPr>
              <w:t xml:space="preserve"> </w:t>
            </w:r>
            <w:r>
              <w:rPr>
                <w:sz w:val="16"/>
              </w:rPr>
              <w:t>gelişmiş</w:t>
            </w:r>
            <w:r>
              <w:rPr>
                <w:spacing w:val="-37"/>
                <w:sz w:val="16"/>
              </w:rPr>
              <w:t xml:space="preserve"> </w:t>
            </w:r>
            <w:r>
              <w:rPr>
                <w:sz w:val="16"/>
              </w:rPr>
              <w:t>durumdadır.</w:t>
            </w:r>
            <w:r>
              <w:rPr>
                <w:spacing w:val="1"/>
                <w:sz w:val="16"/>
              </w:rPr>
              <w:t xml:space="preserve"> </w:t>
            </w:r>
            <w:r>
              <w:rPr>
                <w:sz w:val="16"/>
              </w:rPr>
              <w:t>Kurum</w:t>
            </w:r>
            <w:r>
              <w:rPr>
                <w:spacing w:val="1"/>
                <w:sz w:val="16"/>
              </w:rPr>
              <w:t xml:space="preserve"> </w:t>
            </w:r>
            <w:r>
              <w:rPr>
                <w:sz w:val="16"/>
              </w:rPr>
              <w:t>içi</w:t>
            </w:r>
            <w:r>
              <w:rPr>
                <w:spacing w:val="1"/>
                <w:sz w:val="16"/>
              </w:rPr>
              <w:t xml:space="preserve"> </w:t>
            </w:r>
            <w:r>
              <w:rPr>
                <w:sz w:val="16"/>
              </w:rPr>
              <w:t>iletişim</w:t>
            </w:r>
            <w:r>
              <w:rPr>
                <w:spacing w:val="1"/>
                <w:sz w:val="16"/>
              </w:rPr>
              <w:t xml:space="preserve"> </w:t>
            </w:r>
            <w:r>
              <w:rPr>
                <w:sz w:val="16"/>
              </w:rPr>
              <w:t>gelişmiştir,</w:t>
            </w:r>
            <w:r>
              <w:rPr>
                <w:spacing w:val="1"/>
                <w:sz w:val="16"/>
              </w:rPr>
              <w:t xml:space="preserve"> </w:t>
            </w:r>
            <w:r>
              <w:rPr>
                <w:sz w:val="16"/>
              </w:rPr>
              <w:t>halkla</w:t>
            </w:r>
            <w:r>
              <w:rPr>
                <w:spacing w:val="1"/>
                <w:sz w:val="16"/>
              </w:rPr>
              <w:t xml:space="preserve"> </w:t>
            </w:r>
            <w:r>
              <w:rPr>
                <w:sz w:val="16"/>
              </w:rPr>
              <w:t>ilişkiler</w:t>
            </w:r>
            <w:r>
              <w:rPr>
                <w:spacing w:val="1"/>
                <w:sz w:val="16"/>
              </w:rPr>
              <w:t xml:space="preserve"> </w:t>
            </w:r>
            <w:r>
              <w:rPr>
                <w:sz w:val="16"/>
              </w:rPr>
              <w:t>sağlıklı</w:t>
            </w:r>
            <w:r>
              <w:rPr>
                <w:spacing w:val="-37"/>
                <w:sz w:val="16"/>
              </w:rPr>
              <w:t xml:space="preserve"> </w:t>
            </w:r>
            <w:r>
              <w:rPr>
                <w:sz w:val="16"/>
              </w:rPr>
              <w:t>bir</w:t>
            </w:r>
            <w:r>
              <w:rPr>
                <w:spacing w:val="1"/>
                <w:sz w:val="16"/>
              </w:rPr>
              <w:t xml:space="preserve"> </w:t>
            </w:r>
            <w:r>
              <w:rPr>
                <w:sz w:val="16"/>
              </w:rPr>
              <w:t>şekilde</w:t>
            </w:r>
            <w:r>
              <w:rPr>
                <w:spacing w:val="-2"/>
                <w:sz w:val="16"/>
              </w:rPr>
              <w:t xml:space="preserve"> </w:t>
            </w:r>
            <w:r>
              <w:rPr>
                <w:sz w:val="16"/>
              </w:rPr>
              <w:t>yürütülmektedir.</w:t>
            </w:r>
          </w:p>
          <w:p>
            <w:pPr>
              <w:pStyle w:val="25"/>
              <w:numPr>
                <w:ilvl w:val="0"/>
                <w:numId w:val="22"/>
              </w:numPr>
              <w:tabs>
                <w:tab w:val="left" w:pos="255"/>
                <w:tab w:val="left" w:pos="1046"/>
                <w:tab w:val="left" w:pos="1306"/>
                <w:tab w:val="left" w:pos="2002"/>
                <w:tab w:val="left" w:pos="2240"/>
              </w:tabs>
              <w:spacing w:before="5" w:after="0" w:line="230" w:lineRule="auto"/>
              <w:ind w:left="254" w:right="227" w:hanging="140"/>
              <w:jc w:val="left"/>
              <w:rPr>
                <w:sz w:val="16"/>
              </w:rPr>
            </w:pPr>
            <w:r>
              <w:rPr>
                <w:sz w:val="16"/>
              </w:rPr>
              <w:t>Eğitim</w:t>
            </w:r>
            <w:r>
              <w:rPr>
                <w:sz w:val="16"/>
              </w:rPr>
              <w:tab/>
            </w:r>
            <w:r>
              <w:rPr>
                <w:sz w:val="16"/>
              </w:rPr>
              <w:t>faaliyetlerine</w:t>
            </w:r>
            <w:r>
              <w:rPr>
                <w:sz w:val="16"/>
              </w:rPr>
              <w:tab/>
            </w:r>
            <w:r>
              <w:rPr>
                <w:sz w:val="16"/>
              </w:rPr>
              <w:tab/>
            </w:r>
            <w:r>
              <w:rPr>
                <w:spacing w:val="-1"/>
                <w:sz w:val="16"/>
              </w:rPr>
              <w:t>kadın</w:t>
            </w:r>
            <w:r>
              <w:rPr>
                <w:spacing w:val="-37"/>
                <w:sz w:val="16"/>
              </w:rPr>
              <w:t xml:space="preserve"> </w:t>
            </w:r>
            <w:r>
              <w:rPr>
                <w:sz w:val="16"/>
              </w:rPr>
              <w:t>velilerimizin</w:t>
            </w:r>
            <w:r>
              <w:rPr>
                <w:sz w:val="16"/>
              </w:rPr>
              <w:tab/>
            </w:r>
            <w:r>
              <w:rPr>
                <w:sz w:val="16"/>
              </w:rPr>
              <w:t>katılım</w:t>
            </w:r>
            <w:r>
              <w:rPr>
                <w:sz w:val="16"/>
              </w:rPr>
              <w:tab/>
            </w:r>
            <w:r>
              <w:rPr>
                <w:sz w:val="16"/>
              </w:rPr>
              <w:t>oranları</w:t>
            </w:r>
            <w:r>
              <w:rPr>
                <w:spacing w:val="1"/>
                <w:sz w:val="16"/>
              </w:rPr>
              <w:t xml:space="preserve"> </w:t>
            </w:r>
            <w:r>
              <w:rPr>
                <w:sz w:val="16"/>
              </w:rPr>
              <w:t>yüksektir</w:t>
            </w:r>
            <w:r>
              <w:rPr>
                <w:spacing w:val="1"/>
                <w:sz w:val="16"/>
              </w:rPr>
              <w:t xml:space="preserve"> </w:t>
            </w:r>
            <w:r>
              <w:rPr>
                <w:sz w:val="16"/>
              </w:rPr>
              <w:t>fakat</w:t>
            </w:r>
            <w:r>
              <w:rPr>
                <w:spacing w:val="1"/>
                <w:sz w:val="16"/>
              </w:rPr>
              <w:t xml:space="preserve"> </w:t>
            </w:r>
            <w:r>
              <w:rPr>
                <w:sz w:val="16"/>
              </w:rPr>
              <w:t>genel</w:t>
            </w:r>
            <w:r>
              <w:rPr>
                <w:spacing w:val="41"/>
                <w:sz w:val="16"/>
              </w:rPr>
              <w:t xml:space="preserve"> </w:t>
            </w:r>
            <w:r>
              <w:rPr>
                <w:sz w:val="16"/>
              </w:rPr>
              <w:t>katılım</w:t>
            </w:r>
            <w:r>
              <w:rPr>
                <w:spacing w:val="1"/>
                <w:sz w:val="16"/>
              </w:rPr>
              <w:t xml:space="preserve"> </w:t>
            </w:r>
            <w:r>
              <w:rPr>
                <w:spacing w:val="-2"/>
                <w:sz w:val="16"/>
              </w:rPr>
              <w:t>oranları</w:t>
            </w:r>
            <w:r>
              <w:rPr>
                <w:spacing w:val="-7"/>
                <w:sz w:val="16"/>
              </w:rPr>
              <w:t xml:space="preserve"> </w:t>
            </w:r>
            <w:r>
              <w:rPr>
                <w:spacing w:val="-1"/>
                <w:sz w:val="16"/>
              </w:rPr>
              <w:t>beklenen</w:t>
            </w:r>
            <w:r>
              <w:rPr>
                <w:spacing w:val="-3"/>
                <w:sz w:val="16"/>
              </w:rPr>
              <w:t xml:space="preserve"> </w:t>
            </w:r>
            <w:r>
              <w:rPr>
                <w:spacing w:val="-1"/>
                <w:sz w:val="16"/>
              </w:rPr>
              <w:t>düzeyde</w:t>
            </w:r>
            <w:r>
              <w:rPr>
                <w:spacing w:val="-8"/>
                <w:sz w:val="16"/>
              </w:rPr>
              <w:t xml:space="preserve"> </w:t>
            </w:r>
            <w:r>
              <w:rPr>
                <w:spacing w:val="-1"/>
                <w:sz w:val="16"/>
              </w:rPr>
              <w:t>değildir</w:t>
            </w:r>
          </w:p>
        </w:tc>
        <w:tc>
          <w:tcPr>
            <w:tcW w:w="4648" w:type="dxa"/>
            <w:gridSpan w:val="6"/>
            <w:tcBorders>
              <w:top w:val="single" w:color="000000" w:sz="6" w:space="0"/>
            </w:tcBorders>
          </w:tcPr>
          <w:p>
            <w:pPr>
              <w:pStyle w:val="25"/>
              <w:rPr>
                <w:b/>
                <w:sz w:val="18"/>
              </w:rPr>
            </w:pPr>
          </w:p>
          <w:p>
            <w:pPr>
              <w:pStyle w:val="25"/>
              <w:rPr>
                <w:b/>
                <w:sz w:val="18"/>
              </w:rPr>
            </w:pPr>
          </w:p>
          <w:p>
            <w:pPr>
              <w:pStyle w:val="25"/>
              <w:numPr>
                <w:ilvl w:val="0"/>
                <w:numId w:val="23"/>
              </w:numPr>
              <w:tabs>
                <w:tab w:val="left" w:pos="261"/>
                <w:tab w:val="left" w:pos="1446"/>
                <w:tab w:val="left" w:pos="2497"/>
                <w:tab w:val="left" w:pos="3045"/>
                <w:tab w:val="left" w:pos="3703"/>
              </w:tabs>
              <w:spacing w:before="125" w:after="0" w:line="237" w:lineRule="auto"/>
              <w:ind w:left="260" w:right="272" w:hanging="144"/>
              <w:jc w:val="left"/>
              <w:rPr>
                <w:sz w:val="16"/>
              </w:rPr>
            </w:pPr>
            <w:r>
              <w:rPr>
                <w:sz w:val="16"/>
              </w:rPr>
              <w:t>Eğitim-öğretim</w:t>
            </w:r>
            <w:r>
              <w:rPr>
                <w:sz w:val="16"/>
              </w:rPr>
              <w:tab/>
            </w:r>
            <w:r>
              <w:rPr>
                <w:sz w:val="16"/>
              </w:rPr>
              <w:t>faaliyetlerine</w:t>
            </w:r>
            <w:r>
              <w:rPr>
                <w:sz w:val="16"/>
              </w:rPr>
              <w:tab/>
            </w:r>
            <w:r>
              <w:rPr>
                <w:sz w:val="16"/>
              </w:rPr>
              <w:t>genel</w:t>
            </w:r>
            <w:r>
              <w:rPr>
                <w:sz w:val="16"/>
              </w:rPr>
              <w:tab/>
            </w:r>
            <w:r>
              <w:rPr>
                <w:sz w:val="16"/>
              </w:rPr>
              <w:t>katılım</w:t>
            </w:r>
            <w:r>
              <w:rPr>
                <w:sz w:val="16"/>
              </w:rPr>
              <w:tab/>
            </w:r>
            <w:r>
              <w:rPr>
                <w:spacing w:val="-5"/>
                <w:sz w:val="16"/>
              </w:rPr>
              <w:t>oranlarının</w:t>
            </w:r>
            <w:r>
              <w:rPr>
                <w:spacing w:val="-37"/>
                <w:sz w:val="16"/>
              </w:rPr>
              <w:t xml:space="preserve"> </w:t>
            </w:r>
            <w:r>
              <w:rPr>
                <w:sz w:val="16"/>
              </w:rPr>
              <w:t>yükseltilmesi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1839" w:type="dxa"/>
          </w:tcPr>
          <w:p>
            <w:pPr>
              <w:pStyle w:val="25"/>
              <w:spacing w:before="72"/>
              <w:ind w:left="220" w:right="532"/>
              <w:rPr>
                <w:b/>
                <w:sz w:val="18"/>
              </w:rPr>
            </w:pPr>
            <w:r>
              <w:rPr>
                <w:b/>
                <w:spacing w:val="-3"/>
                <w:sz w:val="18"/>
              </w:rPr>
              <w:t>Fiziki Kaynak</w:t>
            </w:r>
            <w:r>
              <w:rPr>
                <w:b/>
                <w:spacing w:val="-42"/>
                <w:sz w:val="18"/>
              </w:rPr>
              <w:t xml:space="preserve"> </w:t>
            </w:r>
            <w:r>
              <w:rPr>
                <w:b/>
                <w:sz w:val="18"/>
              </w:rPr>
              <w:t>Analizi</w:t>
            </w:r>
          </w:p>
        </w:tc>
        <w:tc>
          <w:tcPr>
            <w:tcW w:w="2837" w:type="dxa"/>
            <w:gridSpan w:val="2"/>
          </w:tcPr>
          <w:p>
            <w:pPr>
              <w:pStyle w:val="25"/>
              <w:numPr>
                <w:ilvl w:val="0"/>
                <w:numId w:val="24"/>
              </w:numPr>
              <w:tabs>
                <w:tab w:val="left" w:pos="255"/>
              </w:tabs>
              <w:spacing w:before="0" w:after="0" w:line="178" w:lineRule="exact"/>
              <w:ind w:left="254" w:right="0" w:hanging="140"/>
              <w:jc w:val="left"/>
              <w:rPr>
                <w:sz w:val="16"/>
              </w:rPr>
            </w:pPr>
            <w:r>
              <w:rPr>
                <w:sz w:val="16"/>
              </w:rPr>
              <w:t>Derslik</w:t>
            </w:r>
            <w:r>
              <w:rPr>
                <w:spacing w:val="10"/>
                <w:sz w:val="16"/>
              </w:rPr>
              <w:t xml:space="preserve"> </w:t>
            </w:r>
            <w:r>
              <w:rPr>
                <w:sz w:val="16"/>
              </w:rPr>
              <w:t>sayıları</w:t>
            </w:r>
            <w:r>
              <w:rPr>
                <w:spacing w:val="46"/>
                <w:sz w:val="16"/>
              </w:rPr>
              <w:t xml:space="preserve"> </w:t>
            </w:r>
            <w:r>
              <w:rPr>
                <w:sz w:val="16"/>
              </w:rPr>
              <w:t>yeterlidir.</w:t>
            </w:r>
            <w:r>
              <w:rPr>
                <w:spacing w:val="41"/>
                <w:sz w:val="16"/>
              </w:rPr>
              <w:t xml:space="preserve"> </w:t>
            </w:r>
            <w:r>
              <w:rPr>
                <w:sz w:val="16"/>
              </w:rPr>
              <w:t>Derslik</w:t>
            </w:r>
          </w:p>
          <w:p>
            <w:pPr>
              <w:pStyle w:val="25"/>
              <w:tabs>
                <w:tab w:val="left" w:pos="864"/>
                <w:tab w:val="left" w:pos="1445"/>
                <w:tab w:val="left" w:pos="2127"/>
              </w:tabs>
              <w:spacing w:line="182" w:lineRule="exact"/>
              <w:ind w:left="254" w:right="236"/>
              <w:rPr>
                <w:sz w:val="16"/>
              </w:rPr>
            </w:pPr>
            <w:r>
              <w:rPr>
                <w:sz w:val="16"/>
              </w:rPr>
              <w:t>başına</w:t>
            </w:r>
            <w:r>
              <w:rPr>
                <w:sz w:val="16"/>
              </w:rPr>
              <w:tab/>
            </w:r>
            <w:r>
              <w:rPr>
                <w:sz w:val="16"/>
              </w:rPr>
              <w:t>düşen</w:t>
            </w:r>
            <w:r>
              <w:rPr>
                <w:sz w:val="16"/>
              </w:rPr>
              <w:tab/>
            </w:r>
            <w:r>
              <w:rPr>
                <w:sz w:val="16"/>
              </w:rPr>
              <w:t>öğrenci</w:t>
            </w:r>
            <w:r>
              <w:rPr>
                <w:sz w:val="16"/>
              </w:rPr>
              <w:tab/>
            </w:r>
            <w:r>
              <w:rPr>
                <w:spacing w:val="-2"/>
                <w:sz w:val="16"/>
              </w:rPr>
              <w:t>sayıları</w:t>
            </w:r>
            <w:r>
              <w:rPr>
                <w:spacing w:val="-37"/>
                <w:sz w:val="16"/>
              </w:rPr>
              <w:t xml:space="preserve"> </w:t>
            </w:r>
            <w:r>
              <w:rPr>
                <w:sz w:val="16"/>
              </w:rPr>
              <w:t>tutarsızlık</w:t>
            </w:r>
            <w:r>
              <w:rPr>
                <w:spacing w:val="-1"/>
                <w:sz w:val="16"/>
              </w:rPr>
              <w:t xml:space="preserve"> </w:t>
            </w:r>
            <w:r>
              <w:rPr>
                <w:sz w:val="16"/>
              </w:rPr>
              <w:t>göstermektedir</w:t>
            </w:r>
          </w:p>
        </w:tc>
        <w:tc>
          <w:tcPr>
            <w:tcW w:w="4648" w:type="dxa"/>
            <w:gridSpan w:val="6"/>
          </w:tcPr>
          <w:p>
            <w:pPr>
              <w:pStyle w:val="25"/>
              <w:spacing w:before="9"/>
              <w:rPr>
                <w:b/>
                <w:sz w:val="14"/>
              </w:rPr>
            </w:pPr>
          </w:p>
          <w:p>
            <w:pPr>
              <w:pStyle w:val="25"/>
              <w:numPr>
                <w:ilvl w:val="0"/>
                <w:numId w:val="25"/>
              </w:numPr>
              <w:tabs>
                <w:tab w:val="left" w:pos="256"/>
              </w:tabs>
              <w:spacing w:before="0" w:after="0" w:line="240" w:lineRule="auto"/>
              <w:ind w:left="255" w:right="0" w:hanging="140"/>
              <w:jc w:val="left"/>
              <w:rPr>
                <w:sz w:val="16"/>
              </w:rPr>
            </w:pPr>
            <w:r>
              <w:rPr>
                <w:w w:val="95"/>
                <w:sz w:val="16"/>
              </w:rPr>
              <w:t>Mevcut</w:t>
            </w:r>
            <w:r>
              <w:rPr>
                <w:spacing w:val="7"/>
                <w:w w:val="95"/>
                <w:sz w:val="16"/>
              </w:rPr>
              <w:t xml:space="preserve"> </w:t>
            </w:r>
            <w:r>
              <w:rPr>
                <w:w w:val="95"/>
                <w:sz w:val="16"/>
              </w:rPr>
              <w:t>hizmet</w:t>
            </w:r>
            <w:r>
              <w:rPr>
                <w:spacing w:val="7"/>
                <w:w w:val="95"/>
                <w:sz w:val="16"/>
              </w:rPr>
              <w:t xml:space="preserve"> </w:t>
            </w:r>
            <w:r>
              <w:rPr>
                <w:w w:val="95"/>
                <w:sz w:val="16"/>
              </w:rPr>
              <w:t>binası</w:t>
            </w:r>
            <w:r>
              <w:rPr>
                <w:spacing w:val="7"/>
                <w:w w:val="95"/>
                <w:sz w:val="16"/>
              </w:rPr>
              <w:t xml:space="preserve"> </w:t>
            </w:r>
            <w:r>
              <w:rPr>
                <w:w w:val="95"/>
                <w:sz w:val="16"/>
              </w:rPr>
              <w:t>yerine</w:t>
            </w:r>
            <w:r>
              <w:rPr>
                <w:spacing w:val="5"/>
                <w:w w:val="95"/>
                <w:sz w:val="16"/>
              </w:rPr>
              <w:t xml:space="preserve"> </w:t>
            </w:r>
            <w:r>
              <w:rPr>
                <w:w w:val="95"/>
                <w:sz w:val="16"/>
              </w:rPr>
              <w:t>yeni</w:t>
            </w:r>
            <w:r>
              <w:rPr>
                <w:spacing w:val="7"/>
                <w:w w:val="95"/>
                <w:sz w:val="16"/>
              </w:rPr>
              <w:t xml:space="preserve"> </w:t>
            </w:r>
            <w:r>
              <w:rPr>
                <w:w w:val="95"/>
                <w:sz w:val="16"/>
              </w:rPr>
              <w:t>bir</w:t>
            </w:r>
            <w:r>
              <w:rPr>
                <w:spacing w:val="8"/>
                <w:w w:val="95"/>
                <w:sz w:val="16"/>
              </w:rPr>
              <w:t xml:space="preserve"> </w:t>
            </w:r>
            <w:r>
              <w:rPr>
                <w:w w:val="95"/>
                <w:sz w:val="16"/>
              </w:rPr>
              <w:t>hizmet</w:t>
            </w:r>
            <w:r>
              <w:rPr>
                <w:spacing w:val="7"/>
                <w:w w:val="95"/>
                <w:sz w:val="16"/>
              </w:rPr>
              <w:t xml:space="preserve"> </w:t>
            </w:r>
            <w:r>
              <w:rPr>
                <w:w w:val="95"/>
                <w:sz w:val="16"/>
              </w:rPr>
              <w:t>binası</w:t>
            </w:r>
            <w:r>
              <w:rPr>
                <w:spacing w:val="1"/>
                <w:w w:val="95"/>
                <w:sz w:val="16"/>
              </w:rPr>
              <w:t xml:space="preserve"> </w:t>
            </w:r>
            <w:r>
              <w:rPr>
                <w:w w:val="95"/>
                <w:sz w:val="16"/>
              </w:rPr>
              <w:t>yapılması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839" w:type="dxa"/>
          </w:tcPr>
          <w:p>
            <w:pPr>
              <w:pStyle w:val="25"/>
              <w:ind w:left="220" w:right="287"/>
              <w:rPr>
                <w:b/>
                <w:sz w:val="18"/>
              </w:rPr>
            </w:pPr>
            <w:r>
              <w:rPr>
                <w:b/>
                <w:sz w:val="18"/>
              </w:rPr>
              <w:t>Teknoloji ve</w:t>
            </w:r>
            <w:r>
              <w:rPr>
                <w:b/>
                <w:spacing w:val="1"/>
                <w:sz w:val="18"/>
              </w:rPr>
              <w:t xml:space="preserve"> </w:t>
            </w:r>
            <w:r>
              <w:rPr>
                <w:b/>
                <w:spacing w:val="-3"/>
                <w:sz w:val="18"/>
              </w:rPr>
              <w:t>Bilişim</w:t>
            </w:r>
            <w:r>
              <w:rPr>
                <w:b/>
                <w:spacing w:val="-21"/>
                <w:sz w:val="18"/>
              </w:rPr>
              <w:t xml:space="preserve"> </w:t>
            </w:r>
            <w:r>
              <w:rPr>
                <w:b/>
                <w:spacing w:val="-3"/>
                <w:sz w:val="18"/>
              </w:rPr>
              <w:t>Altyapısı</w:t>
            </w:r>
          </w:p>
          <w:p>
            <w:pPr>
              <w:pStyle w:val="25"/>
              <w:spacing w:line="190" w:lineRule="exact"/>
              <w:ind w:left="220"/>
              <w:rPr>
                <w:b/>
                <w:sz w:val="18"/>
              </w:rPr>
            </w:pPr>
            <w:r>
              <w:rPr>
                <w:b/>
                <w:sz w:val="18"/>
              </w:rPr>
              <w:t>Analizi</w:t>
            </w:r>
          </w:p>
        </w:tc>
        <w:tc>
          <w:tcPr>
            <w:tcW w:w="2837" w:type="dxa"/>
            <w:gridSpan w:val="2"/>
          </w:tcPr>
          <w:p>
            <w:pPr>
              <w:pStyle w:val="25"/>
              <w:numPr>
                <w:ilvl w:val="0"/>
                <w:numId w:val="26"/>
              </w:numPr>
              <w:tabs>
                <w:tab w:val="left" w:pos="255"/>
              </w:tabs>
              <w:spacing w:before="109" w:after="0" w:line="237" w:lineRule="auto"/>
              <w:ind w:left="254" w:right="486" w:hanging="140"/>
              <w:jc w:val="left"/>
              <w:rPr>
                <w:sz w:val="16"/>
              </w:rPr>
            </w:pPr>
            <w:r>
              <w:rPr>
                <w:w w:val="95"/>
                <w:sz w:val="16"/>
              </w:rPr>
              <w:t>Bilişim</w:t>
            </w:r>
            <w:r>
              <w:rPr>
                <w:spacing w:val="1"/>
                <w:w w:val="95"/>
                <w:sz w:val="16"/>
              </w:rPr>
              <w:t xml:space="preserve"> </w:t>
            </w:r>
            <w:r>
              <w:rPr>
                <w:w w:val="95"/>
                <w:sz w:val="16"/>
              </w:rPr>
              <w:t>teknolojileri</w:t>
            </w:r>
            <w:r>
              <w:rPr>
                <w:spacing w:val="1"/>
                <w:w w:val="95"/>
                <w:sz w:val="16"/>
              </w:rPr>
              <w:t xml:space="preserve"> </w:t>
            </w:r>
            <w:r>
              <w:rPr>
                <w:w w:val="95"/>
                <w:sz w:val="16"/>
              </w:rPr>
              <w:t>laboratuvarı</w:t>
            </w:r>
            <w:r>
              <w:rPr>
                <w:spacing w:val="-35"/>
                <w:w w:val="95"/>
                <w:sz w:val="16"/>
              </w:rPr>
              <w:t xml:space="preserve"> </w:t>
            </w:r>
            <w:r>
              <w:rPr>
                <w:sz w:val="16"/>
              </w:rPr>
              <w:t>bulunmamaktadır</w:t>
            </w:r>
          </w:p>
        </w:tc>
        <w:tc>
          <w:tcPr>
            <w:tcW w:w="4648" w:type="dxa"/>
            <w:gridSpan w:val="6"/>
          </w:tcPr>
          <w:p>
            <w:pPr>
              <w:pStyle w:val="25"/>
              <w:spacing w:before="3"/>
              <w:rPr>
                <w:b/>
                <w:sz w:val="17"/>
              </w:rPr>
            </w:pPr>
          </w:p>
          <w:p>
            <w:pPr>
              <w:pStyle w:val="25"/>
              <w:numPr>
                <w:ilvl w:val="0"/>
                <w:numId w:val="27"/>
              </w:numPr>
              <w:tabs>
                <w:tab w:val="left" w:pos="256"/>
              </w:tabs>
              <w:spacing w:before="0" w:after="0" w:line="240" w:lineRule="auto"/>
              <w:ind w:left="255" w:right="0" w:hanging="140"/>
              <w:jc w:val="left"/>
              <w:rPr>
                <w:sz w:val="16"/>
              </w:rPr>
            </w:pPr>
            <w:r>
              <w:rPr>
                <w:w w:val="95"/>
                <w:sz w:val="16"/>
              </w:rPr>
              <w:t>Bilişim</w:t>
            </w:r>
            <w:r>
              <w:rPr>
                <w:spacing w:val="11"/>
                <w:w w:val="95"/>
                <w:sz w:val="16"/>
              </w:rPr>
              <w:t xml:space="preserve"> </w:t>
            </w:r>
            <w:r>
              <w:rPr>
                <w:w w:val="95"/>
                <w:sz w:val="16"/>
              </w:rPr>
              <w:t>teknolojileri</w:t>
            </w:r>
            <w:r>
              <w:rPr>
                <w:spacing w:val="16"/>
                <w:w w:val="95"/>
                <w:sz w:val="16"/>
              </w:rPr>
              <w:t xml:space="preserve"> </w:t>
            </w:r>
            <w:r>
              <w:rPr>
                <w:w w:val="95"/>
                <w:sz w:val="16"/>
              </w:rPr>
              <w:t>laboratuvarı</w:t>
            </w:r>
            <w:r>
              <w:rPr>
                <w:spacing w:val="8"/>
                <w:w w:val="95"/>
                <w:sz w:val="16"/>
              </w:rPr>
              <w:t xml:space="preserve"> </w:t>
            </w:r>
            <w:r>
              <w:rPr>
                <w:w w:val="95"/>
                <w:sz w:val="16"/>
              </w:rPr>
              <w:t>ihtiyacı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3" w:hRule="atLeast"/>
        </w:trPr>
        <w:tc>
          <w:tcPr>
            <w:tcW w:w="1839" w:type="dxa"/>
          </w:tcPr>
          <w:p>
            <w:pPr>
              <w:pStyle w:val="25"/>
              <w:rPr>
                <w:b/>
                <w:sz w:val="20"/>
              </w:rPr>
            </w:pPr>
          </w:p>
          <w:p>
            <w:pPr>
              <w:pStyle w:val="25"/>
              <w:rPr>
                <w:b/>
                <w:sz w:val="20"/>
              </w:rPr>
            </w:pPr>
          </w:p>
          <w:p>
            <w:pPr>
              <w:pStyle w:val="25"/>
              <w:spacing w:before="4"/>
              <w:rPr>
                <w:b/>
                <w:sz w:val="21"/>
              </w:rPr>
            </w:pPr>
          </w:p>
          <w:p>
            <w:pPr>
              <w:pStyle w:val="25"/>
              <w:ind w:left="220" w:right="606"/>
              <w:rPr>
                <w:b/>
                <w:sz w:val="18"/>
              </w:rPr>
            </w:pPr>
            <w:r>
              <w:rPr>
                <w:b/>
                <w:spacing w:val="-3"/>
                <w:sz w:val="18"/>
              </w:rPr>
              <w:t>Mali Kaynak</w:t>
            </w:r>
            <w:r>
              <w:rPr>
                <w:b/>
                <w:spacing w:val="-42"/>
                <w:sz w:val="18"/>
              </w:rPr>
              <w:t xml:space="preserve"> </w:t>
            </w:r>
            <w:r>
              <w:rPr>
                <w:b/>
                <w:sz w:val="18"/>
              </w:rPr>
              <w:t>Analizi</w:t>
            </w:r>
          </w:p>
        </w:tc>
        <w:tc>
          <w:tcPr>
            <w:tcW w:w="2837" w:type="dxa"/>
            <w:gridSpan w:val="2"/>
          </w:tcPr>
          <w:p>
            <w:pPr>
              <w:pStyle w:val="25"/>
              <w:numPr>
                <w:ilvl w:val="0"/>
                <w:numId w:val="28"/>
              </w:numPr>
              <w:tabs>
                <w:tab w:val="left" w:pos="255"/>
              </w:tabs>
              <w:spacing w:before="147" w:after="0" w:line="237" w:lineRule="auto"/>
              <w:ind w:left="254" w:right="233" w:hanging="140"/>
              <w:jc w:val="both"/>
              <w:rPr>
                <w:sz w:val="16"/>
              </w:rPr>
            </w:pPr>
            <w:r>
              <w:rPr>
                <w:sz w:val="16"/>
              </w:rPr>
              <w:t>Kurumumuza ait ödenek kaleminin</w:t>
            </w:r>
            <w:r>
              <w:rPr>
                <w:spacing w:val="1"/>
                <w:sz w:val="16"/>
              </w:rPr>
              <w:t xml:space="preserve"> </w:t>
            </w:r>
            <w:r>
              <w:rPr>
                <w:sz w:val="16"/>
              </w:rPr>
              <w:t>yeterli</w:t>
            </w:r>
            <w:r>
              <w:rPr>
                <w:spacing w:val="1"/>
                <w:sz w:val="16"/>
              </w:rPr>
              <w:t xml:space="preserve"> </w:t>
            </w:r>
            <w:r>
              <w:rPr>
                <w:sz w:val="16"/>
              </w:rPr>
              <w:t>olmaması</w:t>
            </w:r>
          </w:p>
          <w:p>
            <w:pPr>
              <w:pStyle w:val="25"/>
              <w:numPr>
                <w:ilvl w:val="0"/>
                <w:numId w:val="28"/>
              </w:numPr>
              <w:tabs>
                <w:tab w:val="left" w:pos="255"/>
              </w:tabs>
              <w:spacing w:before="4" w:after="0" w:line="237" w:lineRule="auto"/>
              <w:ind w:left="254" w:right="225" w:hanging="140"/>
              <w:jc w:val="both"/>
              <w:rPr>
                <w:sz w:val="16"/>
              </w:rPr>
            </w:pPr>
            <w:r>
              <w:rPr>
                <w:sz w:val="16"/>
              </w:rPr>
              <w:t>Ailelerin</w:t>
            </w:r>
            <w:r>
              <w:rPr>
                <w:spacing w:val="1"/>
                <w:sz w:val="16"/>
              </w:rPr>
              <w:t xml:space="preserve"> </w:t>
            </w:r>
            <w:r>
              <w:rPr>
                <w:sz w:val="16"/>
              </w:rPr>
              <w:t>gelir</w:t>
            </w:r>
            <w:r>
              <w:rPr>
                <w:spacing w:val="1"/>
                <w:sz w:val="16"/>
              </w:rPr>
              <w:t xml:space="preserve"> </w:t>
            </w:r>
            <w:r>
              <w:rPr>
                <w:sz w:val="16"/>
              </w:rPr>
              <w:t>düzeyi</w:t>
            </w:r>
            <w:r>
              <w:rPr>
                <w:spacing w:val="1"/>
                <w:sz w:val="16"/>
              </w:rPr>
              <w:t xml:space="preserve"> </w:t>
            </w:r>
            <w:r>
              <w:rPr>
                <w:sz w:val="16"/>
              </w:rPr>
              <w:t>düşük</w:t>
            </w:r>
            <w:r>
              <w:rPr>
                <w:spacing w:val="1"/>
                <w:sz w:val="16"/>
              </w:rPr>
              <w:t xml:space="preserve"> </w:t>
            </w:r>
            <w:r>
              <w:rPr>
                <w:sz w:val="16"/>
              </w:rPr>
              <w:t>olduğundan</w:t>
            </w:r>
            <w:r>
              <w:rPr>
                <w:spacing w:val="1"/>
                <w:sz w:val="16"/>
              </w:rPr>
              <w:t xml:space="preserve"> </w:t>
            </w:r>
            <w:r>
              <w:rPr>
                <w:sz w:val="16"/>
              </w:rPr>
              <w:t>okul-aile</w:t>
            </w:r>
            <w:r>
              <w:rPr>
                <w:spacing w:val="1"/>
                <w:sz w:val="16"/>
              </w:rPr>
              <w:t xml:space="preserve"> </w:t>
            </w:r>
            <w:r>
              <w:rPr>
                <w:sz w:val="16"/>
              </w:rPr>
              <w:t>birliğine</w:t>
            </w:r>
            <w:r>
              <w:rPr>
                <w:spacing w:val="1"/>
                <w:sz w:val="16"/>
              </w:rPr>
              <w:t xml:space="preserve"> </w:t>
            </w:r>
            <w:r>
              <w:rPr>
                <w:sz w:val="16"/>
              </w:rPr>
              <w:t>az</w:t>
            </w:r>
            <w:r>
              <w:rPr>
                <w:spacing w:val="1"/>
                <w:sz w:val="16"/>
              </w:rPr>
              <w:t xml:space="preserve"> </w:t>
            </w:r>
            <w:r>
              <w:rPr>
                <w:sz w:val="16"/>
              </w:rPr>
              <w:t>miktarda</w:t>
            </w:r>
            <w:r>
              <w:rPr>
                <w:spacing w:val="-3"/>
                <w:sz w:val="16"/>
              </w:rPr>
              <w:t xml:space="preserve"> </w:t>
            </w:r>
            <w:r>
              <w:rPr>
                <w:sz w:val="16"/>
              </w:rPr>
              <w:t>bağış</w:t>
            </w:r>
            <w:r>
              <w:rPr>
                <w:spacing w:val="-2"/>
                <w:sz w:val="16"/>
              </w:rPr>
              <w:t xml:space="preserve"> </w:t>
            </w:r>
            <w:r>
              <w:rPr>
                <w:sz w:val="16"/>
              </w:rPr>
              <w:t>yapılmaktadır</w:t>
            </w:r>
          </w:p>
          <w:p>
            <w:pPr>
              <w:pStyle w:val="25"/>
              <w:numPr>
                <w:ilvl w:val="0"/>
                <w:numId w:val="28"/>
              </w:numPr>
              <w:tabs>
                <w:tab w:val="left" w:pos="255"/>
                <w:tab w:val="left" w:pos="1944"/>
              </w:tabs>
              <w:spacing w:before="3" w:after="0" w:line="237" w:lineRule="auto"/>
              <w:ind w:left="254" w:right="229" w:hanging="140"/>
              <w:jc w:val="both"/>
              <w:rPr>
                <w:sz w:val="16"/>
              </w:rPr>
            </w:pPr>
            <w:r>
              <w:rPr>
                <w:sz w:val="16"/>
              </w:rPr>
              <w:t>Okul-aile birliği iş ve işlemleri okul</w:t>
            </w:r>
            <w:r>
              <w:rPr>
                <w:spacing w:val="1"/>
                <w:sz w:val="16"/>
              </w:rPr>
              <w:t xml:space="preserve"> </w:t>
            </w:r>
            <w:r>
              <w:rPr>
                <w:sz w:val="16"/>
              </w:rPr>
              <w:t>yöneticileri</w:t>
            </w:r>
            <w:r>
              <w:rPr>
                <w:sz w:val="16"/>
              </w:rPr>
              <w:tab/>
            </w:r>
            <w:r>
              <w:rPr>
                <w:spacing w:val="-1"/>
                <w:sz w:val="16"/>
              </w:rPr>
              <w:t>tarafından</w:t>
            </w:r>
            <w:r>
              <w:rPr>
                <w:spacing w:val="-38"/>
                <w:sz w:val="16"/>
              </w:rPr>
              <w:t xml:space="preserve"> </w:t>
            </w:r>
            <w:r>
              <w:rPr>
                <w:sz w:val="16"/>
              </w:rPr>
              <w:t>üstlenilmektedir</w:t>
            </w:r>
          </w:p>
        </w:tc>
        <w:tc>
          <w:tcPr>
            <w:tcW w:w="4648" w:type="dxa"/>
            <w:gridSpan w:val="6"/>
          </w:tcPr>
          <w:p>
            <w:pPr>
              <w:pStyle w:val="25"/>
              <w:rPr>
                <w:b/>
                <w:sz w:val="18"/>
              </w:rPr>
            </w:pPr>
          </w:p>
          <w:p>
            <w:pPr>
              <w:pStyle w:val="25"/>
              <w:rPr>
                <w:b/>
                <w:sz w:val="18"/>
              </w:rPr>
            </w:pPr>
          </w:p>
          <w:p>
            <w:pPr>
              <w:pStyle w:val="25"/>
              <w:spacing w:before="9"/>
              <w:rPr>
                <w:b/>
                <w:sz w:val="16"/>
              </w:rPr>
            </w:pPr>
          </w:p>
          <w:p>
            <w:pPr>
              <w:pStyle w:val="25"/>
              <w:numPr>
                <w:ilvl w:val="0"/>
                <w:numId w:val="29"/>
              </w:numPr>
              <w:tabs>
                <w:tab w:val="left" w:pos="261"/>
              </w:tabs>
              <w:spacing w:before="0" w:after="0" w:line="242" w:lineRule="auto"/>
              <w:ind w:left="260" w:right="316" w:hanging="144"/>
              <w:jc w:val="left"/>
              <w:rPr>
                <w:sz w:val="16"/>
              </w:rPr>
            </w:pPr>
            <w:r>
              <w:rPr>
                <w:sz w:val="16"/>
              </w:rPr>
              <w:t>Harcama</w:t>
            </w:r>
            <w:r>
              <w:rPr>
                <w:spacing w:val="19"/>
                <w:sz w:val="16"/>
              </w:rPr>
              <w:t xml:space="preserve"> </w:t>
            </w:r>
            <w:r>
              <w:rPr>
                <w:sz w:val="16"/>
              </w:rPr>
              <w:t>planlamalarında</w:t>
            </w:r>
            <w:r>
              <w:rPr>
                <w:spacing w:val="23"/>
                <w:sz w:val="16"/>
              </w:rPr>
              <w:t xml:space="preserve"> </w:t>
            </w:r>
            <w:r>
              <w:rPr>
                <w:sz w:val="16"/>
              </w:rPr>
              <w:t>mali</w:t>
            </w:r>
            <w:r>
              <w:rPr>
                <w:spacing w:val="17"/>
                <w:sz w:val="16"/>
              </w:rPr>
              <w:t xml:space="preserve"> </w:t>
            </w:r>
            <w:r>
              <w:rPr>
                <w:sz w:val="16"/>
              </w:rPr>
              <w:t>kaynaklarda</w:t>
            </w:r>
            <w:r>
              <w:rPr>
                <w:spacing w:val="19"/>
                <w:sz w:val="16"/>
              </w:rPr>
              <w:t xml:space="preserve"> </w:t>
            </w:r>
            <w:r>
              <w:rPr>
                <w:sz w:val="16"/>
              </w:rPr>
              <w:t>meydana</w:t>
            </w:r>
            <w:r>
              <w:rPr>
                <w:spacing w:val="19"/>
                <w:sz w:val="16"/>
              </w:rPr>
              <w:t xml:space="preserve"> </w:t>
            </w:r>
            <w:r>
              <w:rPr>
                <w:sz w:val="16"/>
              </w:rPr>
              <w:t>gelecek</w:t>
            </w:r>
            <w:r>
              <w:rPr>
                <w:spacing w:val="-37"/>
                <w:sz w:val="16"/>
              </w:rPr>
              <w:t xml:space="preserve"> </w:t>
            </w:r>
            <w:r>
              <w:rPr>
                <w:sz w:val="16"/>
              </w:rPr>
              <w:t>öngörülemeyen</w:t>
            </w:r>
            <w:r>
              <w:rPr>
                <w:spacing w:val="-1"/>
                <w:sz w:val="16"/>
              </w:rPr>
              <w:t xml:space="preserve"> </w:t>
            </w:r>
            <w:r>
              <w:rPr>
                <w:sz w:val="16"/>
              </w:rPr>
              <w:t>değişikliklerin</w:t>
            </w:r>
            <w:r>
              <w:rPr>
                <w:spacing w:val="-1"/>
                <w:sz w:val="16"/>
              </w:rPr>
              <w:t xml:space="preserve"> </w:t>
            </w:r>
            <w:r>
              <w:rPr>
                <w:sz w:val="16"/>
              </w:rPr>
              <w:t>dikkate</w:t>
            </w:r>
            <w:r>
              <w:rPr>
                <w:spacing w:val="-6"/>
                <w:sz w:val="16"/>
              </w:rPr>
              <w:t xml:space="preserve"> </w:t>
            </w:r>
            <w:r>
              <w:rPr>
                <w:sz w:val="16"/>
              </w:rPr>
              <w:t>alınması</w:t>
            </w:r>
          </w:p>
          <w:p>
            <w:pPr>
              <w:pStyle w:val="25"/>
              <w:numPr>
                <w:ilvl w:val="0"/>
                <w:numId w:val="29"/>
              </w:numPr>
              <w:tabs>
                <w:tab w:val="left" w:pos="256"/>
              </w:tabs>
              <w:spacing w:before="0" w:after="0" w:line="191" w:lineRule="exact"/>
              <w:ind w:left="255" w:right="0" w:hanging="140"/>
              <w:jc w:val="left"/>
              <w:rPr>
                <w:sz w:val="16"/>
              </w:rPr>
            </w:pPr>
            <w:r>
              <w:rPr>
                <w:spacing w:val="-1"/>
                <w:sz w:val="16"/>
              </w:rPr>
              <w:t>Okullara</w:t>
            </w:r>
            <w:r>
              <w:rPr>
                <w:spacing w:val="-9"/>
                <w:sz w:val="16"/>
              </w:rPr>
              <w:t xml:space="preserve"> </w:t>
            </w:r>
            <w:r>
              <w:rPr>
                <w:spacing w:val="-1"/>
                <w:sz w:val="16"/>
              </w:rPr>
              <w:t>yeterli</w:t>
            </w:r>
            <w:r>
              <w:rPr>
                <w:spacing w:val="-8"/>
                <w:sz w:val="16"/>
              </w:rPr>
              <w:t xml:space="preserve"> </w:t>
            </w:r>
            <w:r>
              <w:rPr>
                <w:spacing w:val="-1"/>
                <w:sz w:val="16"/>
              </w:rPr>
              <w:t>ödenek</w:t>
            </w:r>
            <w:r>
              <w:rPr>
                <w:spacing w:val="-6"/>
                <w:sz w:val="16"/>
              </w:rPr>
              <w:t xml:space="preserve"> </w:t>
            </w:r>
            <w:r>
              <w:rPr>
                <w:spacing w:val="-1"/>
                <w:sz w:val="16"/>
              </w:rPr>
              <w:t>ayrılması</w:t>
            </w:r>
          </w:p>
        </w:tc>
      </w:tr>
    </w:tbl>
    <w:p>
      <w:pPr>
        <w:rPr>
          <w:b/>
          <w:sz w:val="24"/>
          <w:szCs w:val="24"/>
        </w:rPr>
      </w:pPr>
    </w:p>
    <w:p>
      <w:pPr>
        <w:rPr>
          <w:b/>
          <w:sz w:val="24"/>
          <w:szCs w:val="24"/>
        </w:rPr>
      </w:pPr>
    </w:p>
    <w:p>
      <w:pPr>
        <w:rPr>
          <w:b/>
          <w:sz w:val="24"/>
          <w:szCs w:val="24"/>
        </w:rPr>
      </w:pPr>
      <w:r>
        <w:rPr>
          <w:b/>
          <w:sz w:val="24"/>
          <w:szCs w:val="24"/>
        </w:rPr>
        <w:br w:type="page"/>
      </w:r>
    </w:p>
    <w:p>
      <w:pPr>
        <w:rPr>
          <w:b/>
          <w:sz w:val="24"/>
          <w:szCs w:val="24"/>
        </w:rPr>
      </w:pPr>
      <w:r>
        <w:rPr>
          <w:sz w:val="24"/>
        </w:rPr>
        <mc:AlternateContent>
          <mc:Choice Requires="wps">
            <w:drawing>
              <wp:anchor distT="0" distB="0" distL="114300" distR="114300" simplePos="0" relativeHeight="251698176" behindDoc="0" locked="0" layoutInCell="1" allowOverlap="1">
                <wp:simplePos x="0" y="0"/>
                <wp:positionH relativeFrom="column">
                  <wp:posOffset>1943100</wp:posOffset>
                </wp:positionH>
                <wp:positionV relativeFrom="paragraph">
                  <wp:posOffset>266700</wp:posOffset>
                </wp:positionV>
                <wp:extent cx="1828800" cy="1828800"/>
                <wp:effectExtent l="4445" t="4445" r="14605" b="14605"/>
                <wp:wrapSquare wrapText="bothSides"/>
                <wp:docPr id="124" name="Text Box 12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FF00"/>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rFonts w:ascii="Times New Roman" w:hAnsi="Times New Roman"/>
                                <w:b/>
                                <w:bCs/>
                                <w:sz w:val="40"/>
                                <w:szCs w:val="40"/>
                              </w:rPr>
                            </w:pPr>
                            <w:r>
                              <w:rPr>
                                <w:rFonts w:ascii="Times New Roman" w:hAnsi="Times New Roman"/>
                                <w:b/>
                                <w:bCs/>
                                <w:sz w:val="40"/>
                                <w:szCs w:val="40"/>
                              </w:rPr>
                              <w:t>3. BÖLÜM</w:t>
                            </w:r>
                          </w:p>
                          <w:p>
                            <w:pPr>
                              <w:spacing w:after="0" w:line="240" w:lineRule="auto"/>
                              <w:rPr>
                                <w:rFonts w:ascii="Times New Roman" w:hAnsi="Times New Roman"/>
                                <w:b/>
                                <w:bCs/>
                                <w:sz w:val="40"/>
                                <w:szCs w:val="40"/>
                              </w:rPr>
                            </w:pPr>
                          </w:p>
                          <w:p>
                            <w:pPr>
                              <w:spacing w:after="0" w:line="240" w:lineRule="auto"/>
                              <w:jc w:val="center"/>
                              <w:rPr>
                                <w:sz w:val="40"/>
                                <w:szCs w:val="40"/>
                                <w:lang w:eastAsia="tr-TR"/>
                              </w:rPr>
                            </w:pPr>
                            <w:r>
                              <w:rPr>
                                <w:rFonts w:ascii="Times New Roman" w:hAnsi="Times New Roman"/>
                                <w:b/>
                                <w:bCs/>
                                <w:sz w:val="40"/>
                                <w:szCs w:val="40"/>
                              </w:rPr>
                              <w:t>GELECEĞE YÖNELİM</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153pt;margin-top:21pt;height:144pt;width:144pt;mso-wrap-distance-bottom:0pt;mso-wrap-distance-left:9pt;mso-wrap-distance-right:9pt;mso-wrap-distance-top:0pt;mso-wrap-style:none;z-index:251698176;mso-width-relative:page;mso-height-relative:page;" fillcolor="#FFFF00" filled="t" stroked="t" coordsize="21600,21600" o:gfxdata="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XddT/XAAAACgEAAA8AAAAAAAAAAQAgAAAAIgAA&#10;AGRycy9kb3ducmV2LnhtbFBLAQIUABQAAAAIAIdO4kDAfnH0QgIAALkEAAAOAAAAAAAAAAEAIAAA&#10;ACYBAABkcnMvZTJvRG9jLnhtbFBLBQYAAAAABgAGAFkBAADaBQAAAAA=&#10;">
                <v:fill on="t" focussize="0,0"/>
                <v:stroke weight="0.5pt" color="#000000 [3204]" joinstyle="round"/>
                <v:imagedata o:title=""/>
                <o:lock v:ext="edit" aspectratio="f"/>
                <v:textbox style="mso-fit-shape-to-text:t;">
                  <w:txbxContent>
                    <w:p>
                      <w:pPr>
                        <w:spacing w:after="0" w:line="240" w:lineRule="auto"/>
                        <w:jc w:val="center"/>
                        <w:rPr>
                          <w:rFonts w:ascii="Times New Roman" w:hAnsi="Times New Roman"/>
                          <w:b/>
                          <w:bCs/>
                          <w:sz w:val="40"/>
                          <w:szCs w:val="40"/>
                        </w:rPr>
                      </w:pPr>
                      <w:r>
                        <w:rPr>
                          <w:rFonts w:ascii="Times New Roman" w:hAnsi="Times New Roman"/>
                          <w:b/>
                          <w:bCs/>
                          <w:sz w:val="40"/>
                          <w:szCs w:val="40"/>
                        </w:rPr>
                        <w:t>3. BÖLÜM</w:t>
                      </w:r>
                    </w:p>
                    <w:p>
                      <w:pPr>
                        <w:spacing w:after="0" w:line="240" w:lineRule="auto"/>
                        <w:rPr>
                          <w:rFonts w:ascii="Times New Roman" w:hAnsi="Times New Roman"/>
                          <w:b/>
                          <w:bCs/>
                          <w:sz w:val="40"/>
                          <w:szCs w:val="40"/>
                        </w:rPr>
                      </w:pPr>
                    </w:p>
                    <w:p>
                      <w:pPr>
                        <w:spacing w:after="0" w:line="240" w:lineRule="auto"/>
                        <w:jc w:val="center"/>
                        <w:rPr>
                          <w:sz w:val="40"/>
                          <w:szCs w:val="40"/>
                          <w:lang w:eastAsia="tr-TR"/>
                        </w:rPr>
                      </w:pPr>
                      <w:r>
                        <w:rPr>
                          <w:rFonts w:ascii="Times New Roman" w:hAnsi="Times New Roman"/>
                          <w:b/>
                          <w:bCs/>
                          <w:sz w:val="40"/>
                          <w:szCs w:val="40"/>
                        </w:rPr>
                        <w:t>GELECEĞE YÖNELİM</w:t>
                      </w:r>
                    </w:p>
                  </w:txbxContent>
                </v:textbox>
                <w10:wrap type="square"/>
              </v:shape>
            </w:pict>
          </mc:Fallback>
        </mc:AlternateContent>
      </w: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22"/>
        <w:numPr>
          <w:ilvl w:val="1"/>
          <w:numId w:val="30"/>
        </w:numPr>
        <w:jc w:val="both"/>
        <w:rPr>
          <w:b/>
          <w:sz w:val="24"/>
          <w:szCs w:val="24"/>
        </w:rPr>
      </w:pPr>
      <w:r>
        <w:rPr>
          <w:b/>
          <w:sz w:val="24"/>
          <w:szCs w:val="24"/>
        </w:rPr>
        <w:t>MİSYONUMUZ</w:t>
      </w:r>
    </w:p>
    <w:p>
      <w:pPr>
        <w:pStyle w:val="22"/>
        <w:jc w:val="both"/>
        <w:rPr>
          <w:b/>
          <w:sz w:val="24"/>
          <w:szCs w:val="24"/>
        </w:rPr>
      </w:pPr>
    </w:p>
    <w:p>
      <w:pPr>
        <w:pStyle w:val="22"/>
        <w:jc w:val="both"/>
        <w:rPr>
          <w:b/>
          <w:sz w:val="24"/>
          <w:szCs w:val="24"/>
        </w:rPr>
      </w:pPr>
      <w:r>
        <w:rPr>
          <w:b/>
          <w:sz w:val="24"/>
          <w:szCs w:val="24"/>
          <w:lang w:eastAsia="tr-TR"/>
        </w:rPr>
        <mc:AlternateContent>
          <mc:Choice Requires="wps">
            <w:drawing>
              <wp:anchor distT="0" distB="0" distL="114300" distR="114300" simplePos="0" relativeHeight="251664384" behindDoc="0" locked="0" layoutInCell="1" allowOverlap="1">
                <wp:simplePos x="0" y="0"/>
                <wp:positionH relativeFrom="column">
                  <wp:posOffset>46355</wp:posOffset>
                </wp:positionH>
                <wp:positionV relativeFrom="paragraph">
                  <wp:posOffset>2540</wp:posOffset>
                </wp:positionV>
                <wp:extent cx="6143625" cy="3190240"/>
                <wp:effectExtent l="19050" t="3175" r="28575" b="26035"/>
                <wp:wrapNone/>
                <wp:docPr id="4" name="Dalga 83"/>
                <wp:cNvGraphicFramePr/>
                <a:graphic xmlns:a="http://schemas.openxmlformats.org/drawingml/2006/main">
                  <a:graphicData uri="http://schemas.microsoft.com/office/word/2010/wordprocessingShape">
                    <wps:wsp>
                      <wps:cNvSpPr/>
                      <wps:spPr>
                        <a:xfrm>
                          <a:off x="0" y="0"/>
                          <a:ext cx="6143625" cy="3190240"/>
                        </a:xfrm>
                        <a:prstGeom prst="wave">
                          <a:avLst>
                            <a:gd name="adj1" fmla="val 13005"/>
                            <a:gd name="adj2" fmla="val 0"/>
                          </a:avLst>
                        </a:prstGeom>
                        <a:solidFill>
                          <a:srgbClr val="F79646"/>
                        </a:solidFill>
                        <a:ln w="38100" cap="flat" cmpd="sng">
                          <a:solidFill>
                            <a:srgbClr val="FFFFFF"/>
                          </a:solidFill>
                          <a:prstDash val="solid"/>
                          <a:headEnd type="none" w="med" len="med"/>
                          <a:tailEnd type="none" w="med" len="med"/>
                        </a:ln>
                        <a:effectLst>
                          <a:outerShdw dist="20000" dir="5400000" rotWithShape="0">
                            <a:srgbClr val="000000">
                              <a:alpha val="37999"/>
                            </a:srgbClr>
                          </a:outerShdw>
                        </a:effectLst>
                      </wps:spPr>
                      <wps:txbx>
                        <w:txbxContent>
                          <w:p>
                            <w:pPr>
                              <w:jc w:val="both"/>
                              <w:rPr>
                                <w:b/>
                                <w:sz w:val="32"/>
                                <w:szCs w:val="32"/>
                              </w:rPr>
                            </w:pPr>
                            <w:r>
                              <w:rPr>
                                <w:b/>
                                <w:sz w:val="32"/>
                                <w:szCs w:val="32"/>
                              </w:rPr>
                              <w:t xml:space="preserve"> “Tüm öğrencilerimizin öğrenmelerini sağlamak, onların bilgili, becerili ve kendine güvenen bireyler olarak yetişmelerine ve hayatlarını sürdürmelerine fırsat tanımak, onların 21. yüzyılın gelişen gereksinimlerine yanıt verebilecek eğitim ve öğretim ortamını yaratmak için VARIZ...”</w:t>
                            </w:r>
                          </w:p>
                        </w:txbxContent>
                      </wps:txbx>
                      <wps:bodyPr upright="1"/>
                    </wps:wsp>
                  </a:graphicData>
                </a:graphic>
              </wp:anchor>
            </w:drawing>
          </mc:Choice>
          <mc:Fallback>
            <w:pict>
              <v:shape id="Dalga 83" o:spid="_x0000_s1026" o:spt="64" type="#_x0000_t64" style="position:absolute;left:0pt;margin-left:3.65pt;margin-top:0.2pt;height:251.2pt;width:483.75pt;z-index:251664384;mso-width-relative:page;mso-height-relative:page;" fillcolor="#F79646" filled="t" stroked="t" coordsize="21600,21600" o:gfxdata="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6qiFtUAAAAGAQAA&#10;DwAAAAAAAAABACAAAAAiAAAAZHJzL2Rvd25yZXYueG1sUEsBAhQAFAAAAAgAh07iQL1YdMxVAgAA&#10;CgUAAA4AAAAAAAAAAQAgAAAAJAEAAGRycy9lMm9Eb2MueG1sUEsFBgAAAAAGAAYAWQEAAOsFAAAA&#10;AA==&#10;" adj="2809,10800">
                <v:fill on="t" focussize="0,0"/>
                <v:stroke weight="3pt" color="#FFFFFF" joinstyle="round"/>
                <v:imagedata o:title=""/>
                <o:lock v:ext="edit" aspectratio="f"/>
                <v:shadow on="t" color="#000000" opacity="24903f" offset="0pt,1.5748031496063pt" origin="0f,32768f" matrix="65536f,0f,0f,65536f"/>
                <v:textbox>
                  <w:txbxContent>
                    <w:p>
                      <w:pPr>
                        <w:jc w:val="both"/>
                        <w:rPr>
                          <w:b/>
                          <w:sz w:val="32"/>
                          <w:szCs w:val="32"/>
                        </w:rPr>
                      </w:pPr>
                      <w:r>
                        <w:rPr>
                          <w:b/>
                          <w:sz w:val="32"/>
                          <w:szCs w:val="32"/>
                        </w:rPr>
                        <w:t xml:space="preserve"> “Tüm öğrencilerimizin öğrenmelerini sağlamak, onların bilgili, becerili ve kendine güvenen bireyler olarak yetişmelerine ve hayatlarını sürdürmelerine fırsat tanımak, onların 21. yüzyılın gelişen gereksinimlerine yanıt verebilecek eğitim ve öğretim ortamını yaratmak için VARIZ...”</w:t>
                      </w:r>
                    </w:p>
                  </w:txbxContent>
                </v:textbox>
              </v:shape>
            </w:pict>
          </mc:Fallback>
        </mc:AlternateContent>
      </w:r>
    </w:p>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pPr>
    </w:p>
    <w:p>
      <w:pPr>
        <w:pStyle w:val="22"/>
        <w:numPr>
          <w:ilvl w:val="1"/>
          <w:numId w:val="30"/>
        </w:numPr>
        <w:rPr>
          <w:b/>
          <w:sz w:val="24"/>
          <w:szCs w:val="24"/>
        </w:rPr>
      </w:pPr>
      <w:r>
        <w:rPr>
          <w:lang w:eastAsia="tr-TR"/>
        </w:rPr>
        <mc:AlternateContent>
          <mc:Choice Requires="wps">
            <w:drawing>
              <wp:anchor distT="0" distB="0" distL="114300" distR="114300" simplePos="0" relativeHeight="251663360" behindDoc="0" locked="0" layoutInCell="1" allowOverlap="1">
                <wp:simplePos x="0" y="0"/>
                <wp:positionH relativeFrom="column">
                  <wp:posOffset>35560</wp:posOffset>
                </wp:positionH>
                <wp:positionV relativeFrom="paragraph">
                  <wp:posOffset>191770</wp:posOffset>
                </wp:positionV>
                <wp:extent cx="6143625" cy="4291965"/>
                <wp:effectExtent l="19050" t="0" r="28575" b="34290"/>
                <wp:wrapNone/>
                <wp:docPr id="2" name="Dalga 82"/>
                <wp:cNvGraphicFramePr/>
                <a:graphic xmlns:a="http://schemas.openxmlformats.org/drawingml/2006/main">
                  <a:graphicData uri="http://schemas.microsoft.com/office/word/2010/wordprocessingShape">
                    <wps:wsp>
                      <wps:cNvSpPr/>
                      <wps:spPr>
                        <a:xfrm>
                          <a:off x="0" y="0"/>
                          <a:ext cx="6143625" cy="4291965"/>
                        </a:xfrm>
                        <a:prstGeom prst="wave">
                          <a:avLst>
                            <a:gd name="adj1" fmla="val 13005"/>
                            <a:gd name="adj2" fmla="val 0"/>
                          </a:avLst>
                        </a:prstGeom>
                        <a:solidFill>
                          <a:srgbClr val="4BACC6"/>
                        </a:solidFill>
                        <a:ln w="38100" cap="flat" cmpd="sng">
                          <a:solidFill>
                            <a:srgbClr val="FFFFFF"/>
                          </a:solidFill>
                          <a:prstDash val="solid"/>
                          <a:headEnd type="none" w="med" len="med"/>
                          <a:tailEnd type="none" w="med" len="med"/>
                        </a:ln>
                        <a:effectLst>
                          <a:outerShdw dist="20000" dir="5400000" rotWithShape="0">
                            <a:srgbClr val="000000">
                              <a:alpha val="37999"/>
                            </a:srgbClr>
                          </a:outerShdw>
                        </a:effectLst>
                      </wps:spPr>
                      <wps:txbx>
                        <w:txbxContent>
                          <w:p>
                            <w:pPr>
                              <w:rPr>
                                <w:b/>
                                <w:sz w:val="32"/>
                                <w:szCs w:val="32"/>
                              </w:rPr>
                            </w:pPr>
                            <w:r>
                              <w:rPr>
                                <w:b/>
                                <w:sz w:val="32"/>
                                <w:szCs w:val="32"/>
                              </w:rPr>
                              <w:t>Geleceğin yetişkinleri olan öğrencilerimiz, aileleri ve sosyal çevremiz için eğitim ve öğretimlerinde daima kaliteyi yüksek tutan, sürekli değişen ve gelişen bir kurum olabilmektir. Standartları yakalama yolunda demokratik, katılımcı, çağdaş bireyler yetiştirebilmek için okulumuzun tüm olanaklarını okul toplumuna sunan,  eğitim-öğretim etkinliklerinin yanında sosyal etkinliklere önem veren, bölgemizde örnek ve lider bir okul olabilmektir.</w:t>
                            </w:r>
                          </w:p>
                        </w:txbxContent>
                      </wps:txbx>
                      <wps:bodyPr upright="1"/>
                    </wps:wsp>
                  </a:graphicData>
                </a:graphic>
              </wp:anchor>
            </w:drawing>
          </mc:Choice>
          <mc:Fallback>
            <w:pict>
              <v:shape id="Dalga 82" o:spid="_x0000_s1026" o:spt="64" type="#_x0000_t64" style="position:absolute;left:0pt;margin-left:2.8pt;margin-top:15.1pt;height:337.95pt;width:483.75pt;z-index:251663360;mso-width-relative:page;mso-height-relative:page;" fillcolor="#4BACC6" filled="t" stroked="t" coordsize="21600,21600" o:gfxdata="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MaXkdcA&#10;AAAIAQAADwAAAAAAAAABACAAAAAiAAAAZHJzL2Rvd25yZXYueG1sUEsBAhQAFAAAAAgAh07iQCe6&#10;pz9ZAgAACgUAAA4AAAAAAAAAAQAgAAAAJgEAAGRycy9lMm9Eb2MueG1sUEsFBgAAAAAGAAYAWQEA&#10;APEFAAAAAA==&#10;" adj="2809,10800">
                <v:fill on="t" focussize="0,0"/>
                <v:stroke weight="3pt" color="#FFFFFF" joinstyle="round"/>
                <v:imagedata o:title=""/>
                <o:lock v:ext="edit" aspectratio="f"/>
                <v:shadow on="t" color="#000000" opacity="24903f" offset="0pt,1.5748031496063pt" origin="0f,32768f" matrix="65536f,0f,0f,65536f"/>
                <v:textbox>
                  <w:txbxContent>
                    <w:p>
                      <w:pPr>
                        <w:rPr>
                          <w:b/>
                          <w:sz w:val="32"/>
                          <w:szCs w:val="32"/>
                        </w:rPr>
                      </w:pPr>
                      <w:r>
                        <w:rPr>
                          <w:b/>
                          <w:sz w:val="32"/>
                          <w:szCs w:val="32"/>
                        </w:rPr>
                        <w:t>Geleceğin yetişkinleri olan öğrencilerimiz, aileleri ve sosyal çevremiz için eğitim ve öğretimlerinde daima kaliteyi yüksek tutan, sürekli değişen ve gelişen bir kurum olabilmektir. Standartları yakalama yolunda demokratik, katılımcı, çağdaş bireyler yetiştirebilmek için okulumuzun tüm olanaklarını okul toplumuna sunan,  eğitim-öğretim etkinliklerinin yanında sosyal etkinliklere önem veren, bölgemizde örnek ve lider bir okul olabilmektir.</w:t>
                      </w:r>
                    </w:p>
                  </w:txbxContent>
                </v:textbox>
              </v:shape>
            </w:pict>
          </mc:Fallback>
        </mc:AlternateContent>
      </w:r>
      <w:r>
        <w:rPr>
          <w:b/>
          <w:sz w:val="24"/>
          <w:szCs w:val="24"/>
        </w:rPr>
        <w:t>VİZYONUMUZ</w:t>
      </w: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rPr>
          <w:b/>
          <w:sz w:val="24"/>
          <w:szCs w:val="24"/>
        </w:rPr>
      </w:pPr>
    </w:p>
    <w:p>
      <w:pPr>
        <w:pStyle w:val="22"/>
        <w:numPr>
          <w:ilvl w:val="1"/>
          <w:numId w:val="30"/>
        </w:numPr>
        <w:rPr>
          <w:rFonts w:ascii="Times New Roman" w:hAnsi="Times New Roman"/>
          <w:sz w:val="24"/>
          <w:szCs w:val="24"/>
          <w:lang w:eastAsia="tr-TR"/>
        </w:rPr>
      </w:pPr>
      <w:r>
        <w:rPr>
          <w:b/>
          <w:sz w:val="24"/>
          <w:szCs w:val="24"/>
        </w:rPr>
        <w:t>TEMEL DEĞERLERİMİZ</w:t>
      </w:r>
    </w:p>
    <w:p>
      <w:pPr>
        <w:rPr>
          <w:rFonts w:ascii="Times New Roman" w:hAnsi="Times New Roman"/>
          <w:sz w:val="24"/>
          <w:szCs w:val="24"/>
          <w:lang w:eastAsia="tr-TR"/>
        </w:rPr>
      </w:pPr>
      <w:r>
        <w:rPr>
          <w:rFonts w:ascii="Times New Roman" w:hAnsi="Times New Roman"/>
          <w:sz w:val="24"/>
          <w:szCs w:val="24"/>
          <w:lang w:eastAsia="tr-TR"/>
        </w:rPr>
        <w:drawing>
          <wp:inline distT="0" distB="0" distL="0" distR="0">
            <wp:extent cx="6195695" cy="7942580"/>
            <wp:effectExtent l="19050" t="0" r="71366" b="853"/>
            <wp:docPr id="84" name="Diy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pPr>
        <w:rPr>
          <w:rFonts w:ascii="Times New Roman" w:hAnsi="Times New Roman"/>
          <w:sz w:val="24"/>
          <w:szCs w:val="24"/>
          <w:lang w:eastAsia="tr-TR"/>
        </w:rPr>
      </w:pPr>
      <w:r>
        <w:rPr>
          <w:rFonts w:ascii="Times New Roman" w:hAnsi="Times New Roman"/>
          <w:sz w:val="24"/>
          <w:szCs w:val="24"/>
          <w:lang w:eastAsia="tr-TR"/>
        </w:rPr>
        <w:br w:type="page"/>
      </w:r>
    </w:p>
    <w:p>
      <w:pPr>
        <w:rPr>
          <w:rFonts w:ascii="Times New Roman" w:hAnsi="Times New Roman"/>
          <w:sz w:val="24"/>
          <w:szCs w:val="24"/>
          <w:lang w:eastAsia="tr-TR"/>
        </w:rPr>
      </w:pPr>
    </w:p>
    <w:p>
      <w:pPr>
        <w:rPr>
          <w:rFonts w:ascii="Times New Roman" w:hAnsi="Times New Roman"/>
          <w:sz w:val="24"/>
          <w:szCs w:val="24"/>
          <w:lang w:eastAsia="tr-TR"/>
        </w:rPr>
      </w:pPr>
      <w:r>
        <w:rPr>
          <w:sz w:val="24"/>
        </w:rPr>
        <mc:AlternateContent>
          <mc:Choice Requires="wps">
            <w:drawing>
              <wp:anchor distT="0" distB="0" distL="114300" distR="114300" simplePos="0" relativeHeight="251699200" behindDoc="0" locked="0" layoutInCell="1" allowOverlap="1">
                <wp:simplePos x="0" y="0"/>
                <wp:positionH relativeFrom="column">
                  <wp:posOffset>257175</wp:posOffset>
                </wp:positionH>
                <wp:positionV relativeFrom="paragraph">
                  <wp:posOffset>57150</wp:posOffset>
                </wp:positionV>
                <wp:extent cx="1828800" cy="1828800"/>
                <wp:effectExtent l="4445" t="4445" r="14605" b="14605"/>
                <wp:wrapSquare wrapText="bothSides"/>
                <wp:docPr id="125" name="Text Box 12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FF00"/>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rFonts w:ascii="Times New Roman" w:hAnsi="Times New Roman"/>
                                <w:b/>
                                <w:bCs/>
                                <w:sz w:val="40"/>
                                <w:szCs w:val="40"/>
                              </w:rPr>
                            </w:pPr>
                            <w:r>
                              <w:rPr>
                                <w:rFonts w:ascii="Times New Roman" w:hAnsi="Times New Roman"/>
                                <w:b/>
                                <w:bCs/>
                                <w:sz w:val="40"/>
                                <w:szCs w:val="40"/>
                              </w:rPr>
                              <w:t>4. BÖLÜM</w:t>
                            </w:r>
                          </w:p>
                          <w:p>
                            <w:pPr>
                              <w:spacing w:after="0" w:line="240" w:lineRule="auto"/>
                              <w:jc w:val="center"/>
                              <w:rPr>
                                <w:sz w:val="40"/>
                                <w:szCs w:val="40"/>
                                <w:lang w:eastAsia="tr-TR"/>
                              </w:rPr>
                            </w:pPr>
                            <w:r>
                              <w:rPr>
                                <w:rFonts w:hint="default" w:ascii="Times New Roman" w:hAnsi="Times New Roman"/>
                                <w:b/>
                                <w:bCs/>
                                <w:color w:val="auto"/>
                                <w:sz w:val="40"/>
                                <w:szCs w:val="40"/>
                                <w:lang w:val="tr-TR"/>
                              </w:rPr>
                              <w:t>AMAÇ HEDEF VE STRATEJİLERİN BELİRLENMESİ</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0.25pt;margin-top:4.5pt;height:144pt;width:144pt;mso-wrap-distance-bottom:0pt;mso-wrap-distance-left:9pt;mso-wrap-distance-right:9pt;mso-wrap-distance-top:0pt;mso-wrap-style:none;z-index:251699200;mso-width-relative:page;mso-height-relative:page;" fillcolor="#FFFF00" filled="t" stroked="t" coordsize="21600,21600" o:gfxdata="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&#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tH2nNUAAAAIAQAADwAAAAAAAAABACAAAAAiAAAA&#10;ZHJzL2Rvd25yZXYueG1sUEsBAhQAFAAAAAgAh07iQIQRTENDAgAAuQQAAA4AAAAAAAAAAQAgAAAA&#10;JAEAAGRycy9lMm9Eb2MueG1sUEsFBgAAAAAGAAYAWQEAANkFAAAAAA==&#10;">
                <v:fill on="t" focussize="0,0"/>
                <v:stroke weight="0.5pt" color="#000000 [3204]" joinstyle="round"/>
                <v:imagedata o:title=""/>
                <o:lock v:ext="edit" aspectratio="f"/>
                <v:textbox style="mso-fit-shape-to-text:t;">
                  <w:txbxContent>
                    <w:p>
                      <w:pPr>
                        <w:spacing w:after="0" w:line="240" w:lineRule="auto"/>
                        <w:jc w:val="center"/>
                        <w:rPr>
                          <w:rFonts w:ascii="Times New Roman" w:hAnsi="Times New Roman"/>
                          <w:b/>
                          <w:bCs/>
                          <w:sz w:val="40"/>
                          <w:szCs w:val="40"/>
                        </w:rPr>
                      </w:pPr>
                      <w:r>
                        <w:rPr>
                          <w:rFonts w:ascii="Times New Roman" w:hAnsi="Times New Roman"/>
                          <w:b/>
                          <w:bCs/>
                          <w:sz w:val="40"/>
                          <w:szCs w:val="40"/>
                        </w:rPr>
                        <w:t>4. BÖLÜM</w:t>
                      </w:r>
                    </w:p>
                    <w:p>
                      <w:pPr>
                        <w:spacing w:after="0" w:line="240" w:lineRule="auto"/>
                        <w:jc w:val="center"/>
                        <w:rPr>
                          <w:sz w:val="40"/>
                          <w:szCs w:val="40"/>
                          <w:lang w:eastAsia="tr-TR"/>
                        </w:rPr>
                      </w:pPr>
                      <w:r>
                        <w:rPr>
                          <w:rFonts w:hint="default" w:ascii="Times New Roman" w:hAnsi="Times New Roman"/>
                          <w:b/>
                          <w:bCs/>
                          <w:color w:val="auto"/>
                          <w:sz w:val="40"/>
                          <w:szCs w:val="40"/>
                          <w:lang w:val="tr-TR"/>
                        </w:rPr>
                        <w:t>AMAÇ HEDEF VE STRATEJİLERİN BELİRLENMESİ</w:t>
                      </w:r>
                    </w:p>
                  </w:txbxContent>
                </v:textbox>
                <w10:wrap type="square"/>
              </v:shape>
            </w:pict>
          </mc:Fallback>
        </mc:AlternateContent>
      </w:r>
    </w:p>
    <w:p>
      <w:pPr>
        <w:pStyle w:val="22"/>
        <w:numPr>
          <w:ilvl w:val="0"/>
          <w:numId w:val="0"/>
        </w:numPr>
        <w:ind w:leftChars="0"/>
        <w:rPr>
          <w:rFonts w:hint="default" w:ascii="Times New Roman" w:hAnsi="Times New Roman"/>
          <w:sz w:val="24"/>
          <w:szCs w:val="24"/>
          <w:lang w:val="en-US" w:eastAsia="tr-TR"/>
        </w:rPr>
      </w:pPr>
    </w:p>
    <w:p>
      <w:pPr>
        <w:pStyle w:val="22"/>
        <w:numPr>
          <w:ilvl w:val="0"/>
          <w:numId w:val="0"/>
        </w:numPr>
        <w:ind w:leftChars="0"/>
        <w:rPr>
          <w:rFonts w:hint="default" w:ascii="Times New Roman" w:hAnsi="Times New Roman"/>
          <w:sz w:val="24"/>
          <w:szCs w:val="24"/>
          <w:lang w:val="en-US" w:eastAsia="tr-TR"/>
        </w:rPr>
      </w:pPr>
    </w:p>
    <w:p>
      <w:pPr>
        <w:pStyle w:val="22"/>
        <w:numPr>
          <w:ilvl w:val="0"/>
          <w:numId w:val="0"/>
        </w:numPr>
        <w:ind w:leftChars="0"/>
        <w:rPr>
          <w:rFonts w:hint="default" w:ascii="Times New Roman" w:hAnsi="Times New Roman"/>
          <w:sz w:val="24"/>
          <w:szCs w:val="24"/>
          <w:lang w:val="en-US" w:eastAsia="tr-TR"/>
        </w:rPr>
      </w:pPr>
    </w:p>
    <w:p>
      <w:pPr>
        <w:pStyle w:val="22"/>
        <w:numPr>
          <w:ilvl w:val="0"/>
          <w:numId w:val="0"/>
        </w:numPr>
        <w:ind w:leftChars="0"/>
        <w:rPr>
          <w:rFonts w:hint="default" w:ascii="Times New Roman" w:hAnsi="Times New Roman"/>
          <w:sz w:val="24"/>
          <w:szCs w:val="24"/>
          <w:lang w:val="en-US" w:eastAsia="tr-TR"/>
        </w:rPr>
      </w:pPr>
    </w:p>
    <w:p>
      <w:pPr>
        <w:pStyle w:val="22"/>
        <w:numPr>
          <w:ilvl w:val="0"/>
          <w:numId w:val="0"/>
        </w:numPr>
        <w:ind w:leftChars="0"/>
        <w:rPr>
          <w:rFonts w:ascii="Times New Roman" w:hAnsi="Times New Roman"/>
          <w:sz w:val="24"/>
          <w:szCs w:val="24"/>
          <w:lang w:eastAsia="tr-TR"/>
        </w:rPr>
      </w:pPr>
      <w:r>
        <w:rPr>
          <w:rFonts w:hint="default" w:ascii="Times New Roman" w:hAnsi="Times New Roman"/>
          <w:sz w:val="24"/>
          <w:szCs w:val="24"/>
          <w:lang w:val="en-US" w:eastAsia="tr-TR"/>
        </w:rPr>
        <w:t xml:space="preserve">4.1 </w:t>
      </w:r>
      <w:r>
        <w:rPr>
          <w:rFonts w:ascii="Times New Roman" w:hAnsi="Times New Roman"/>
          <w:sz w:val="24"/>
          <w:szCs w:val="24"/>
          <w:lang w:eastAsia="tr-TR"/>
        </w:rPr>
        <w:t>OKUL TEMA- STRATEJİK AMAÇ- HEDEF TABLOSU</w:t>
      </w:r>
    </w:p>
    <w:p>
      <w:pPr>
        <w:pStyle w:val="2"/>
        <w:jc w:val="both"/>
        <w:rPr>
          <w:lang w:eastAsia="tr-TR"/>
        </w:rPr>
      </w:pPr>
      <w:bookmarkStart w:id="15" w:name="_Toc165553804"/>
      <w:r>
        <w:t>Tablo 1</w:t>
      </w:r>
      <w:r>
        <w:rPr>
          <w:rFonts w:hint="default"/>
          <w:lang w:val="tr-TR"/>
        </w:rPr>
        <w:t>5</w:t>
      </w:r>
      <w:r>
        <w:t>: Okul Tema- Stratejik Amaç- Hedef Tablosu</w:t>
      </w:r>
      <w:bookmarkEnd w:id="15"/>
    </w:p>
    <w:tbl>
      <w:tblPr>
        <w:tblStyle w:val="5"/>
        <w:tblW w:w="10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54"/>
        <w:gridCol w:w="3120"/>
        <w:gridCol w:w="56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54" w:type="dxa"/>
            <w:shd w:val="clear" w:color="auto" w:fill="D6E3BC" w:themeFill="accent3" w:themeFillTint="66"/>
          </w:tcPr>
          <w:p>
            <w:pPr>
              <w:jc w:val="center"/>
            </w:pPr>
            <w:r>
              <w:t>TEMA</w:t>
            </w:r>
          </w:p>
        </w:tc>
        <w:tc>
          <w:tcPr>
            <w:tcW w:w="3120" w:type="dxa"/>
            <w:shd w:val="clear" w:color="auto" w:fill="D6E3BC" w:themeFill="accent3" w:themeFillTint="66"/>
          </w:tcPr>
          <w:p>
            <w:pPr>
              <w:jc w:val="center"/>
            </w:pPr>
            <w:r>
              <w:t>STRATEJİK AMAÇ</w:t>
            </w:r>
          </w:p>
        </w:tc>
        <w:tc>
          <w:tcPr>
            <w:tcW w:w="5646" w:type="dxa"/>
            <w:shd w:val="clear" w:color="auto" w:fill="D6E3BC" w:themeFill="accent3" w:themeFillTint="66"/>
          </w:tcPr>
          <w:p>
            <w:pPr>
              <w:jc w:val="center"/>
            </w:pPr>
            <w:r>
              <w:t>STRATEJİK HEDEFLER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1" w:hRule="atLeast"/>
          <w:jc w:val="center"/>
        </w:trPr>
        <w:tc>
          <w:tcPr>
            <w:tcW w:w="1954" w:type="dxa"/>
            <w:vMerge w:val="restart"/>
            <w:textDirection w:val="btLr"/>
          </w:tcPr>
          <w:p>
            <w:pPr>
              <w:jc w:val="center"/>
            </w:pPr>
          </w:p>
          <w:p>
            <w:pPr>
              <w:jc w:val="center"/>
            </w:pPr>
            <w:r>
              <w:t>EĞİTİM ÖĞRETİM</w:t>
            </w:r>
          </w:p>
        </w:tc>
        <w:tc>
          <w:tcPr>
            <w:tcW w:w="3120" w:type="dxa"/>
            <w:vMerge w:val="restart"/>
          </w:tcPr>
          <w:p>
            <w:pPr>
              <w:jc w:val="both"/>
              <w:rPr>
                <w:sz w:val="18"/>
                <w:szCs w:val="18"/>
              </w:rPr>
            </w:pPr>
          </w:p>
          <w:p>
            <w:pPr>
              <w:jc w:val="both"/>
              <w:rPr>
                <w:sz w:val="18"/>
                <w:szCs w:val="18"/>
              </w:rPr>
            </w:pPr>
          </w:p>
          <w:p>
            <w:pPr>
              <w:jc w:val="both"/>
              <w:rPr>
                <w:sz w:val="18"/>
                <w:szCs w:val="18"/>
              </w:rPr>
            </w:pPr>
          </w:p>
          <w:p>
            <w:pPr>
              <w:jc w:val="both"/>
              <w:rPr>
                <w:sz w:val="18"/>
                <w:szCs w:val="18"/>
              </w:rPr>
            </w:pPr>
            <w:r>
              <w:rPr>
                <w:sz w:val="18"/>
                <w:szCs w:val="18"/>
              </w:rPr>
              <w:t>Tüm öğrencilerin başarısını artırmak. Başarılı ve başarısız öğrenciler arasındaki seviye farkını azaltmak.</w:t>
            </w:r>
          </w:p>
          <w:p>
            <w:pPr>
              <w:jc w:val="both"/>
            </w:pPr>
          </w:p>
        </w:tc>
        <w:tc>
          <w:tcPr>
            <w:tcW w:w="5646" w:type="dxa"/>
          </w:tcPr>
          <w:p>
            <w:pPr>
              <w:rPr>
                <w:i/>
                <w:iCs/>
                <w:sz w:val="18"/>
                <w:szCs w:val="18"/>
              </w:rPr>
            </w:pPr>
            <w:r>
              <w:rPr>
                <w:b/>
                <w:bCs/>
                <w:sz w:val="18"/>
                <w:szCs w:val="18"/>
              </w:rPr>
              <w:t>HEDEF 1:</w:t>
            </w:r>
            <w:r>
              <w:rPr>
                <w:sz w:val="18"/>
                <w:szCs w:val="18"/>
              </w:rPr>
              <w:t xml:space="preserve"> Sürekli değerlendirme yapılarak bütün öğrencilerin öğretim programlarındaki temel bilgi ve becerileri kazanıp kazanmadıkları ölçülecektir.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tc>
        <w:tc>
          <w:tcPr>
            <w:tcW w:w="3120" w:type="dxa"/>
            <w:vMerge w:val="continue"/>
          </w:tcPr>
          <w:p/>
        </w:tc>
        <w:tc>
          <w:tcPr>
            <w:tcW w:w="5646" w:type="dxa"/>
          </w:tcPr>
          <w:p>
            <w:pPr>
              <w:rPr>
                <w:i/>
                <w:iCs/>
                <w:sz w:val="18"/>
                <w:szCs w:val="18"/>
              </w:rPr>
            </w:pPr>
            <w:r>
              <w:rPr>
                <w:b/>
                <w:bCs/>
                <w:sz w:val="18"/>
                <w:szCs w:val="18"/>
              </w:rPr>
              <w:t>HEDEF 2:</w:t>
            </w:r>
            <w:r>
              <w:rPr>
                <w:sz w:val="18"/>
                <w:szCs w:val="18"/>
              </w:rPr>
              <w:t xml:space="preserve"> Sürekli değerlendirme yapılarak öğretimin etkinliği değerlendirilecek ve alınan sonuçlara göre gerekli iyileştirme yapılacak. Anlamalıyız ki; her öğrenci bir başka dünyadır ve her biri diğerinden farklı bir biçimde öğrenir. O halde, her öğrenci, kendine göre gösterdiği gelişim esas alınarak değerlendirilecek ve öğretim metot ve materyalleri farklı öğrenme biçimlerine göre hazırlanacaktır.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tc>
        <w:tc>
          <w:tcPr>
            <w:tcW w:w="3120" w:type="dxa"/>
            <w:vMerge w:val="continue"/>
          </w:tcPr>
          <w:p/>
        </w:tc>
        <w:tc>
          <w:tcPr>
            <w:tcW w:w="5646" w:type="dxa"/>
          </w:tcPr>
          <w:p>
            <w:pPr>
              <w:rPr>
                <w:i/>
                <w:iCs/>
                <w:sz w:val="18"/>
                <w:szCs w:val="18"/>
              </w:rPr>
            </w:pPr>
            <w:r>
              <w:rPr>
                <w:b/>
                <w:bCs/>
                <w:sz w:val="18"/>
                <w:szCs w:val="18"/>
              </w:rPr>
              <w:t xml:space="preserve">HEDEF 3: </w:t>
            </w:r>
            <w:r>
              <w:rPr>
                <w:sz w:val="18"/>
                <w:szCs w:val="18"/>
              </w:rPr>
              <w:t>Öğrencilere öğrenmeyi sevdirmede, bütün öğrencilerin öğrenme ihtiyacına cevap vermede veli ve toplum desteği sağlanacaktır.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tc>
        <w:tc>
          <w:tcPr>
            <w:tcW w:w="3120" w:type="dxa"/>
            <w:vMerge w:val="continue"/>
          </w:tcPr>
          <w:p/>
        </w:tc>
        <w:tc>
          <w:tcPr>
            <w:tcW w:w="5646" w:type="dxa"/>
          </w:tcPr>
          <w:p>
            <w:pPr>
              <w:rPr>
                <w:i/>
                <w:iCs/>
                <w:sz w:val="18"/>
                <w:szCs w:val="18"/>
              </w:rPr>
            </w:pPr>
            <w:r>
              <w:rPr>
                <w:b/>
                <w:bCs/>
                <w:sz w:val="18"/>
                <w:szCs w:val="18"/>
              </w:rPr>
              <w:t>HEDEF 4:</w:t>
            </w:r>
            <w:r>
              <w:rPr>
                <w:sz w:val="18"/>
                <w:szCs w:val="18"/>
              </w:rPr>
              <w:t xml:space="preserve"> Okul toplumu,düzenli bir şekilde eğitim alanındaki gelişmeler, yeni eğitim yaklaşımları ve teknolojik yenilikler konusunda bilgilendirilecektir.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1954" w:type="dxa"/>
            <w:vMerge w:val="continue"/>
          </w:tcPr>
          <w:p/>
        </w:tc>
        <w:tc>
          <w:tcPr>
            <w:tcW w:w="3120" w:type="dxa"/>
            <w:vMerge w:val="continue"/>
          </w:tcPr>
          <w:p/>
        </w:tc>
        <w:tc>
          <w:tcPr>
            <w:tcW w:w="5646" w:type="dxa"/>
          </w:tcPr>
          <w:p>
            <w:pPr>
              <w:rPr>
                <w:i/>
                <w:iCs/>
                <w:sz w:val="18"/>
                <w:szCs w:val="18"/>
              </w:rPr>
            </w:pPr>
            <w:r>
              <w:rPr>
                <w:b/>
                <w:bCs/>
                <w:sz w:val="18"/>
                <w:szCs w:val="18"/>
              </w:rPr>
              <w:t>HEDEF 5:</w:t>
            </w:r>
            <w:r>
              <w:rPr>
                <w:sz w:val="18"/>
                <w:szCs w:val="18"/>
              </w:rPr>
              <w:t xml:space="preserve"> Ders materyallerinin ve eğitim teknolojilerinin öğretmenler ve öğrenciler tarafından daha fazla kullanmaları sağlanacaktır.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1954" w:type="dxa"/>
            <w:vMerge w:val="continue"/>
          </w:tcPr>
          <w:p/>
        </w:tc>
        <w:tc>
          <w:tcPr>
            <w:tcW w:w="3120" w:type="dxa"/>
            <w:vMerge w:val="continue"/>
          </w:tcPr>
          <w:p/>
        </w:tc>
        <w:tc>
          <w:tcPr>
            <w:tcW w:w="5646" w:type="dxa"/>
          </w:tcPr>
          <w:p>
            <w:pPr>
              <w:rPr>
                <w:b/>
                <w:bCs/>
                <w:sz w:val="18"/>
                <w:szCs w:val="18"/>
              </w:rPr>
            </w:pPr>
            <w:r>
              <w:rPr>
                <w:b/>
                <w:bCs/>
                <w:sz w:val="18"/>
                <w:szCs w:val="18"/>
              </w:rPr>
              <w:t xml:space="preserve">HEDEF 6: </w:t>
            </w:r>
            <w:r>
              <w:rPr>
                <w:sz w:val="18"/>
                <w:szCs w:val="18"/>
              </w:rPr>
              <w:t>Rehberlik ve Psikolojik Danışma hizmetlerinin düzeyi artırılacaktır.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1954" w:type="dxa"/>
            <w:vMerge w:val="continue"/>
          </w:tcPr>
          <w:p/>
        </w:tc>
        <w:tc>
          <w:tcPr>
            <w:tcW w:w="3120" w:type="dxa"/>
            <w:vMerge w:val="continue"/>
          </w:tcPr>
          <w:p/>
        </w:tc>
        <w:tc>
          <w:tcPr>
            <w:tcW w:w="5646" w:type="dxa"/>
          </w:tcPr>
          <w:p>
            <w:pPr>
              <w:rPr>
                <w:b/>
                <w:bCs/>
                <w:sz w:val="18"/>
                <w:szCs w:val="18"/>
              </w:rPr>
            </w:pPr>
            <w:r>
              <w:rPr>
                <w:b/>
                <w:bCs/>
                <w:sz w:val="18"/>
                <w:szCs w:val="18"/>
              </w:rPr>
              <w:t>HEDEF 7: Öğrencilere</w:t>
            </w:r>
            <w:r>
              <w:rPr>
                <w:sz w:val="18"/>
                <w:szCs w:val="18"/>
              </w:rPr>
              <w:t xml:space="preserve"> bir konuyu nasıl öğreneceklerine yönelik bilgi verilecektir.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1954" w:type="dxa"/>
            <w:vMerge w:val="continue"/>
          </w:tcPr>
          <w:p/>
        </w:tc>
        <w:tc>
          <w:tcPr>
            <w:tcW w:w="3120" w:type="dxa"/>
            <w:vMerge w:val="continue"/>
          </w:tcPr>
          <w:p/>
        </w:tc>
        <w:tc>
          <w:tcPr>
            <w:tcW w:w="5646" w:type="dxa"/>
          </w:tcPr>
          <w:p>
            <w:pPr>
              <w:rPr>
                <w:b/>
                <w:bCs/>
                <w:sz w:val="18"/>
                <w:szCs w:val="18"/>
              </w:rPr>
            </w:pPr>
            <w:r>
              <w:rPr>
                <w:b/>
                <w:bCs/>
                <w:sz w:val="18"/>
                <w:szCs w:val="18"/>
              </w:rPr>
              <w:t xml:space="preserve">HEDEF 8: </w:t>
            </w:r>
            <w:r>
              <w:rPr>
                <w:sz w:val="18"/>
                <w:szCs w:val="18"/>
              </w:rPr>
              <w:t>Sınıf içinde davranış bozukluğu gösteren öğrenciler sınıf rehber öğretmenleri tarafından okul rehberlik servisine yönlendirileceklerdir.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shd w:val="clear" w:color="auto" w:fill="C6D9F0" w:themeFill="text2" w:themeFillTint="33"/>
          </w:tcPr>
          <w:p>
            <w:pPr>
              <w:jc w:val="center"/>
            </w:pPr>
            <w:r>
              <w:t>TEMA</w:t>
            </w:r>
          </w:p>
        </w:tc>
        <w:tc>
          <w:tcPr>
            <w:tcW w:w="3120" w:type="dxa"/>
            <w:shd w:val="clear" w:color="auto" w:fill="C6D9F0" w:themeFill="text2" w:themeFillTint="33"/>
          </w:tcPr>
          <w:p>
            <w:pPr>
              <w:jc w:val="center"/>
            </w:pPr>
            <w:r>
              <w:t>STRATEJİK AMAÇ</w:t>
            </w:r>
          </w:p>
        </w:tc>
        <w:tc>
          <w:tcPr>
            <w:tcW w:w="5646" w:type="dxa"/>
            <w:shd w:val="clear" w:color="auto" w:fill="C6D9F0" w:themeFill="text2" w:themeFillTint="33"/>
          </w:tcPr>
          <w:p>
            <w:pPr>
              <w:jc w:val="center"/>
            </w:pPr>
            <w:r>
              <w:t>STRATEJİK HEDEFLER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restart"/>
            <w:textDirection w:val="btLr"/>
          </w:tcPr>
          <w:p>
            <w:pPr>
              <w:jc w:val="center"/>
            </w:pPr>
          </w:p>
          <w:p>
            <w:pPr>
              <w:jc w:val="center"/>
            </w:pPr>
            <w:r>
              <w:t>SOSYAL KÜLTÜREL FAALİYETLER</w:t>
            </w:r>
          </w:p>
        </w:tc>
        <w:tc>
          <w:tcPr>
            <w:tcW w:w="3120" w:type="dxa"/>
            <w:vMerge w:val="restart"/>
          </w:tcPr>
          <w:p>
            <w:pPr>
              <w:jc w:val="both"/>
              <w:rPr>
                <w:sz w:val="18"/>
                <w:szCs w:val="18"/>
              </w:rPr>
            </w:pPr>
          </w:p>
          <w:p>
            <w:pPr>
              <w:jc w:val="both"/>
              <w:rPr>
                <w:sz w:val="18"/>
                <w:szCs w:val="18"/>
              </w:rPr>
            </w:pPr>
          </w:p>
          <w:p>
            <w:pPr>
              <w:jc w:val="both"/>
            </w:pPr>
            <w:r>
              <w:rPr>
                <w:sz w:val="18"/>
                <w:szCs w:val="18"/>
              </w:rPr>
              <w:t>Öğrencilerin sosyalleşmelerini sağlamak. Eğitim ve öğretim etkinliklerine destek olmak.</w:t>
            </w:r>
          </w:p>
        </w:tc>
        <w:tc>
          <w:tcPr>
            <w:tcW w:w="5646" w:type="dxa"/>
          </w:tcPr>
          <w:p>
            <w:pPr>
              <w:jc w:val="both"/>
              <w:rPr>
                <w:i/>
                <w:iCs/>
                <w:sz w:val="18"/>
                <w:szCs w:val="18"/>
              </w:rPr>
            </w:pPr>
            <w:r>
              <w:rPr>
                <w:b/>
                <w:bCs/>
                <w:sz w:val="18"/>
                <w:szCs w:val="18"/>
              </w:rPr>
              <w:t>HEDEF 1: Okulumuzda</w:t>
            </w:r>
            <w:r>
              <w:rPr>
                <w:sz w:val="18"/>
                <w:szCs w:val="18"/>
              </w:rPr>
              <w:t xml:space="preserve"> kültürel –sanatsal etkinlikler düzenlenecek ve bunlara öğrencilerin katılımı sağlanacaktır.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tc>
        <w:tc>
          <w:tcPr>
            <w:tcW w:w="3120" w:type="dxa"/>
            <w:vMerge w:val="continue"/>
          </w:tcPr>
          <w:p/>
        </w:tc>
        <w:tc>
          <w:tcPr>
            <w:tcW w:w="5646" w:type="dxa"/>
          </w:tcPr>
          <w:p>
            <w:pPr>
              <w:jc w:val="both"/>
              <w:rPr>
                <w:i/>
                <w:iCs/>
                <w:sz w:val="18"/>
                <w:szCs w:val="18"/>
              </w:rPr>
            </w:pPr>
            <w:r>
              <w:rPr>
                <w:b/>
                <w:bCs/>
                <w:sz w:val="18"/>
                <w:szCs w:val="18"/>
              </w:rPr>
              <w:t>HEDEF 2:</w:t>
            </w:r>
            <w:r>
              <w:rPr>
                <w:sz w:val="18"/>
                <w:szCs w:val="18"/>
              </w:rPr>
              <w:t xml:space="preserve"> Okulumuzda sportif etkinlikler düzenlenecek ve bunlara öğrencilerin katılımı sağlanacaktır.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tc>
        <w:tc>
          <w:tcPr>
            <w:tcW w:w="3120" w:type="dxa"/>
            <w:vMerge w:val="continue"/>
          </w:tcPr>
          <w:p/>
        </w:tc>
        <w:tc>
          <w:tcPr>
            <w:tcW w:w="5646" w:type="dxa"/>
          </w:tcPr>
          <w:p>
            <w:pPr>
              <w:jc w:val="both"/>
              <w:rPr>
                <w:i/>
                <w:iCs/>
                <w:sz w:val="18"/>
                <w:szCs w:val="18"/>
              </w:rPr>
            </w:pPr>
            <w:r>
              <w:rPr>
                <w:b/>
                <w:bCs/>
                <w:sz w:val="18"/>
                <w:szCs w:val="18"/>
              </w:rPr>
              <w:t>HEDEF 3:</w:t>
            </w:r>
            <w:r>
              <w:rPr>
                <w:sz w:val="18"/>
                <w:szCs w:val="18"/>
              </w:rPr>
              <w:t xml:space="preserve"> Okulumuzca düzenlenen gezilerin sayısı artırılacaktır.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sz w:val="20"/>
                <w:szCs w:val="20"/>
              </w:rPr>
            </w:pPr>
          </w:p>
        </w:tc>
        <w:tc>
          <w:tcPr>
            <w:tcW w:w="5646" w:type="dxa"/>
          </w:tcPr>
          <w:p>
            <w:pPr>
              <w:jc w:val="both"/>
              <w:rPr>
                <w:sz w:val="18"/>
                <w:szCs w:val="18"/>
              </w:rPr>
            </w:pPr>
            <w:r>
              <w:rPr>
                <w:b/>
                <w:bCs/>
                <w:sz w:val="18"/>
                <w:szCs w:val="18"/>
              </w:rPr>
              <w:t xml:space="preserve">HEDEF 4: </w:t>
            </w:r>
            <w:r>
              <w:rPr>
                <w:sz w:val="18"/>
                <w:szCs w:val="18"/>
              </w:rPr>
              <w:t>Resmi bayram, kutlama ve anma törenlerinde daha çok öğrencinin görev alması sağlanacaktır.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sz w:val="20"/>
                <w:szCs w:val="20"/>
              </w:rPr>
            </w:pPr>
          </w:p>
        </w:tc>
        <w:tc>
          <w:tcPr>
            <w:tcW w:w="5646" w:type="dxa"/>
          </w:tcPr>
          <w:p>
            <w:pPr>
              <w:jc w:val="both"/>
              <w:rPr>
                <w:i/>
                <w:iCs/>
                <w:sz w:val="18"/>
                <w:szCs w:val="18"/>
              </w:rPr>
            </w:pPr>
            <w:r>
              <w:rPr>
                <w:b/>
                <w:bCs/>
                <w:sz w:val="18"/>
                <w:szCs w:val="18"/>
              </w:rPr>
              <w:t>HEDEF 5:</w:t>
            </w:r>
            <w:r>
              <w:rPr>
                <w:sz w:val="18"/>
                <w:szCs w:val="18"/>
              </w:rPr>
              <w:t xml:space="preserve"> Çevre okullarla işbirliği yapılarak ortaklaşa sosyal, kültürel, sportif etkinlikler ve turnuvalar düzenlenecektir.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jc w:val="both"/>
              <w:rPr>
                <w:i/>
                <w:iCs/>
                <w:sz w:val="18"/>
                <w:szCs w:val="18"/>
              </w:rPr>
            </w:pPr>
            <w:r>
              <w:rPr>
                <w:b/>
                <w:bCs/>
                <w:sz w:val="18"/>
                <w:szCs w:val="18"/>
              </w:rPr>
              <w:t xml:space="preserve">HEDEF 6: </w:t>
            </w:r>
            <w:r>
              <w:rPr>
                <w:sz w:val="18"/>
                <w:szCs w:val="18"/>
              </w:rPr>
              <w:t>İlçe, il ve ülke düzeyinde düzenlenen yarışmalara daha fazla sayıda öğrencimizin ilgi göstermesi ve katılması sağlanacaktır.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jc w:val="both"/>
              <w:rPr>
                <w:b/>
                <w:bCs/>
                <w:sz w:val="18"/>
                <w:szCs w:val="18"/>
              </w:rPr>
            </w:pPr>
            <w:r>
              <w:rPr>
                <w:b/>
                <w:bCs/>
                <w:sz w:val="18"/>
                <w:szCs w:val="18"/>
              </w:rPr>
              <w:t>HEDEF 7:</w:t>
            </w:r>
            <w:r>
              <w:rPr>
                <w:sz w:val="18"/>
                <w:szCs w:val="18"/>
              </w:rPr>
              <w:t xml:space="preserve"> Sosyal etkinlikler için uygun yer, oda, vb. sağlanması için, bir konferans salonu yapılması için paydaşlarla işbirliği yapılacaktır.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shd w:val="clear" w:color="auto" w:fill="FABF8F" w:themeFill="accent6" w:themeFillTint="99"/>
          </w:tcPr>
          <w:p>
            <w:pPr>
              <w:jc w:val="center"/>
              <w:rPr>
                <w:rFonts w:ascii="Cambria" w:hAnsi="Cambria" w:cs="Cambria"/>
                <w:sz w:val="20"/>
                <w:szCs w:val="20"/>
              </w:rPr>
            </w:pPr>
            <w:r>
              <w:t>TEMA</w:t>
            </w:r>
          </w:p>
        </w:tc>
        <w:tc>
          <w:tcPr>
            <w:tcW w:w="3120" w:type="dxa"/>
            <w:shd w:val="clear" w:color="auto" w:fill="FABF8F" w:themeFill="accent6" w:themeFillTint="99"/>
          </w:tcPr>
          <w:p>
            <w:pPr>
              <w:jc w:val="center"/>
            </w:pPr>
            <w:r>
              <w:t>STRATEJİK AMAÇ</w:t>
            </w:r>
          </w:p>
        </w:tc>
        <w:tc>
          <w:tcPr>
            <w:tcW w:w="5646" w:type="dxa"/>
            <w:shd w:val="clear" w:color="auto" w:fill="FABF8F" w:themeFill="accent6" w:themeFillTint="99"/>
          </w:tcPr>
          <w:p>
            <w:pPr>
              <w:jc w:val="center"/>
            </w:pPr>
            <w:r>
              <w:t>STRATEJİK HEDEFLER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restart"/>
            <w:textDirection w:val="btLr"/>
          </w:tcPr>
          <w:p>
            <w:pPr>
              <w:ind w:left="113" w:right="113"/>
              <w:jc w:val="center"/>
              <w:rPr>
                <w:rFonts w:ascii="Cambria" w:hAnsi="Cambria" w:cs="Cambria"/>
                <w:sz w:val="20"/>
                <w:szCs w:val="20"/>
              </w:rPr>
            </w:pPr>
            <w:r>
              <w:rPr>
                <w:rFonts w:ascii="Cambria" w:hAnsi="Cambria" w:cs="Cambria"/>
                <w:sz w:val="20"/>
                <w:szCs w:val="20"/>
              </w:rPr>
              <w:t>LİDERLİK</w:t>
            </w:r>
          </w:p>
        </w:tc>
        <w:tc>
          <w:tcPr>
            <w:tcW w:w="3120" w:type="dxa"/>
            <w:vMerge w:val="restart"/>
          </w:tcPr>
          <w:p>
            <w:pPr>
              <w:rPr>
                <w:sz w:val="18"/>
                <w:szCs w:val="18"/>
              </w:rPr>
            </w:pPr>
          </w:p>
          <w:p>
            <w:pPr>
              <w:rPr>
                <w:sz w:val="18"/>
                <w:szCs w:val="18"/>
              </w:rPr>
            </w:pPr>
          </w:p>
          <w:p>
            <w:pPr>
              <w:rPr>
                <w:rFonts w:ascii="Cambria" w:hAnsi="Cambria" w:cs="Cambria"/>
                <w:sz w:val="20"/>
                <w:szCs w:val="20"/>
              </w:rPr>
            </w:pPr>
            <w:r>
              <w:rPr>
                <w:sz w:val="18"/>
                <w:szCs w:val="18"/>
              </w:rPr>
              <w:t>Okulun tamamında liderlik davranışlarını ve bunun her alandaki geçerliliğini geliştirmek.</w:t>
            </w:r>
          </w:p>
        </w:tc>
        <w:tc>
          <w:tcPr>
            <w:tcW w:w="5646" w:type="dxa"/>
          </w:tcPr>
          <w:p>
            <w:pPr>
              <w:jc w:val="both"/>
              <w:rPr>
                <w:i/>
                <w:iCs/>
                <w:sz w:val="18"/>
                <w:szCs w:val="18"/>
              </w:rPr>
            </w:pPr>
            <w:r>
              <w:rPr>
                <w:b/>
                <w:bCs/>
                <w:sz w:val="18"/>
                <w:szCs w:val="18"/>
              </w:rPr>
              <w:t xml:space="preserve">HEDEF 1: </w:t>
            </w:r>
            <w:r>
              <w:rPr>
                <w:bCs/>
                <w:sz w:val="18"/>
                <w:szCs w:val="18"/>
              </w:rPr>
              <w:t>Öğrenmede</w:t>
            </w:r>
            <w:r>
              <w:rPr>
                <w:sz w:val="18"/>
                <w:szCs w:val="18"/>
              </w:rPr>
              <w:t xml:space="preserve"> işbirliği esas alınacaktır.Öğrenci başarısının her öğrenci için nasıl artırılacağı belirlenecek ve okul toplumunun tamamında öğrenmeye yardım sağlanacaktır.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jc w:val="both"/>
              <w:rPr>
                <w:i/>
                <w:iCs/>
                <w:sz w:val="18"/>
                <w:szCs w:val="18"/>
              </w:rPr>
            </w:pPr>
            <w:r>
              <w:rPr>
                <w:b/>
                <w:bCs/>
                <w:sz w:val="18"/>
                <w:szCs w:val="18"/>
              </w:rPr>
              <w:t>HEDEF 2:</w:t>
            </w:r>
            <w:r>
              <w:rPr>
                <w:sz w:val="18"/>
                <w:szCs w:val="18"/>
              </w:rPr>
              <w:t xml:space="preserve"> Okul çapında planlanan ve yürütülen çalışmalar daima öğrenci başarısının artırılmasına yönelik olacaktır ve bütün öğrencilerin başarılarının nasıl artırılacağı dikkate alınacaktır.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jc w:val="both"/>
              <w:rPr>
                <w:i/>
                <w:iCs/>
                <w:sz w:val="18"/>
                <w:szCs w:val="18"/>
              </w:rPr>
            </w:pPr>
            <w:r>
              <w:rPr>
                <w:b/>
                <w:bCs/>
                <w:sz w:val="18"/>
                <w:szCs w:val="18"/>
              </w:rPr>
              <w:t xml:space="preserve">HEDEF 3: </w:t>
            </w:r>
            <w:r>
              <w:rPr>
                <w:sz w:val="18"/>
                <w:szCs w:val="18"/>
              </w:rPr>
              <w:t>Öğrenciler, öğretmenler ve veliler arasındaki ilişki öğrenci başarısındaki önemli faktörlerden birisidir. Bu ilişkinin gelişmesine ve güçlenmesine herkes katkıda bulunacaktır. Bunun için okul çapında "Liderlik" yaklaşımı benimsenecek ve okul müdürü okulun "Eğitim Lideri" olarak okul toplumunu oluşturan yöneticilere, öğretmenlere, öğrencilere, velilere ve destek personele öncülük yapacaktır.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jc w:val="both"/>
              <w:rPr>
                <w:sz w:val="18"/>
                <w:szCs w:val="18"/>
              </w:rPr>
            </w:pPr>
            <w:r>
              <w:rPr>
                <w:b/>
                <w:bCs/>
                <w:sz w:val="18"/>
                <w:szCs w:val="18"/>
              </w:rPr>
              <w:t xml:space="preserve">HEDEF 4: </w:t>
            </w:r>
            <w:r>
              <w:rPr>
                <w:sz w:val="18"/>
                <w:szCs w:val="18"/>
              </w:rPr>
              <w:t>Çevredeki diğer okullar ile de etkili bir iletişim kurularak görüş alışverişinde bulunulacaktır.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jc w:val="both"/>
              <w:rPr>
                <w:sz w:val="18"/>
                <w:szCs w:val="18"/>
              </w:rPr>
            </w:pPr>
            <w:r>
              <w:rPr>
                <w:b/>
                <w:bCs/>
                <w:sz w:val="18"/>
                <w:szCs w:val="18"/>
              </w:rPr>
              <w:t xml:space="preserve">HEDEF 5: </w:t>
            </w:r>
            <w:r>
              <w:rPr>
                <w:sz w:val="18"/>
                <w:szCs w:val="18"/>
              </w:rPr>
              <w:t>Eğitim yöneticilerinin eğitim-öğretim liderleri olarak tüm çalışanlarca iletişim içinde olacaktır.</w:t>
            </w:r>
          </w:p>
          <w:p>
            <w:pPr>
              <w:jc w:val="both"/>
              <w:rPr>
                <w:sz w:val="18"/>
                <w:szCs w:val="18"/>
              </w:rPr>
            </w:pPr>
          </w:p>
          <w:p>
            <w:pPr>
              <w:jc w:val="both"/>
              <w:rPr>
                <w:i/>
                <w:i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shd w:val="clear" w:color="auto" w:fill="D6E3BC" w:themeFill="accent3" w:themeFillTint="66"/>
          </w:tcPr>
          <w:p>
            <w:pPr>
              <w:jc w:val="center"/>
              <w:rPr>
                <w:rFonts w:ascii="Cambria" w:hAnsi="Cambria" w:cs="Cambria"/>
                <w:sz w:val="20"/>
                <w:szCs w:val="20"/>
              </w:rPr>
            </w:pPr>
            <w:r>
              <w:t>TEMA</w:t>
            </w:r>
          </w:p>
        </w:tc>
        <w:tc>
          <w:tcPr>
            <w:tcW w:w="3120" w:type="dxa"/>
            <w:shd w:val="clear" w:color="auto" w:fill="D6E3BC" w:themeFill="accent3" w:themeFillTint="66"/>
          </w:tcPr>
          <w:p>
            <w:pPr>
              <w:jc w:val="center"/>
            </w:pPr>
            <w:r>
              <w:t>STRATEJİK AMAÇ</w:t>
            </w:r>
          </w:p>
        </w:tc>
        <w:tc>
          <w:tcPr>
            <w:tcW w:w="5646" w:type="dxa"/>
            <w:shd w:val="clear" w:color="auto" w:fill="D6E3BC" w:themeFill="accent3" w:themeFillTint="66"/>
          </w:tcPr>
          <w:p>
            <w:pPr>
              <w:jc w:val="center"/>
            </w:pPr>
            <w:r>
              <w:t>STRATEJİK HEDEFLER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restart"/>
            <w:textDirection w:val="btLr"/>
            <w:vAlign w:val="center"/>
          </w:tcPr>
          <w:p>
            <w:pPr>
              <w:ind w:left="113" w:right="113"/>
              <w:jc w:val="center"/>
              <w:rPr>
                <w:rFonts w:ascii="Cambria" w:hAnsi="Cambria" w:cs="Cambria"/>
              </w:rPr>
            </w:pPr>
            <w:r>
              <w:rPr>
                <w:rFonts w:ascii="Cambria" w:hAnsi="Cambria" w:cs="Cambria"/>
              </w:rPr>
              <w:t>HİZMET İÇİ EĞİTİM</w:t>
            </w:r>
          </w:p>
        </w:tc>
        <w:tc>
          <w:tcPr>
            <w:tcW w:w="3120" w:type="dxa"/>
            <w:vMerge w:val="restart"/>
          </w:tcPr>
          <w:p>
            <w:pPr>
              <w:rPr>
                <w:sz w:val="18"/>
                <w:szCs w:val="18"/>
              </w:rPr>
            </w:pPr>
          </w:p>
          <w:p>
            <w:pPr>
              <w:rPr>
                <w:sz w:val="18"/>
                <w:szCs w:val="18"/>
              </w:rPr>
            </w:pPr>
          </w:p>
          <w:p>
            <w:pPr>
              <w:rPr>
                <w:rFonts w:ascii="Cambria" w:hAnsi="Cambria" w:cs="Cambria"/>
                <w:sz w:val="20"/>
                <w:szCs w:val="20"/>
              </w:rPr>
            </w:pPr>
            <w:r>
              <w:rPr>
                <w:sz w:val="18"/>
                <w:szCs w:val="18"/>
              </w:rPr>
              <w:t>Okulumuzda tüm öğretmen ve çalışanların daha önceden kazanılmış sabit bilgilerine yenilerini ekleyerek çağa, teknolojik gelişmelere ve programlara en kısa sürede uyum sağlamak ve yaşama geçirmek.</w:t>
            </w:r>
          </w:p>
        </w:tc>
        <w:tc>
          <w:tcPr>
            <w:tcW w:w="5646" w:type="dxa"/>
          </w:tcPr>
          <w:p>
            <w:pPr>
              <w:jc w:val="both"/>
              <w:rPr>
                <w:i/>
                <w:iCs/>
                <w:sz w:val="18"/>
                <w:szCs w:val="18"/>
              </w:rPr>
            </w:pPr>
            <w:r>
              <w:rPr>
                <w:b/>
                <w:bCs/>
                <w:sz w:val="18"/>
                <w:szCs w:val="18"/>
              </w:rPr>
              <w:t>HEDEF 1:</w:t>
            </w:r>
            <w:r>
              <w:rPr>
                <w:sz w:val="18"/>
                <w:szCs w:val="18"/>
              </w:rPr>
              <w:t xml:space="preserve"> Okulda yönetici, öğretmen,öğrenci,veli ve destek personeli ile yapılacak olan bilgi alışverişi sonucunda ihtiyaç duyulan hizmetiçi eğitim faaliyetleri tespit edilerek "Okul Gelişim Planı"'ndaki programa göre planlanacak.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jc w:val="both"/>
              <w:rPr>
                <w:b/>
                <w:bCs/>
                <w:sz w:val="18"/>
                <w:szCs w:val="18"/>
              </w:rPr>
            </w:pPr>
            <w:r>
              <w:rPr>
                <w:b/>
                <w:bCs/>
                <w:sz w:val="18"/>
                <w:szCs w:val="18"/>
              </w:rPr>
              <w:t>HEDEF 2:</w:t>
            </w:r>
            <w:r>
              <w:rPr>
                <w:sz w:val="18"/>
                <w:szCs w:val="18"/>
              </w:rPr>
              <w:t xml:space="preserve"> TKY konusunda seminere katılan temsilci ve idareciler dışında kalan öğretmen ve personelle bilgilendirme toplantı ve seminerleri yapılacaktır.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jc w:val="both"/>
              <w:rPr>
                <w:b/>
                <w:bCs/>
                <w:sz w:val="18"/>
                <w:szCs w:val="18"/>
              </w:rPr>
            </w:pPr>
            <w:r>
              <w:rPr>
                <w:b/>
                <w:bCs/>
                <w:sz w:val="18"/>
                <w:szCs w:val="18"/>
              </w:rPr>
              <w:t xml:space="preserve">HEDEF 3: </w:t>
            </w:r>
            <w:r>
              <w:rPr>
                <w:sz w:val="18"/>
                <w:szCs w:val="18"/>
              </w:rPr>
              <w:t>Okulda yapılması planlanan "Hizmetiçi Eğitim Faaliyetleri" planlandığı şekilde uygulanacaktır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jc w:val="both"/>
              <w:rPr>
                <w:b/>
                <w:bCs/>
                <w:sz w:val="18"/>
                <w:szCs w:val="18"/>
              </w:rPr>
            </w:pPr>
            <w:r>
              <w:rPr>
                <w:b/>
                <w:bCs/>
                <w:sz w:val="18"/>
                <w:szCs w:val="18"/>
              </w:rPr>
              <w:t>HEDEF 4:</w:t>
            </w:r>
            <w:r>
              <w:rPr>
                <w:sz w:val="18"/>
                <w:szCs w:val="18"/>
              </w:rPr>
              <w:t xml:space="preserve"> Planlama yapılırken öncelikle öğretmen,veli,öğrenci ve destek personelinin hizmetiçi eğitim ihtiyacı göz önünde bulundurulacaktır.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jc w:val="both"/>
              <w:rPr>
                <w:sz w:val="18"/>
                <w:szCs w:val="18"/>
              </w:rPr>
            </w:pPr>
            <w:r>
              <w:rPr>
                <w:b/>
                <w:bCs/>
                <w:sz w:val="18"/>
                <w:szCs w:val="18"/>
              </w:rPr>
              <w:t>HEDEF 5:</w:t>
            </w:r>
            <w:r>
              <w:rPr>
                <w:sz w:val="18"/>
                <w:szCs w:val="18"/>
              </w:rPr>
              <w:t xml:space="preserve"> Planlama yapılırken İlköğretim Kurumları Yönetmeliğindeki değişiklikler,Yöneltme Yönergesi,Eğitim Öğretim Çalışmalarının Planlı Yürütülmesine İlişkin Yönerge vb. yönetmelik ve yönergeler de incelenerek okulumuz personelinin bilgi sahibi olmaları ve çalışmalarını bu yönde yapmaları sağlanacak.</w:t>
            </w:r>
          </w:p>
          <w:p>
            <w:pPr>
              <w:jc w:val="both"/>
              <w:rPr>
                <w:sz w:val="18"/>
                <w:szCs w:val="18"/>
              </w:rPr>
            </w:pPr>
          </w:p>
          <w:p>
            <w:pPr>
              <w:jc w:val="both"/>
              <w:rPr>
                <w:sz w:val="18"/>
                <w:szCs w:val="18"/>
              </w:rPr>
            </w:pPr>
          </w:p>
          <w:p>
            <w:pPr>
              <w:jc w:val="both"/>
              <w:rPr>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shd w:val="clear" w:color="auto" w:fill="D6E3BC" w:themeFill="accent3" w:themeFillTint="66"/>
          </w:tcPr>
          <w:p>
            <w:pPr>
              <w:jc w:val="center"/>
              <w:rPr>
                <w:rFonts w:ascii="Cambria" w:hAnsi="Cambria" w:cs="Cambria"/>
                <w:sz w:val="20"/>
                <w:szCs w:val="20"/>
              </w:rPr>
            </w:pPr>
            <w:r>
              <w:t>TEMA</w:t>
            </w:r>
          </w:p>
        </w:tc>
        <w:tc>
          <w:tcPr>
            <w:tcW w:w="3120" w:type="dxa"/>
            <w:shd w:val="clear" w:color="auto" w:fill="D6E3BC" w:themeFill="accent3" w:themeFillTint="66"/>
          </w:tcPr>
          <w:p>
            <w:pPr>
              <w:jc w:val="center"/>
            </w:pPr>
            <w:r>
              <w:t>STRATEJİK AMAÇ</w:t>
            </w:r>
          </w:p>
        </w:tc>
        <w:tc>
          <w:tcPr>
            <w:tcW w:w="5646" w:type="dxa"/>
            <w:shd w:val="clear" w:color="auto" w:fill="D6E3BC" w:themeFill="accent3" w:themeFillTint="66"/>
          </w:tcPr>
          <w:p>
            <w:pPr>
              <w:jc w:val="center"/>
            </w:pPr>
            <w:r>
              <w:t>STRATEJİK HEDEFLER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1134" w:hRule="atLeast"/>
          <w:jc w:val="center"/>
        </w:trPr>
        <w:tc>
          <w:tcPr>
            <w:tcW w:w="1954" w:type="dxa"/>
            <w:vMerge w:val="restart"/>
            <w:textDirection w:val="btLr"/>
            <w:vAlign w:val="center"/>
          </w:tcPr>
          <w:p>
            <w:pPr>
              <w:ind w:left="113" w:right="113"/>
              <w:jc w:val="center"/>
              <w:rPr>
                <w:rFonts w:ascii="Cambria" w:hAnsi="Cambria" w:cs="Cambria"/>
                <w:sz w:val="20"/>
                <w:szCs w:val="20"/>
              </w:rPr>
            </w:pPr>
            <w:r>
              <w:rPr>
                <w:rFonts w:ascii="Cambria" w:hAnsi="Cambria" w:cs="Cambria"/>
                <w:sz w:val="20"/>
                <w:szCs w:val="20"/>
              </w:rPr>
              <w:t>VELİ</w:t>
            </w:r>
          </w:p>
        </w:tc>
        <w:tc>
          <w:tcPr>
            <w:tcW w:w="3120" w:type="dxa"/>
            <w:vMerge w:val="restart"/>
          </w:tcPr>
          <w:p>
            <w:pPr>
              <w:rPr>
                <w:sz w:val="18"/>
                <w:szCs w:val="18"/>
              </w:rPr>
            </w:pPr>
          </w:p>
          <w:p>
            <w:pPr>
              <w:rPr>
                <w:sz w:val="18"/>
                <w:szCs w:val="18"/>
              </w:rPr>
            </w:pPr>
          </w:p>
          <w:p>
            <w:pPr>
              <w:rPr>
                <w:rFonts w:ascii="Cambria" w:hAnsi="Cambria" w:cs="Cambria"/>
                <w:sz w:val="20"/>
                <w:szCs w:val="20"/>
              </w:rPr>
            </w:pPr>
            <w:r>
              <w:rPr>
                <w:sz w:val="18"/>
                <w:szCs w:val="18"/>
              </w:rPr>
              <w:t>Okula güveni ve veli katılımını artırmak, okul veli işbirliğini geliştirerek okul yönetimine veli katılımını sağlamak.</w:t>
            </w:r>
          </w:p>
        </w:tc>
        <w:tc>
          <w:tcPr>
            <w:tcW w:w="5646" w:type="dxa"/>
          </w:tcPr>
          <w:p>
            <w:pPr>
              <w:jc w:val="both"/>
              <w:rPr>
                <w:sz w:val="18"/>
                <w:szCs w:val="18"/>
              </w:rPr>
            </w:pPr>
            <w:r>
              <w:rPr>
                <w:b/>
                <w:bCs/>
                <w:sz w:val="18"/>
                <w:szCs w:val="18"/>
              </w:rPr>
              <w:t xml:space="preserve">HEDEF 1: </w:t>
            </w:r>
            <w:r>
              <w:rPr>
                <w:sz w:val="18"/>
                <w:szCs w:val="18"/>
              </w:rPr>
              <w:t>Öğrencilerin başarısında en önemli faktörlerden biri de velilerin çocuklarının eğitimine okul ile işbirliği yaparak doğrudan katılmalarıdır.Bu sebeple okul veli işbirliği geliştirilecektir.</w:t>
            </w:r>
          </w:p>
          <w:p>
            <w:pPr>
              <w:jc w:val="both"/>
              <w:rPr>
                <w:b/>
                <w:bCs/>
                <w:sz w:val="18"/>
                <w:szCs w:val="18"/>
              </w:rPr>
            </w:pPr>
            <w:r>
              <w:rPr>
                <w:b/>
                <w:bCs/>
                <w:sz w:val="18"/>
                <w:szCs w:val="18"/>
              </w:rPr>
              <w:t>HEDEF 2:</w:t>
            </w:r>
            <w:r>
              <w:rPr>
                <w:sz w:val="18"/>
                <w:szCs w:val="18"/>
              </w:rPr>
              <w:t xml:space="preserve"> Okul ve veliler arasındaki karşılıklı güvenin geliştirilmesinde sıkı bir iletişim büyük önem taşır. Bu iletişimi sağlamak için okulun gelişimi ölçülüp değerlendirilecek ve değerlendirme sonuçları velilere duyurulacaktır.Ayrıca,okuldaki çalışmaların planlama,organizasyon ve uygulama basamaklarının da velilere duyurulması okula olan güveni artıracak ve veli desteğini güçlendirecektir.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jc w:val="both"/>
              <w:rPr>
                <w:b/>
                <w:bCs/>
              </w:rPr>
            </w:pPr>
            <w:r>
              <w:rPr>
                <w:b/>
                <w:bCs/>
                <w:sz w:val="18"/>
                <w:szCs w:val="18"/>
              </w:rPr>
              <w:t>HEDEF3:</w:t>
            </w:r>
            <w:r>
              <w:rPr>
                <w:sz w:val="18"/>
                <w:szCs w:val="18"/>
              </w:rPr>
              <w:t xml:space="preserve"> Öğrencilerimizin,gelecekteki işverenlerin,eğitimcilerin,velilerin kaygıları dinlenecek ve okulumuzun içinde bulunduğu toplumsal çevrenin ihtiyaçları göz önünde bulundurulacaktır.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jc w:val="both"/>
              <w:rPr>
                <w:b/>
                <w:bCs/>
              </w:rPr>
            </w:pPr>
            <w:r>
              <w:rPr>
                <w:b/>
                <w:bCs/>
                <w:sz w:val="18"/>
                <w:szCs w:val="18"/>
              </w:rPr>
              <w:t>HEDEF 4:</w:t>
            </w:r>
            <w:r>
              <w:rPr>
                <w:sz w:val="18"/>
                <w:szCs w:val="18"/>
              </w:rPr>
              <w:t xml:space="preserve"> Okulun kaynakları,bire bir öğrencilerin ihtiyaçlarını karşılayacak şekilde kullanılacaktır.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jc w:val="both"/>
              <w:rPr>
                <w:b/>
                <w:bCs/>
              </w:rPr>
            </w:pPr>
            <w:r>
              <w:rPr>
                <w:b/>
                <w:bCs/>
                <w:sz w:val="18"/>
                <w:szCs w:val="18"/>
              </w:rPr>
              <w:t>HEDEF 5:</w:t>
            </w:r>
            <w:r>
              <w:rPr>
                <w:sz w:val="18"/>
                <w:szCs w:val="18"/>
              </w:rPr>
              <w:t xml:space="preserve"> Okulumuz müdürlüğü tarafından yapılacak olan planlamaya göre 5., 6., 7., 8. sınıflarda öğrencisi olan veliler için her dönem bir tane genel veli toplantısı yapılacak ve ilköğretim öğrencilerinde sık görülen sorunlar, başarısızlık nedenleri, verimli ders çalışma yöntemleri,anne-baba eğitimi,velilerin çocuklarına yaklaşımı,aile ortamlarının öğrencinin başarısını artırmak için nasıl düzenlenmesi gerektiği vb. konularda bilgilendirme toplantıları yapılacaktır.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spacing w:after="0"/>
              <w:jc w:val="both"/>
              <w:rPr>
                <w:b/>
                <w:bCs/>
              </w:rPr>
            </w:pPr>
            <w:r>
              <w:rPr>
                <w:b/>
                <w:bCs/>
                <w:sz w:val="18"/>
                <w:szCs w:val="18"/>
              </w:rPr>
              <w:t>HEDEF 6:</w:t>
            </w:r>
            <w:r>
              <w:rPr>
                <w:sz w:val="18"/>
                <w:szCs w:val="18"/>
              </w:rPr>
              <w:t xml:space="preserve"> Okula sürekli devamsızlık yapan öğrencilerin velileri (Okul Müdürümüzün başkanlığında,Rehber Öğretmen, Sınıf Rehber Öğretmeni ve  Muhtardan oluşan bir heyet ile) yerinde ziyaret edilecek, okula göndermeme nedenleri tüm boyutlarıyla araştırılacak, sorunlara (Sağlık, ekonomik vb. sorunlar) çözüm bulunarak, ikna yoluyla okula göndermesi sağlanacaktır.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shd w:val="clear" w:color="auto" w:fill="C3BD96" w:themeFill="background2" w:themeFillShade="BF"/>
          </w:tcPr>
          <w:p>
            <w:pPr>
              <w:jc w:val="center"/>
              <w:rPr>
                <w:rFonts w:ascii="Cambria" w:hAnsi="Cambria" w:cs="Cambria"/>
                <w:sz w:val="20"/>
                <w:szCs w:val="20"/>
              </w:rPr>
            </w:pPr>
            <w:r>
              <w:t>TEMA</w:t>
            </w:r>
          </w:p>
        </w:tc>
        <w:tc>
          <w:tcPr>
            <w:tcW w:w="3120" w:type="dxa"/>
            <w:shd w:val="clear" w:color="auto" w:fill="C3BD96" w:themeFill="background2" w:themeFillShade="BF"/>
          </w:tcPr>
          <w:p>
            <w:pPr>
              <w:jc w:val="center"/>
            </w:pPr>
            <w:r>
              <w:t>STRATEJİK AMAÇ</w:t>
            </w:r>
          </w:p>
        </w:tc>
        <w:tc>
          <w:tcPr>
            <w:tcW w:w="5646" w:type="dxa"/>
            <w:shd w:val="clear" w:color="auto" w:fill="C3BD96" w:themeFill="background2" w:themeFillShade="BF"/>
          </w:tcPr>
          <w:p>
            <w:pPr>
              <w:jc w:val="center"/>
            </w:pPr>
            <w:r>
              <w:t>STRATEJİK HEDEFLER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restart"/>
            <w:textDirection w:val="btLr"/>
            <w:vAlign w:val="center"/>
          </w:tcPr>
          <w:p>
            <w:pPr>
              <w:ind w:left="113" w:right="113"/>
              <w:jc w:val="center"/>
              <w:rPr>
                <w:rFonts w:ascii="Cambria" w:hAnsi="Cambria" w:cs="Cambria"/>
                <w:sz w:val="20"/>
                <w:szCs w:val="20"/>
              </w:rPr>
            </w:pPr>
            <w:r>
              <w:rPr>
                <w:rFonts w:ascii="Cambria" w:hAnsi="Cambria" w:cs="Cambria"/>
                <w:sz w:val="20"/>
                <w:szCs w:val="20"/>
              </w:rPr>
              <w:t>FİZİKİ YAPI VE DONANIM</w:t>
            </w:r>
          </w:p>
        </w:tc>
        <w:tc>
          <w:tcPr>
            <w:tcW w:w="3120" w:type="dxa"/>
            <w:vMerge w:val="restart"/>
          </w:tcPr>
          <w:p>
            <w:pPr>
              <w:rPr>
                <w:sz w:val="18"/>
                <w:szCs w:val="18"/>
              </w:rPr>
            </w:pPr>
          </w:p>
          <w:p>
            <w:pPr>
              <w:rPr>
                <w:sz w:val="18"/>
                <w:szCs w:val="18"/>
              </w:rPr>
            </w:pPr>
          </w:p>
          <w:p>
            <w:pPr>
              <w:rPr>
                <w:rFonts w:ascii="Cambria" w:hAnsi="Cambria" w:cs="Cambria"/>
                <w:sz w:val="20"/>
                <w:szCs w:val="20"/>
              </w:rPr>
            </w:pPr>
            <w:r>
              <w:rPr>
                <w:sz w:val="18"/>
                <w:szCs w:val="18"/>
              </w:rPr>
              <w:t>Okulumuzun fiziki yapısını öğretmen, öğrenci ve velilerimiz için ilgi çekici bir hale getirmek.</w:t>
            </w:r>
          </w:p>
        </w:tc>
        <w:tc>
          <w:tcPr>
            <w:tcW w:w="5646" w:type="dxa"/>
          </w:tcPr>
          <w:p>
            <w:pPr>
              <w:spacing w:after="0"/>
              <w:jc w:val="both"/>
              <w:rPr>
                <w:b/>
                <w:bCs/>
              </w:rPr>
            </w:pPr>
            <w:r>
              <w:rPr>
                <w:b/>
                <w:bCs/>
                <w:sz w:val="18"/>
                <w:szCs w:val="18"/>
              </w:rPr>
              <w:t>HEDEF 1:</w:t>
            </w:r>
            <w:r>
              <w:rPr>
                <w:sz w:val="18"/>
                <w:szCs w:val="18"/>
              </w:rPr>
              <w:t xml:space="preserve"> Okulumuzu öğretmen, öğrenci ve velilerin hoş bir bina olarak algılamaları sağlanacak.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spacing w:after="0"/>
              <w:jc w:val="both"/>
              <w:rPr>
                <w:b/>
                <w:bCs/>
              </w:rPr>
            </w:pPr>
            <w:r>
              <w:rPr>
                <w:b/>
                <w:bCs/>
                <w:sz w:val="18"/>
                <w:szCs w:val="18"/>
              </w:rPr>
              <w:t>HEDEF 2:</w:t>
            </w:r>
            <w:r>
              <w:rPr>
                <w:sz w:val="18"/>
                <w:szCs w:val="18"/>
              </w:rPr>
              <w:t xml:space="preserve"> Okulumuzun tüm birimleri sürekli temiz, ısı ve ışık ayarı düzenli olarak tutulacaktır.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jc w:val="both"/>
              <w:rPr>
                <w:b/>
                <w:bCs/>
              </w:rPr>
            </w:pPr>
            <w:r>
              <w:rPr>
                <w:b/>
                <w:bCs/>
                <w:sz w:val="18"/>
                <w:szCs w:val="18"/>
              </w:rPr>
              <w:t>HEDEF 3:</w:t>
            </w:r>
            <w:r>
              <w:rPr>
                <w:sz w:val="18"/>
                <w:szCs w:val="18"/>
              </w:rPr>
              <w:t xml:space="preserve"> 20</w:t>
            </w:r>
            <w:r>
              <w:rPr>
                <w:rFonts w:hint="default"/>
                <w:sz w:val="18"/>
                <w:szCs w:val="18"/>
                <w:lang w:val="tr-TR"/>
              </w:rPr>
              <w:t>24-2028</w:t>
            </w:r>
            <w:r>
              <w:rPr>
                <w:sz w:val="18"/>
                <w:szCs w:val="18"/>
              </w:rPr>
              <w:t xml:space="preserve"> Eğitim-Öğretim yılında öğretmenlerimiz ve öğrencilerimiz için yaptığımız değişimle sabit sınıflardan "Türkçe, Matematik, İngilizce, Müzik vb." sınıflar projesine geçiş yapılmıştır. Branş sınıflarımız geliştirilecektir.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jc w:val="both"/>
              <w:rPr>
                <w:b/>
                <w:bCs/>
                <w:sz w:val="18"/>
                <w:szCs w:val="18"/>
              </w:rPr>
            </w:pPr>
            <w:r>
              <w:rPr>
                <w:b/>
                <w:bCs/>
                <w:sz w:val="18"/>
                <w:szCs w:val="18"/>
              </w:rPr>
              <w:t>HEDEF 6:</w:t>
            </w:r>
            <w:r>
              <w:rPr>
                <w:sz w:val="18"/>
                <w:szCs w:val="18"/>
              </w:rPr>
              <w:t xml:space="preserve"> Okulumuza spor salon kazandırılması için hayırsever, çevre ve veli desteğine yönelik faaliyetler yapılacaktır.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6"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jc w:val="both"/>
              <w:rPr>
                <w:b/>
                <w:bCs/>
                <w:sz w:val="18"/>
                <w:szCs w:val="18"/>
              </w:rPr>
            </w:pPr>
            <w:r>
              <w:rPr>
                <w:b/>
                <w:bCs/>
                <w:sz w:val="18"/>
                <w:szCs w:val="18"/>
              </w:rPr>
              <w:t xml:space="preserve">HEDEF 7: </w:t>
            </w:r>
            <w:r>
              <w:rPr>
                <w:sz w:val="18"/>
                <w:szCs w:val="18"/>
              </w:rPr>
              <w:t>Bir satranç odası düzenlemek için gerekli girişimlerde bulunulacaktır.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spacing w:after="0"/>
              <w:jc w:val="both"/>
              <w:rPr>
                <w:sz w:val="18"/>
                <w:szCs w:val="18"/>
              </w:rPr>
            </w:pPr>
            <w:r>
              <w:rPr>
                <w:b/>
                <w:bCs/>
                <w:sz w:val="18"/>
                <w:szCs w:val="18"/>
              </w:rPr>
              <w:t xml:space="preserve">HEDEF 8: </w:t>
            </w:r>
            <w:r>
              <w:rPr>
                <w:sz w:val="18"/>
                <w:szCs w:val="18"/>
              </w:rPr>
              <w:t>Sınıflardaki pano, levha, harita, ders araç- gereçleri, askı, çöp kovası, vs. gibi ihtiyaçlar belirlenerek eksiklerin giderilmesi için girişimlerde bulunulacaktır.</w:t>
            </w:r>
          </w:p>
          <w:p>
            <w:pPr>
              <w:jc w:val="both"/>
              <w:rPr>
                <w:b/>
                <w:bCs/>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shd w:val="clear" w:color="auto" w:fill="C6D9F0" w:themeFill="text2" w:themeFillTint="33"/>
          </w:tcPr>
          <w:p>
            <w:pPr>
              <w:jc w:val="center"/>
              <w:rPr>
                <w:rFonts w:ascii="Cambria" w:hAnsi="Cambria" w:cs="Cambria"/>
                <w:sz w:val="20"/>
                <w:szCs w:val="20"/>
              </w:rPr>
            </w:pPr>
            <w:r>
              <w:t>TEMA</w:t>
            </w:r>
          </w:p>
        </w:tc>
        <w:tc>
          <w:tcPr>
            <w:tcW w:w="3120" w:type="dxa"/>
            <w:shd w:val="clear" w:color="auto" w:fill="C6D9F0" w:themeFill="text2" w:themeFillTint="33"/>
          </w:tcPr>
          <w:p>
            <w:pPr>
              <w:jc w:val="center"/>
            </w:pPr>
            <w:r>
              <w:t>STRATEJİK AMAÇ</w:t>
            </w:r>
          </w:p>
        </w:tc>
        <w:tc>
          <w:tcPr>
            <w:tcW w:w="5646" w:type="dxa"/>
            <w:shd w:val="clear" w:color="auto" w:fill="C6D9F0" w:themeFill="text2" w:themeFillTint="33"/>
          </w:tcPr>
          <w:p>
            <w:pPr>
              <w:jc w:val="center"/>
            </w:pPr>
            <w:r>
              <w:t>STRATEJİK HEDEFLER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restart"/>
            <w:textDirection w:val="btLr"/>
            <w:vAlign w:val="center"/>
          </w:tcPr>
          <w:p>
            <w:pPr>
              <w:ind w:left="113" w:right="113"/>
              <w:jc w:val="center"/>
              <w:rPr>
                <w:rFonts w:ascii="Cambria" w:hAnsi="Cambria" w:cs="Cambria"/>
                <w:sz w:val="20"/>
                <w:szCs w:val="20"/>
              </w:rPr>
            </w:pPr>
            <w:r>
              <w:rPr>
                <w:rFonts w:ascii="Cambria" w:hAnsi="Cambria" w:cs="Cambria"/>
                <w:sz w:val="20"/>
                <w:szCs w:val="20"/>
              </w:rPr>
              <w:t>MOTİVASYON</w:t>
            </w:r>
          </w:p>
        </w:tc>
        <w:tc>
          <w:tcPr>
            <w:tcW w:w="3120" w:type="dxa"/>
            <w:vMerge w:val="restart"/>
          </w:tcPr>
          <w:p>
            <w:pPr>
              <w:rPr>
                <w:sz w:val="18"/>
                <w:szCs w:val="18"/>
              </w:rPr>
            </w:pPr>
          </w:p>
          <w:p>
            <w:pPr>
              <w:rPr>
                <w:sz w:val="18"/>
                <w:szCs w:val="18"/>
              </w:rPr>
            </w:pPr>
          </w:p>
          <w:p>
            <w:pPr>
              <w:rPr>
                <w:sz w:val="18"/>
                <w:szCs w:val="18"/>
              </w:rPr>
            </w:pPr>
            <w:r>
              <w:rPr>
                <w:sz w:val="18"/>
                <w:szCs w:val="18"/>
              </w:rPr>
              <w:t>Çalışanlarımıza yönelik faaliyetler yapmak.</w:t>
            </w:r>
          </w:p>
          <w:p>
            <w:pPr>
              <w:rPr>
                <w:rFonts w:ascii="Cambria" w:hAnsi="Cambria" w:cs="Cambria"/>
                <w:sz w:val="20"/>
                <w:szCs w:val="20"/>
              </w:rPr>
            </w:pPr>
          </w:p>
        </w:tc>
        <w:tc>
          <w:tcPr>
            <w:tcW w:w="5646" w:type="dxa"/>
          </w:tcPr>
          <w:p>
            <w:pPr>
              <w:jc w:val="both"/>
              <w:rPr>
                <w:b/>
                <w:bCs/>
                <w:sz w:val="18"/>
                <w:szCs w:val="18"/>
              </w:rPr>
            </w:pPr>
            <w:r>
              <w:rPr>
                <w:b/>
                <w:bCs/>
                <w:sz w:val="18"/>
                <w:szCs w:val="18"/>
              </w:rPr>
              <w:t>HEDEF 1:</w:t>
            </w:r>
            <w:r>
              <w:rPr>
                <w:sz w:val="18"/>
                <w:szCs w:val="18"/>
              </w:rPr>
              <w:t xml:space="preserve"> Okulumuza yeni gelen öğretmen ve diğer destek personeline karşılama programlarının ve okul hakkında bilgilendirme çalışmalarının yapılması.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jc w:val="both"/>
              <w:rPr>
                <w:b/>
                <w:bCs/>
                <w:sz w:val="18"/>
                <w:szCs w:val="18"/>
              </w:rPr>
            </w:pPr>
            <w:r>
              <w:rPr>
                <w:b/>
                <w:bCs/>
                <w:sz w:val="18"/>
                <w:szCs w:val="18"/>
              </w:rPr>
              <w:t>HEDEF 2:</w:t>
            </w:r>
            <w:r>
              <w:rPr>
                <w:sz w:val="18"/>
                <w:szCs w:val="18"/>
              </w:rPr>
              <w:t xml:space="preserve"> Veli toplantılarında öğrencilerimizin eğitimleri için gösterdikleri çabadan ve başarılı çalışmalarından dolayı öğretmenlerimiz okul müdürü tarafından sözlü olarak onurlandırılacaktır.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jc w:val="both"/>
              <w:rPr>
                <w:b/>
                <w:bCs/>
                <w:sz w:val="18"/>
                <w:szCs w:val="18"/>
              </w:rPr>
            </w:pPr>
            <w:r>
              <w:rPr>
                <w:b/>
                <w:bCs/>
                <w:sz w:val="18"/>
                <w:szCs w:val="18"/>
              </w:rPr>
              <w:t>HEDEF 3:</w:t>
            </w:r>
            <w:r>
              <w:rPr>
                <w:sz w:val="18"/>
                <w:szCs w:val="18"/>
              </w:rPr>
              <w:t xml:space="preserve"> Başarılı performans gösteren öğretmen ve destek personelimizin ödüllendirilmeleri için okul müdürü tarafından üst makamlara teklif edilecekler.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jc w:val="both"/>
              <w:rPr>
                <w:b/>
                <w:bCs/>
                <w:sz w:val="18"/>
                <w:szCs w:val="18"/>
              </w:rPr>
            </w:pPr>
            <w:r>
              <w:rPr>
                <w:b/>
                <w:bCs/>
                <w:sz w:val="18"/>
                <w:szCs w:val="18"/>
              </w:rPr>
              <w:t>HEDEF 4:</w:t>
            </w:r>
            <w:r>
              <w:rPr>
                <w:sz w:val="18"/>
                <w:szCs w:val="18"/>
              </w:rPr>
              <w:t xml:space="preserve"> Çalışanlarımızın okul yönetimine katılımlarını (kararlara katılım) ve katkı yapmalarını sağlamak için; öğretmenlerimizin ve destek personelimizin kendilerini ilgilendiren konularda (Nöbet çizelgesi, görev dağılımı vb.) söz sahibi olmalarına imkân verilecek.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jc w:val="both"/>
              <w:rPr>
                <w:b/>
                <w:bCs/>
                <w:sz w:val="18"/>
                <w:szCs w:val="18"/>
              </w:rPr>
            </w:pPr>
            <w:r>
              <w:rPr>
                <w:b/>
                <w:bCs/>
                <w:sz w:val="18"/>
                <w:szCs w:val="18"/>
              </w:rPr>
              <w:t>HEDEF 5:</w:t>
            </w:r>
            <w:r>
              <w:rPr>
                <w:sz w:val="18"/>
                <w:szCs w:val="18"/>
              </w:rPr>
              <w:t xml:space="preserve"> Çalışanlarımızın değişen eğitim ve mesleki süreçler ile yayınların takibini yapabilmeleri için öğretmenler odasına ve destek personeli odasına birer adet bilgisayar konulacak ve internet bağlantısı yapılacaktır.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shd w:val="clear" w:color="auto" w:fill="C6D9F0" w:themeFill="text2" w:themeFillTint="33"/>
          </w:tcPr>
          <w:p>
            <w:pPr>
              <w:jc w:val="center"/>
              <w:rPr>
                <w:rFonts w:ascii="Cambria" w:hAnsi="Cambria" w:cs="Cambria"/>
                <w:sz w:val="20"/>
                <w:szCs w:val="20"/>
              </w:rPr>
            </w:pPr>
            <w:r>
              <w:t>TEMA</w:t>
            </w:r>
          </w:p>
        </w:tc>
        <w:tc>
          <w:tcPr>
            <w:tcW w:w="3120" w:type="dxa"/>
            <w:shd w:val="clear" w:color="auto" w:fill="C6D9F0" w:themeFill="text2" w:themeFillTint="33"/>
          </w:tcPr>
          <w:p>
            <w:pPr>
              <w:jc w:val="center"/>
            </w:pPr>
            <w:r>
              <w:t>STRATEJİK AMAÇ</w:t>
            </w:r>
          </w:p>
        </w:tc>
        <w:tc>
          <w:tcPr>
            <w:tcW w:w="5646" w:type="dxa"/>
            <w:shd w:val="clear" w:color="auto" w:fill="C6D9F0" w:themeFill="text2" w:themeFillTint="33"/>
          </w:tcPr>
          <w:p>
            <w:pPr>
              <w:jc w:val="center"/>
            </w:pPr>
            <w:r>
              <w:t>STRATEJİK HEDEFLER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restart"/>
            <w:textDirection w:val="btLr"/>
            <w:vAlign w:val="center"/>
          </w:tcPr>
          <w:p>
            <w:pPr>
              <w:ind w:left="113" w:right="113"/>
              <w:jc w:val="center"/>
              <w:rPr>
                <w:rFonts w:ascii="Cambria" w:hAnsi="Cambria" w:cs="Cambria"/>
                <w:sz w:val="20"/>
                <w:szCs w:val="20"/>
              </w:rPr>
            </w:pPr>
            <w:r>
              <w:rPr>
                <w:rFonts w:ascii="Cambria" w:hAnsi="Cambria" w:cs="Cambria"/>
                <w:sz w:val="20"/>
                <w:szCs w:val="20"/>
              </w:rPr>
              <w:t>MOTİVASYON</w:t>
            </w:r>
          </w:p>
        </w:tc>
        <w:tc>
          <w:tcPr>
            <w:tcW w:w="3120" w:type="dxa"/>
            <w:vMerge w:val="restart"/>
          </w:tcPr>
          <w:p>
            <w:pPr>
              <w:rPr>
                <w:sz w:val="18"/>
                <w:szCs w:val="18"/>
              </w:rPr>
            </w:pPr>
          </w:p>
          <w:p>
            <w:pPr>
              <w:rPr>
                <w:sz w:val="18"/>
                <w:szCs w:val="18"/>
              </w:rPr>
            </w:pPr>
          </w:p>
          <w:p>
            <w:pPr>
              <w:rPr>
                <w:sz w:val="18"/>
                <w:szCs w:val="18"/>
              </w:rPr>
            </w:pPr>
            <w:r>
              <w:rPr>
                <w:sz w:val="18"/>
                <w:szCs w:val="18"/>
              </w:rPr>
              <w:t>Öğrencilerimize yönelik faaliyetler yapmak.</w:t>
            </w:r>
          </w:p>
          <w:p>
            <w:pPr>
              <w:rPr>
                <w:sz w:val="18"/>
                <w:szCs w:val="18"/>
              </w:rPr>
            </w:pPr>
          </w:p>
          <w:p>
            <w:pPr>
              <w:rPr>
                <w:rFonts w:ascii="Cambria" w:hAnsi="Cambria" w:cs="Cambria"/>
                <w:sz w:val="20"/>
                <w:szCs w:val="20"/>
              </w:rPr>
            </w:pPr>
          </w:p>
        </w:tc>
        <w:tc>
          <w:tcPr>
            <w:tcW w:w="5646" w:type="dxa"/>
          </w:tcPr>
          <w:p>
            <w:pPr>
              <w:jc w:val="both"/>
              <w:rPr>
                <w:b/>
                <w:bCs/>
                <w:sz w:val="18"/>
                <w:szCs w:val="18"/>
              </w:rPr>
            </w:pPr>
            <w:r>
              <w:rPr>
                <w:b/>
                <w:bCs/>
                <w:sz w:val="18"/>
                <w:szCs w:val="18"/>
              </w:rPr>
              <w:t>HEDEF 1:</w:t>
            </w:r>
            <w:r>
              <w:rPr>
                <w:sz w:val="18"/>
                <w:szCs w:val="18"/>
              </w:rPr>
              <w:t xml:space="preserve"> Okulumuza yeni gelen öğrenci ve velilerine karşılama programlarının ve okul hakkında bilgilendirme çalışmalarının yapılması.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rPr>
                <w:sz w:val="18"/>
                <w:szCs w:val="18"/>
              </w:rPr>
            </w:pPr>
            <w:r>
              <w:rPr>
                <w:b/>
                <w:bCs/>
                <w:sz w:val="18"/>
                <w:szCs w:val="18"/>
              </w:rPr>
              <w:t>HEDEF 2:</w:t>
            </w:r>
            <w:r>
              <w:rPr>
                <w:sz w:val="18"/>
                <w:szCs w:val="18"/>
              </w:rPr>
              <w:t xml:space="preserve"> Veli toplantılarında başarılı çalışmalar (Sosyal, kültürel ve sportif faaliyetler) sergileyen öğrencilerimiz tüm velilerimizin önünde ödüllendirileceklerdir.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rPr>
                <w:b/>
                <w:bCs/>
                <w:sz w:val="18"/>
                <w:szCs w:val="18"/>
              </w:rPr>
            </w:pPr>
            <w:r>
              <w:rPr>
                <w:b/>
                <w:bCs/>
                <w:sz w:val="18"/>
                <w:szCs w:val="18"/>
              </w:rPr>
              <w:t>HEDEF 3:</w:t>
            </w:r>
            <w:r>
              <w:rPr>
                <w:sz w:val="18"/>
                <w:szCs w:val="18"/>
              </w:rPr>
              <w:t xml:space="preserve"> Başarılı çalışmalar yapan öğrencilerimiz okul müdürü tarafından törenlerde tüm öğretmen ve öğrencilerimizin önünde takdir edilecek, ödüllendirileceklerdir.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vMerge w:val="continue"/>
          </w:tcPr>
          <w:p>
            <w:pPr>
              <w:rPr>
                <w:rFonts w:ascii="Cambria" w:hAnsi="Cambria" w:cs="Cambria"/>
                <w:sz w:val="20"/>
                <w:szCs w:val="20"/>
              </w:rPr>
            </w:pPr>
          </w:p>
        </w:tc>
        <w:tc>
          <w:tcPr>
            <w:tcW w:w="5646" w:type="dxa"/>
          </w:tcPr>
          <w:p>
            <w:pPr>
              <w:rPr>
                <w:b/>
                <w:bCs/>
                <w:sz w:val="18"/>
                <w:szCs w:val="18"/>
              </w:rPr>
            </w:pPr>
            <w:r>
              <w:rPr>
                <w:b/>
                <w:bCs/>
                <w:sz w:val="18"/>
                <w:szCs w:val="18"/>
              </w:rPr>
              <w:t>HEDEF 4:</w:t>
            </w:r>
            <w:r>
              <w:rPr>
                <w:sz w:val="18"/>
                <w:szCs w:val="18"/>
              </w:rPr>
              <w:t xml:space="preserve"> Öğrenci temsilcilerinin(Öğrenci Kurulu, Öğrenci Meclisi) görüş ve düşünceleri karar sürecinde değerlendirilecektir.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954" w:type="dxa"/>
            <w:vMerge w:val="continue"/>
          </w:tcPr>
          <w:p>
            <w:pPr>
              <w:rPr>
                <w:rFonts w:ascii="Cambria" w:hAnsi="Cambria" w:cs="Cambria"/>
                <w:sz w:val="20"/>
                <w:szCs w:val="20"/>
              </w:rPr>
            </w:pPr>
          </w:p>
        </w:tc>
        <w:tc>
          <w:tcPr>
            <w:tcW w:w="3120" w:type="dxa"/>
          </w:tcPr>
          <w:p>
            <w:pPr>
              <w:rPr>
                <w:rFonts w:ascii="Cambria" w:hAnsi="Cambria" w:cs="Cambria"/>
                <w:sz w:val="20"/>
                <w:szCs w:val="20"/>
              </w:rPr>
            </w:pPr>
          </w:p>
        </w:tc>
        <w:tc>
          <w:tcPr>
            <w:tcW w:w="5646" w:type="dxa"/>
          </w:tcPr>
          <w:p>
            <w:pPr>
              <w:rPr>
                <w:b/>
                <w:bCs/>
                <w:sz w:val="18"/>
                <w:szCs w:val="18"/>
              </w:rPr>
            </w:pPr>
            <w:r>
              <w:rPr>
                <w:b/>
                <w:bCs/>
                <w:sz w:val="18"/>
                <w:szCs w:val="18"/>
              </w:rPr>
              <w:t>HEDEF 5:</w:t>
            </w:r>
            <w:r>
              <w:rPr>
                <w:sz w:val="18"/>
                <w:szCs w:val="18"/>
              </w:rPr>
              <w:t xml:space="preserve"> Belirli gün ve haftalarda okulumuzdaki ses yayın cihazı kullanılarak öğrencilerimizin yayın yaparak seslerini topluluk huzurunda duyurmaları ve kendilerini olan özgüvenlerini kazanmaları sağlanacaktır.</w:t>
            </w:r>
          </w:p>
        </w:tc>
      </w:tr>
    </w:tbl>
    <w:p>
      <w:pPr>
        <w:rPr>
          <w:rFonts w:ascii="Times New Roman" w:hAnsi="Times New Roman"/>
          <w:sz w:val="24"/>
          <w:szCs w:val="24"/>
          <w:lang w:eastAsia="tr-TR"/>
        </w:rPr>
      </w:pPr>
    </w:p>
    <w:p>
      <w:pPr>
        <w:rPr>
          <w:rFonts w:hint="default" w:ascii="Times New Roman" w:hAnsi="Times New Roman"/>
          <w:b/>
          <w:bCs/>
          <w:sz w:val="24"/>
          <w:szCs w:val="24"/>
          <w:lang w:val="tr-TR"/>
        </w:rPr>
      </w:pPr>
    </w:p>
    <w:p>
      <w:pPr>
        <w:rPr>
          <w:rFonts w:hint="default" w:ascii="Times New Roman" w:hAnsi="Times New Roman"/>
          <w:b/>
          <w:bCs/>
          <w:sz w:val="24"/>
          <w:szCs w:val="24"/>
          <w:lang w:val="tr-TR"/>
        </w:rPr>
      </w:pPr>
    </w:p>
    <w:p>
      <w:pPr>
        <w:rPr>
          <w:rFonts w:hint="default" w:ascii="Times New Roman" w:hAnsi="Times New Roman"/>
          <w:b/>
          <w:bCs/>
          <w:sz w:val="24"/>
          <w:szCs w:val="24"/>
          <w:lang w:val="tr-TR"/>
        </w:rPr>
      </w:pPr>
    </w:p>
    <w:p>
      <w:pPr>
        <w:rPr>
          <w:rFonts w:hint="default" w:ascii="Times New Roman" w:hAnsi="Times New Roman"/>
          <w:b/>
          <w:bCs/>
          <w:sz w:val="24"/>
          <w:szCs w:val="24"/>
          <w:lang w:val="tr-TR"/>
        </w:rPr>
      </w:pPr>
    </w:p>
    <w:p>
      <w:pPr>
        <w:rPr>
          <w:rFonts w:hint="default" w:ascii="Times New Roman" w:hAnsi="Times New Roman"/>
          <w:b/>
          <w:bCs/>
          <w:sz w:val="24"/>
          <w:szCs w:val="24"/>
          <w:lang w:val="tr-TR"/>
        </w:rPr>
      </w:pPr>
    </w:p>
    <w:p>
      <w:pPr>
        <w:rPr>
          <w:rFonts w:hint="default" w:ascii="Times New Roman" w:hAnsi="Times New Roman"/>
          <w:b/>
          <w:bCs/>
          <w:sz w:val="24"/>
          <w:szCs w:val="24"/>
          <w:lang w:val="tr-TR"/>
        </w:rPr>
      </w:pPr>
    </w:p>
    <w:p>
      <w:pPr>
        <w:rPr>
          <w:rFonts w:hint="default" w:ascii="Times New Roman" w:hAnsi="Times New Roman"/>
          <w:b/>
          <w:bCs/>
          <w:sz w:val="24"/>
          <w:szCs w:val="24"/>
          <w:lang w:val="tr-TR"/>
        </w:rPr>
      </w:pPr>
    </w:p>
    <w:p>
      <w:pPr>
        <w:rPr>
          <w:rFonts w:hint="default" w:ascii="Times New Roman" w:hAnsi="Times New Roman"/>
          <w:b/>
          <w:bCs/>
          <w:sz w:val="24"/>
          <w:szCs w:val="24"/>
          <w:lang w:val="tr-TR"/>
        </w:rPr>
      </w:pPr>
    </w:p>
    <w:p>
      <w:pPr>
        <w:rPr>
          <w:rFonts w:hint="default" w:ascii="Times New Roman" w:hAnsi="Times New Roman"/>
          <w:b/>
          <w:bCs/>
          <w:sz w:val="24"/>
          <w:szCs w:val="24"/>
          <w:lang w:val="tr-TR"/>
        </w:rPr>
      </w:pPr>
    </w:p>
    <w:p>
      <w:pPr>
        <w:rPr>
          <w:rFonts w:hint="default" w:ascii="Times New Roman" w:hAnsi="Times New Roman"/>
          <w:b/>
          <w:bCs/>
          <w:sz w:val="24"/>
          <w:szCs w:val="24"/>
          <w:lang w:val="tr-TR"/>
        </w:rPr>
      </w:pPr>
    </w:p>
    <w:p>
      <w:pPr>
        <w:rPr>
          <w:rFonts w:hint="default" w:ascii="Times New Roman" w:hAnsi="Times New Roman"/>
          <w:b/>
          <w:bCs/>
          <w:sz w:val="24"/>
          <w:szCs w:val="24"/>
          <w:lang w:val="tr-TR"/>
        </w:rPr>
      </w:pPr>
    </w:p>
    <w:p>
      <w:pPr>
        <w:rPr>
          <w:rFonts w:hint="default" w:ascii="Times New Roman" w:hAnsi="Times New Roman"/>
          <w:b/>
          <w:bCs/>
          <w:sz w:val="24"/>
          <w:szCs w:val="24"/>
          <w:lang w:val="tr-TR"/>
        </w:rPr>
      </w:pPr>
    </w:p>
    <w:p>
      <w:pPr>
        <w:rPr>
          <w:rFonts w:hint="default" w:ascii="Times New Roman" w:hAnsi="Times New Roman"/>
          <w:b/>
          <w:bCs/>
          <w:sz w:val="24"/>
          <w:szCs w:val="24"/>
          <w:lang w:val="tr-TR"/>
        </w:rPr>
      </w:pPr>
    </w:p>
    <w:p>
      <w:pPr>
        <w:rPr>
          <w:rFonts w:hint="default" w:ascii="Times New Roman" w:hAnsi="Times New Roman"/>
          <w:b/>
          <w:bCs/>
          <w:sz w:val="24"/>
          <w:szCs w:val="24"/>
          <w:lang w:val="tr-TR"/>
        </w:rPr>
      </w:pPr>
      <w:r>
        <w:rPr>
          <w:rFonts w:hint="default" w:ascii="Times New Roman" w:hAnsi="Times New Roman"/>
          <w:b/>
          <w:bCs/>
          <w:sz w:val="24"/>
          <w:szCs w:val="24"/>
          <w:lang w:val="tr-TR"/>
        </w:rPr>
        <w:t xml:space="preserve">4.2 Performans Göstergeleri </w:t>
      </w:r>
    </w:p>
    <w:p>
      <w:pPr>
        <w:rPr>
          <w:rFonts w:hint="default" w:ascii="Times New Roman" w:hAnsi="Times New Roman"/>
          <w:b/>
          <w:bCs/>
          <w:sz w:val="24"/>
          <w:szCs w:val="24"/>
          <w:lang w:val="tr-TR"/>
        </w:rPr>
      </w:pPr>
      <w:r>
        <w:rPr>
          <w:rFonts w:hint="default" w:ascii="Times New Roman" w:hAnsi="Times New Roman"/>
          <w:b/>
          <w:bCs/>
          <w:sz w:val="24"/>
          <w:szCs w:val="24"/>
          <w:lang w:val="tr-TR"/>
        </w:rPr>
        <w:t>Tablo 16: Performans Göstergeleri</w:t>
      </w:r>
    </w:p>
    <w:p>
      <w:pPr>
        <w:rPr>
          <w:rFonts w:hint="default" w:ascii="Times New Roman" w:hAnsi="Times New Roman"/>
          <w:b/>
          <w:bCs/>
          <w:sz w:val="24"/>
          <w:szCs w:val="24"/>
          <w:lang w:val="tr-TR"/>
        </w:rPr>
      </w:pPr>
      <w:r>
        <w:drawing>
          <wp:anchor distT="0" distB="0" distL="114300" distR="114300" simplePos="0" relativeHeight="251687936" behindDoc="0" locked="0" layoutInCell="1" allowOverlap="1">
            <wp:simplePos x="0" y="0"/>
            <wp:positionH relativeFrom="column">
              <wp:posOffset>38100</wp:posOffset>
            </wp:positionH>
            <wp:positionV relativeFrom="paragraph">
              <wp:posOffset>4191635</wp:posOffset>
            </wp:positionV>
            <wp:extent cx="5756910" cy="3108960"/>
            <wp:effectExtent l="0" t="0" r="15240" b="15240"/>
            <wp:wrapNone/>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pic:cNvPicPr>
                      <a:picLocks noChangeAspect="1"/>
                    </pic:cNvPicPr>
                  </pic:nvPicPr>
                  <pic:blipFill>
                    <a:blip r:embed="rId24"/>
                    <a:stretch>
                      <a:fillRect/>
                    </a:stretch>
                  </pic:blipFill>
                  <pic:spPr>
                    <a:xfrm>
                      <a:off x="0" y="0"/>
                      <a:ext cx="5756910" cy="3108960"/>
                    </a:xfrm>
                    <a:prstGeom prst="rect">
                      <a:avLst/>
                    </a:prstGeom>
                    <a:noFill/>
                    <a:ln>
                      <a:noFill/>
                    </a:ln>
                  </pic:spPr>
                </pic:pic>
              </a:graphicData>
            </a:graphic>
          </wp:anchor>
        </w:drawing>
      </w:r>
      <w:r>
        <w:drawing>
          <wp:inline distT="0" distB="0" distL="114300" distR="114300">
            <wp:extent cx="5756910" cy="4193540"/>
            <wp:effectExtent l="0" t="0" r="15240" b="1651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
                    <pic:cNvPicPr>
                      <a:picLocks noChangeAspect="1"/>
                    </pic:cNvPicPr>
                  </pic:nvPicPr>
                  <pic:blipFill>
                    <a:blip r:embed="rId25"/>
                    <a:stretch>
                      <a:fillRect/>
                    </a:stretch>
                  </pic:blipFill>
                  <pic:spPr>
                    <a:xfrm>
                      <a:off x="0" y="0"/>
                      <a:ext cx="5756910" cy="4193540"/>
                    </a:xfrm>
                    <a:prstGeom prst="rect">
                      <a:avLst/>
                    </a:prstGeom>
                    <a:noFill/>
                    <a:ln>
                      <a:noFill/>
                    </a:ln>
                  </pic:spPr>
                </pic:pic>
              </a:graphicData>
            </a:graphic>
          </wp:inline>
        </w:drawing>
      </w:r>
    </w:p>
    <w:p>
      <w:pPr>
        <w:rPr>
          <w:rFonts w:hint="default" w:ascii="Times New Roman" w:hAnsi="Times New Roman"/>
          <w:b/>
          <w:bCs/>
          <w:sz w:val="24"/>
          <w:szCs w:val="24"/>
          <w:lang w:val="tr-TR"/>
        </w:rPr>
      </w:pPr>
    </w:p>
    <w:p>
      <w:pPr>
        <w:rPr>
          <w:rFonts w:hint="default" w:ascii="Times New Roman" w:hAnsi="Times New Roman"/>
          <w:b/>
          <w:bCs/>
          <w:sz w:val="24"/>
          <w:szCs w:val="24"/>
          <w:lang w:val="tr-TR"/>
        </w:rPr>
      </w:pPr>
    </w:p>
    <w:p>
      <w:pPr>
        <w:rPr>
          <w:rFonts w:hint="default" w:ascii="Times New Roman" w:hAnsi="Times New Roman"/>
          <w:b/>
          <w:bCs/>
          <w:sz w:val="24"/>
          <w:szCs w:val="24"/>
          <w:lang w:val="tr-TR"/>
        </w:rPr>
      </w:pPr>
    </w:p>
    <w:p>
      <w:pPr>
        <w:rPr>
          <w:rFonts w:hint="default" w:ascii="Times New Roman" w:hAnsi="Times New Roman"/>
          <w:b/>
          <w:bCs/>
          <w:sz w:val="24"/>
          <w:szCs w:val="24"/>
          <w:lang w:val="tr-TR"/>
        </w:rPr>
      </w:pPr>
    </w:p>
    <w:p>
      <w:pPr>
        <w:rPr>
          <w:rFonts w:hint="default" w:ascii="Times New Roman" w:hAnsi="Times New Roman"/>
          <w:b/>
          <w:bCs/>
          <w:sz w:val="24"/>
          <w:szCs w:val="24"/>
          <w:lang w:val="tr-TR"/>
        </w:rPr>
      </w:pPr>
    </w:p>
    <w:p>
      <w:pPr>
        <w:rPr>
          <w:rFonts w:hint="default" w:ascii="Times New Roman" w:hAnsi="Times New Roman"/>
          <w:b/>
          <w:bCs/>
          <w:sz w:val="24"/>
          <w:szCs w:val="24"/>
          <w:lang w:val="tr-TR"/>
        </w:rPr>
      </w:pPr>
    </w:p>
    <w:p>
      <w:pPr>
        <w:rPr>
          <w:rFonts w:hint="default" w:ascii="Times New Roman" w:hAnsi="Times New Roman"/>
          <w:b/>
          <w:bCs/>
          <w:sz w:val="24"/>
          <w:szCs w:val="24"/>
          <w:lang w:val="tr-TR"/>
        </w:rPr>
      </w:pPr>
    </w:p>
    <w:p>
      <w:pPr>
        <w:rPr>
          <w:rFonts w:hint="default" w:ascii="Times New Roman" w:hAnsi="Times New Roman"/>
          <w:b/>
          <w:bCs/>
          <w:sz w:val="24"/>
          <w:szCs w:val="24"/>
          <w:lang w:val="tr-TR"/>
        </w:rPr>
      </w:pPr>
    </w:p>
    <w:p>
      <w:pPr>
        <w:rPr>
          <w:rFonts w:hint="default" w:ascii="Times New Roman" w:hAnsi="Times New Roman"/>
          <w:b/>
          <w:bCs/>
          <w:sz w:val="24"/>
          <w:szCs w:val="24"/>
          <w:lang w:val="tr-TR"/>
        </w:rPr>
      </w:pPr>
    </w:p>
    <w:p>
      <w:pPr>
        <w:rPr>
          <w:rFonts w:hint="default" w:ascii="Times New Roman" w:hAnsi="Times New Roman"/>
          <w:b/>
          <w:bCs/>
          <w:sz w:val="24"/>
          <w:szCs w:val="24"/>
          <w:lang w:val="tr-TR"/>
        </w:rPr>
      </w:pPr>
      <w:r>
        <w:drawing>
          <wp:inline distT="0" distB="0" distL="114300" distR="114300">
            <wp:extent cx="5756910" cy="876935"/>
            <wp:effectExtent l="0" t="0" r="15240" b="18415"/>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pic:cNvPicPr>
                      <a:picLocks noChangeAspect="1"/>
                    </pic:cNvPicPr>
                  </pic:nvPicPr>
                  <pic:blipFill>
                    <a:blip r:embed="rId26"/>
                    <a:stretch>
                      <a:fillRect/>
                    </a:stretch>
                  </pic:blipFill>
                  <pic:spPr>
                    <a:xfrm>
                      <a:off x="0" y="0"/>
                      <a:ext cx="5756910" cy="876935"/>
                    </a:xfrm>
                    <a:prstGeom prst="rect">
                      <a:avLst/>
                    </a:prstGeom>
                    <a:noFill/>
                    <a:ln>
                      <a:noFill/>
                    </a:ln>
                  </pic:spPr>
                </pic:pic>
              </a:graphicData>
            </a:graphic>
          </wp:inline>
        </w:drawing>
      </w:r>
    </w:p>
    <w:p>
      <w:pPr>
        <w:rPr>
          <w:rFonts w:hint="default" w:ascii="Times New Roman" w:hAnsi="Times New Roman"/>
          <w:b/>
          <w:bCs/>
          <w:sz w:val="24"/>
          <w:szCs w:val="24"/>
          <w:lang w:val="tr-TR"/>
        </w:rPr>
      </w:pPr>
    </w:p>
    <w:p>
      <w:r>
        <w:drawing>
          <wp:inline distT="0" distB="0" distL="114300" distR="114300">
            <wp:extent cx="5756275" cy="1483995"/>
            <wp:effectExtent l="0" t="0" r="15875" b="1905"/>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pic:cNvPicPr>
                      <a:picLocks noChangeAspect="1"/>
                    </pic:cNvPicPr>
                  </pic:nvPicPr>
                  <pic:blipFill>
                    <a:blip r:embed="rId27"/>
                    <a:stretch>
                      <a:fillRect/>
                    </a:stretch>
                  </pic:blipFill>
                  <pic:spPr>
                    <a:xfrm>
                      <a:off x="0" y="0"/>
                      <a:ext cx="5756275" cy="1483995"/>
                    </a:xfrm>
                    <a:prstGeom prst="rect">
                      <a:avLst/>
                    </a:prstGeom>
                    <a:noFill/>
                    <a:ln>
                      <a:noFill/>
                    </a:ln>
                  </pic:spPr>
                </pic:pic>
              </a:graphicData>
            </a:graphic>
          </wp:inline>
        </w:drawing>
      </w:r>
    </w:p>
    <w:p>
      <w:r>
        <w:drawing>
          <wp:inline distT="0" distB="0" distL="114300" distR="114300">
            <wp:extent cx="5758180" cy="3194050"/>
            <wp:effectExtent l="0" t="0" r="13970" b="635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6"/>
                    <pic:cNvPicPr>
                      <a:picLocks noChangeAspect="1"/>
                    </pic:cNvPicPr>
                  </pic:nvPicPr>
                  <pic:blipFill>
                    <a:blip r:embed="rId28"/>
                    <a:stretch>
                      <a:fillRect/>
                    </a:stretch>
                  </pic:blipFill>
                  <pic:spPr>
                    <a:xfrm>
                      <a:off x="0" y="0"/>
                      <a:ext cx="5758180" cy="3194050"/>
                    </a:xfrm>
                    <a:prstGeom prst="rect">
                      <a:avLst/>
                    </a:prstGeom>
                    <a:noFill/>
                    <a:ln>
                      <a:noFill/>
                    </a:ln>
                  </pic:spPr>
                </pic:pic>
              </a:graphicData>
            </a:graphic>
          </wp:inline>
        </w:drawing>
      </w:r>
    </w:p>
    <w:p>
      <w:r>
        <w:drawing>
          <wp:inline distT="0" distB="0" distL="114300" distR="114300">
            <wp:extent cx="5758180" cy="2908935"/>
            <wp:effectExtent l="0" t="0" r="13970" b="5715"/>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pic:cNvPicPr>
                      <a:picLocks noChangeAspect="1"/>
                    </pic:cNvPicPr>
                  </pic:nvPicPr>
                  <pic:blipFill>
                    <a:blip r:embed="rId29"/>
                    <a:stretch>
                      <a:fillRect/>
                    </a:stretch>
                  </pic:blipFill>
                  <pic:spPr>
                    <a:xfrm>
                      <a:off x="0" y="0"/>
                      <a:ext cx="5758180" cy="2908935"/>
                    </a:xfrm>
                    <a:prstGeom prst="rect">
                      <a:avLst/>
                    </a:prstGeom>
                    <a:noFill/>
                    <a:ln>
                      <a:noFill/>
                    </a:ln>
                  </pic:spPr>
                </pic:pic>
              </a:graphicData>
            </a:graphic>
          </wp:inline>
        </w:drawing>
      </w:r>
    </w:p>
    <w:p>
      <w:r>
        <w:drawing>
          <wp:inline distT="0" distB="0" distL="114300" distR="114300">
            <wp:extent cx="5757545" cy="864235"/>
            <wp:effectExtent l="0" t="0" r="14605" b="12065"/>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
                    <pic:cNvPicPr>
                      <a:picLocks noChangeAspect="1"/>
                    </pic:cNvPicPr>
                  </pic:nvPicPr>
                  <pic:blipFill>
                    <a:blip r:embed="rId30"/>
                    <a:stretch>
                      <a:fillRect/>
                    </a:stretch>
                  </pic:blipFill>
                  <pic:spPr>
                    <a:xfrm>
                      <a:off x="0" y="0"/>
                      <a:ext cx="5757545" cy="864235"/>
                    </a:xfrm>
                    <a:prstGeom prst="rect">
                      <a:avLst/>
                    </a:prstGeom>
                    <a:noFill/>
                    <a:ln>
                      <a:noFill/>
                    </a:ln>
                  </pic:spPr>
                </pic:pic>
              </a:graphicData>
            </a:graphic>
          </wp:inline>
        </w:drawing>
      </w:r>
    </w:p>
    <w:p>
      <w:r>
        <w:drawing>
          <wp:inline distT="0" distB="0" distL="114300" distR="114300">
            <wp:extent cx="5755005" cy="4149725"/>
            <wp:effectExtent l="0" t="0" r="17145" b="3175"/>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
                    <pic:cNvPicPr>
                      <a:picLocks noChangeAspect="1"/>
                    </pic:cNvPicPr>
                  </pic:nvPicPr>
                  <pic:blipFill>
                    <a:blip r:embed="rId31"/>
                    <a:stretch>
                      <a:fillRect/>
                    </a:stretch>
                  </pic:blipFill>
                  <pic:spPr>
                    <a:xfrm>
                      <a:off x="0" y="0"/>
                      <a:ext cx="5755005" cy="4149725"/>
                    </a:xfrm>
                    <a:prstGeom prst="rect">
                      <a:avLst/>
                    </a:prstGeom>
                    <a:noFill/>
                    <a:ln>
                      <a:noFill/>
                    </a:ln>
                  </pic:spPr>
                </pic:pic>
              </a:graphicData>
            </a:graphic>
          </wp:inline>
        </w:drawing>
      </w:r>
    </w:p>
    <w:p>
      <w:r>
        <w:drawing>
          <wp:inline distT="0" distB="0" distL="114300" distR="114300">
            <wp:extent cx="5756910" cy="4144010"/>
            <wp:effectExtent l="0" t="0" r="15240" b="8890"/>
            <wp:docPr id="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0"/>
                    <pic:cNvPicPr>
                      <a:picLocks noChangeAspect="1"/>
                    </pic:cNvPicPr>
                  </pic:nvPicPr>
                  <pic:blipFill>
                    <a:blip r:embed="rId32"/>
                    <a:stretch>
                      <a:fillRect/>
                    </a:stretch>
                  </pic:blipFill>
                  <pic:spPr>
                    <a:xfrm>
                      <a:off x="0" y="0"/>
                      <a:ext cx="5756910" cy="4144010"/>
                    </a:xfrm>
                    <a:prstGeom prst="rect">
                      <a:avLst/>
                    </a:prstGeom>
                    <a:noFill/>
                    <a:ln>
                      <a:noFill/>
                    </a:ln>
                  </pic:spPr>
                </pic:pic>
              </a:graphicData>
            </a:graphic>
          </wp:inline>
        </w:drawing>
      </w:r>
    </w:p>
    <w:p>
      <w:pPr>
        <w:rPr>
          <w:rFonts w:hint="default"/>
          <w:lang w:val="tr-TR"/>
        </w:rPr>
      </w:pPr>
      <w:r>
        <w:drawing>
          <wp:inline distT="0" distB="0" distL="114300" distR="114300">
            <wp:extent cx="5756910" cy="3465830"/>
            <wp:effectExtent l="0" t="0" r="15240" b="127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1"/>
                    <pic:cNvPicPr>
                      <a:picLocks noChangeAspect="1"/>
                    </pic:cNvPicPr>
                  </pic:nvPicPr>
                  <pic:blipFill>
                    <a:blip r:embed="rId33"/>
                    <a:stretch>
                      <a:fillRect/>
                    </a:stretch>
                  </pic:blipFill>
                  <pic:spPr>
                    <a:xfrm>
                      <a:off x="0" y="0"/>
                      <a:ext cx="5756910" cy="3465830"/>
                    </a:xfrm>
                    <a:prstGeom prst="rect">
                      <a:avLst/>
                    </a:prstGeom>
                    <a:noFill/>
                    <a:ln>
                      <a:noFill/>
                    </a:ln>
                  </pic:spPr>
                </pic:pic>
              </a:graphicData>
            </a:graphic>
          </wp:inline>
        </w:drawing>
      </w:r>
    </w:p>
    <w:p>
      <w:pPr>
        <w:rPr>
          <w:rFonts w:hint="default" w:ascii="Times New Roman" w:hAnsi="Times New Roman"/>
          <w:b/>
          <w:bCs/>
          <w:sz w:val="24"/>
          <w:szCs w:val="24"/>
          <w:lang w:val="tr-TR"/>
        </w:rPr>
      </w:pPr>
    </w:p>
    <w:p>
      <w:pPr>
        <w:rPr>
          <w:rFonts w:hint="default" w:ascii="Times New Roman" w:hAnsi="Times New Roman"/>
          <w:b/>
          <w:bCs/>
          <w:sz w:val="24"/>
          <w:szCs w:val="24"/>
          <w:lang w:val="tr-TR"/>
        </w:rPr>
      </w:pPr>
      <w:r>
        <w:rPr>
          <w:rFonts w:hint="default" w:ascii="Times New Roman" w:hAnsi="Times New Roman"/>
          <w:b/>
          <w:bCs/>
          <w:sz w:val="24"/>
          <w:szCs w:val="24"/>
          <w:lang w:val="tr-TR"/>
        </w:rPr>
        <w:t xml:space="preserve">4.3 Stratejilerin Belirlenmesi </w:t>
      </w:r>
    </w:p>
    <w:p>
      <w:pPr>
        <w:rPr>
          <w:rFonts w:hint="default" w:ascii="Times New Roman" w:hAnsi="Times New Roman"/>
          <w:b/>
          <w:bCs/>
          <w:sz w:val="24"/>
          <w:szCs w:val="24"/>
          <w:lang w:val="tr-TR"/>
        </w:rPr>
      </w:pPr>
    </w:p>
    <w:p>
      <w:pPr>
        <w:pStyle w:val="7"/>
        <w:jc w:val="both"/>
      </w:pPr>
      <w:r>
        <w:t>Stratejiler belirlenirken okulumuzun, öğrenci çevresinin köyümüzün ihtiyaçları göz önüne alınmıştır. Öğrencilerin ihtiyaç analizi belirlendikten sonra stratejilerimiz belirlenmiş ve okul çalışanları ve veliler ile paylaşılmıştır. Velilerden stratejilerimize uygun bir şekilde öğrenci-okul bağlantısını kurarak planların uygulanması sağlanacaktır. Stratejilerimizi oluştururken aşağıdaki soruların cevapları bulunmaya çalışılmıştır.</w:t>
      </w:r>
    </w:p>
    <w:p>
      <w:pPr>
        <w:pStyle w:val="22"/>
        <w:numPr>
          <w:ilvl w:val="0"/>
          <w:numId w:val="31"/>
        </w:numPr>
        <w:jc w:val="both"/>
      </w:pPr>
      <w:r>
        <w:t>Hedeflere</w:t>
      </w:r>
      <w:r>
        <w:rPr>
          <w:spacing w:val="-7"/>
        </w:rPr>
        <w:t xml:space="preserve"> </w:t>
      </w:r>
      <w:r>
        <w:t>ulaşmada</w:t>
      </w:r>
      <w:r>
        <w:rPr>
          <w:spacing w:val="-5"/>
        </w:rPr>
        <w:t xml:space="preserve"> </w:t>
      </w:r>
      <w:r>
        <w:t>karşılaşılabilecek</w:t>
      </w:r>
      <w:r>
        <w:rPr>
          <w:spacing w:val="-7"/>
        </w:rPr>
        <w:t xml:space="preserve"> </w:t>
      </w:r>
      <w:r>
        <w:t>sorunlar</w:t>
      </w:r>
      <w:r>
        <w:rPr>
          <w:spacing w:val="-5"/>
        </w:rPr>
        <w:t xml:space="preserve"> </w:t>
      </w:r>
      <w:r>
        <w:rPr>
          <w:spacing w:val="-2"/>
        </w:rPr>
        <w:t>nelerdir?</w:t>
      </w:r>
    </w:p>
    <w:p>
      <w:pPr>
        <w:pStyle w:val="22"/>
        <w:numPr>
          <w:ilvl w:val="0"/>
          <w:numId w:val="31"/>
        </w:numPr>
        <w:jc w:val="both"/>
      </w:pPr>
      <w:r>
        <w:t>Hedeflere</w:t>
      </w:r>
      <w:r>
        <w:rPr>
          <w:spacing w:val="-5"/>
        </w:rPr>
        <w:t xml:space="preserve"> </w:t>
      </w:r>
      <w:r>
        <w:t>ulaşmak</w:t>
      </w:r>
      <w:r>
        <w:rPr>
          <w:spacing w:val="-5"/>
        </w:rPr>
        <w:t xml:space="preserve"> </w:t>
      </w:r>
      <w:r>
        <w:t>için</w:t>
      </w:r>
      <w:r>
        <w:rPr>
          <w:spacing w:val="-3"/>
        </w:rPr>
        <w:t xml:space="preserve"> </w:t>
      </w:r>
      <w:r>
        <w:t>izlenebilecek</w:t>
      </w:r>
      <w:r>
        <w:rPr>
          <w:spacing w:val="-5"/>
        </w:rPr>
        <w:t xml:space="preserve"> </w:t>
      </w:r>
      <w:r>
        <w:t>alternatif</w:t>
      </w:r>
      <w:r>
        <w:rPr>
          <w:spacing w:val="-7"/>
        </w:rPr>
        <w:t xml:space="preserve"> </w:t>
      </w:r>
      <w:r>
        <w:t>yol</w:t>
      </w:r>
      <w:r>
        <w:rPr>
          <w:spacing w:val="-4"/>
        </w:rPr>
        <w:t xml:space="preserve"> </w:t>
      </w:r>
      <w:r>
        <w:t>ve</w:t>
      </w:r>
      <w:r>
        <w:rPr>
          <w:spacing w:val="-3"/>
        </w:rPr>
        <w:t xml:space="preserve"> </w:t>
      </w:r>
      <w:r>
        <w:t>yöntemler</w:t>
      </w:r>
      <w:r>
        <w:rPr>
          <w:spacing w:val="-3"/>
        </w:rPr>
        <w:t xml:space="preserve"> </w:t>
      </w:r>
      <w:r>
        <w:rPr>
          <w:spacing w:val="-2"/>
        </w:rPr>
        <w:t>nelerdir?</w:t>
      </w:r>
    </w:p>
    <w:p>
      <w:pPr>
        <w:pStyle w:val="22"/>
        <w:numPr>
          <w:ilvl w:val="0"/>
          <w:numId w:val="31"/>
        </w:numPr>
        <w:jc w:val="both"/>
      </w:pPr>
      <w:r>
        <w:t>Alternatiflerin</w:t>
      </w:r>
      <w:r>
        <w:rPr>
          <w:spacing w:val="-6"/>
        </w:rPr>
        <w:t xml:space="preserve"> </w:t>
      </w:r>
      <w:r>
        <w:t>maliyetleri</w:t>
      </w:r>
      <w:r>
        <w:rPr>
          <w:spacing w:val="-3"/>
        </w:rPr>
        <w:t xml:space="preserve"> </w:t>
      </w:r>
      <w:r>
        <w:t>ile</w:t>
      </w:r>
      <w:r>
        <w:rPr>
          <w:spacing w:val="-3"/>
        </w:rPr>
        <w:t xml:space="preserve"> </w:t>
      </w:r>
      <w:r>
        <w:t>olumlu</w:t>
      </w:r>
      <w:r>
        <w:rPr>
          <w:spacing w:val="-5"/>
        </w:rPr>
        <w:t xml:space="preserve"> </w:t>
      </w:r>
      <w:r>
        <w:t>ve</w:t>
      </w:r>
      <w:r>
        <w:rPr>
          <w:spacing w:val="-3"/>
        </w:rPr>
        <w:t xml:space="preserve"> </w:t>
      </w:r>
      <w:r>
        <w:t>olumsuz</w:t>
      </w:r>
      <w:r>
        <w:rPr>
          <w:spacing w:val="-5"/>
        </w:rPr>
        <w:t xml:space="preserve"> </w:t>
      </w:r>
      <w:r>
        <w:t>yönleri</w:t>
      </w:r>
      <w:r>
        <w:rPr>
          <w:spacing w:val="-3"/>
        </w:rPr>
        <w:t xml:space="preserve"> </w:t>
      </w:r>
      <w:r>
        <w:rPr>
          <w:spacing w:val="-2"/>
        </w:rPr>
        <w:t>nelerdir?</w:t>
      </w:r>
    </w:p>
    <w:p>
      <w:pPr>
        <w:rPr>
          <w:rFonts w:hint="default" w:ascii="Times New Roman" w:hAnsi="Times New Roman"/>
          <w:b/>
          <w:bCs/>
          <w:sz w:val="24"/>
          <w:szCs w:val="24"/>
          <w:lang w:val="tr-TR"/>
        </w:rPr>
      </w:pPr>
    </w:p>
    <w:p>
      <w:pPr>
        <w:rPr>
          <w:rFonts w:hint="default"/>
          <w:b/>
          <w:bCs/>
          <w:lang w:val="tr-TR"/>
        </w:rPr>
      </w:pPr>
      <w:r>
        <w:rPr>
          <w:rFonts w:hint="default" w:ascii="Times New Roman" w:hAnsi="Times New Roman"/>
          <w:b/>
          <w:bCs/>
          <w:sz w:val="24"/>
          <w:szCs w:val="24"/>
          <w:lang w:val="tr-TR"/>
        </w:rPr>
        <w:t>4.4 Maliyetlendirme</w:t>
      </w:r>
    </w:p>
    <w:p>
      <w:pPr>
        <w:pStyle w:val="7"/>
        <w:jc w:val="both"/>
      </w:pPr>
      <w:r>
        <w:t>Stratejik plan hazırlanırken okul çalışanlarımıza, öğrencilerimize, velilerimize ve kamu kaynaklarının en tasarruflu bir şekilde kullanılması için gerekli önlemler alınmıştır. Projeler hazırlanırken çevreden çeşitli sponsorlar bularak kamu kaynaklarının tasarruflu ve tedbirli kullanmak birinci önceliğimiz olacaktır.</w:t>
      </w:r>
    </w:p>
    <w:p>
      <w:pPr>
        <w:pStyle w:val="2"/>
        <w:jc w:val="both"/>
      </w:pPr>
      <w:r>
        <w:t>Tablo</w:t>
      </w:r>
      <w:r>
        <w:rPr>
          <w:spacing w:val="-6"/>
        </w:rPr>
        <w:t xml:space="preserve"> </w:t>
      </w:r>
      <w:r>
        <w:t>1</w:t>
      </w:r>
      <w:r>
        <w:rPr>
          <w:rFonts w:hint="default"/>
          <w:lang w:val="tr-TR"/>
        </w:rPr>
        <w:t>7</w:t>
      </w:r>
      <w:r>
        <w:t>:</w:t>
      </w:r>
      <w:r>
        <w:rPr>
          <w:spacing w:val="-6"/>
        </w:rPr>
        <w:t xml:space="preserve"> </w:t>
      </w:r>
      <w:r>
        <w:t>Tahmini</w:t>
      </w:r>
      <w:r>
        <w:rPr>
          <w:spacing w:val="-7"/>
        </w:rPr>
        <w:t xml:space="preserve"> </w:t>
      </w:r>
      <w:r>
        <w:t>Maliyet</w:t>
      </w:r>
      <w:r>
        <w:rPr>
          <w:spacing w:val="-5"/>
        </w:rPr>
        <w:t xml:space="preserve"> </w:t>
      </w:r>
      <w:r>
        <w:rPr>
          <w:spacing w:val="-2"/>
        </w:rPr>
        <w:t>Tablosu</w:t>
      </w:r>
    </w:p>
    <w:tbl>
      <w:tblPr>
        <w:tblStyle w:val="27"/>
        <w:tblpPr w:leftFromText="180" w:rightFromText="180" w:vertAnchor="text" w:horzAnchor="page" w:tblpX="722" w:tblpY="454"/>
        <w:tblOverlap w:val="never"/>
        <w:tblW w:w="1059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95"/>
        <w:gridCol w:w="703"/>
        <w:gridCol w:w="809"/>
        <w:gridCol w:w="809"/>
        <w:gridCol w:w="809"/>
        <w:gridCol w:w="809"/>
        <w:gridCol w:w="41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2495" w:type="dxa"/>
            <w:shd w:val="clear" w:color="auto" w:fill="C5E0B3"/>
          </w:tcPr>
          <w:p>
            <w:pPr>
              <w:pStyle w:val="25"/>
              <w:jc w:val="both"/>
              <w:rPr>
                <w:rFonts w:asciiTheme="minorHAnsi" w:hAnsiTheme="minorHAnsi"/>
                <w:lang w:val="en-US"/>
              </w:rPr>
            </w:pPr>
          </w:p>
        </w:tc>
        <w:tc>
          <w:tcPr>
            <w:tcW w:w="703" w:type="dxa"/>
            <w:shd w:val="clear" w:color="auto" w:fill="C5E0B3"/>
          </w:tcPr>
          <w:p>
            <w:pPr>
              <w:pStyle w:val="25"/>
              <w:jc w:val="both"/>
              <w:rPr>
                <w:rFonts w:asciiTheme="minorHAnsi" w:hAnsiTheme="minorHAnsi"/>
                <w:lang w:val="en-US"/>
              </w:rPr>
            </w:pPr>
            <w:r>
              <w:rPr>
                <w:rFonts w:asciiTheme="minorHAnsi" w:hAnsiTheme="minorHAnsi"/>
                <w:lang w:val="en-US"/>
              </w:rPr>
              <w:t>2024</w:t>
            </w:r>
          </w:p>
        </w:tc>
        <w:tc>
          <w:tcPr>
            <w:tcW w:w="809" w:type="dxa"/>
            <w:shd w:val="clear" w:color="auto" w:fill="C5E0B3"/>
          </w:tcPr>
          <w:p>
            <w:pPr>
              <w:pStyle w:val="25"/>
              <w:jc w:val="both"/>
              <w:rPr>
                <w:rFonts w:asciiTheme="minorHAnsi" w:hAnsiTheme="minorHAnsi"/>
                <w:lang w:val="en-US"/>
              </w:rPr>
            </w:pPr>
            <w:r>
              <w:rPr>
                <w:rFonts w:asciiTheme="minorHAnsi" w:hAnsiTheme="minorHAnsi"/>
                <w:lang w:val="en-US"/>
              </w:rPr>
              <w:t>2025</w:t>
            </w:r>
          </w:p>
        </w:tc>
        <w:tc>
          <w:tcPr>
            <w:tcW w:w="809" w:type="dxa"/>
            <w:shd w:val="clear" w:color="auto" w:fill="C5E0B3"/>
          </w:tcPr>
          <w:p>
            <w:pPr>
              <w:pStyle w:val="25"/>
              <w:jc w:val="both"/>
              <w:rPr>
                <w:rFonts w:asciiTheme="minorHAnsi" w:hAnsiTheme="minorHAnsi"/>
                <w:lang w:val="en-US"/>
              </w:rPr>
            </w:pPr>
            <w:r>
              <w:rPr>
                <w:rFonts w:asciiTheme="minorHAnsi" w:hAnsiTheme="minorHAnsi"/>
                <w:lang w:val="en-US"/>
              </w:rPr>
              <w:t>2026</w:t>
            </w:r>
          </w:p>
        </w:tc>
        <w:tc>
          <w:tcPr>
            <w:tcW w:w="809" w:type="dxa"/>
            <w:shd w:val="clear" w:color="auto" w:fill="C5E0B3"/>
          </w:tcPr>
          <w:p>
            <w:pPr>
              <w:pStyle w:val="25"/>
              <w:jc w:val="both"/>
              <w:rPr>
                <w:rFonts w:asciiTheme="minorHAnsi" w:hAnsiTheme="minorHAnsi"/>
                <w:lang w:val="en-US"/>
              </w:rPr>
            </w:pPr>
            <w:r>
              <w:rPr>
                <w:rFonts w:asciiTheme="minorHAnsi" w:hAnsiTheme="minorHAnsi"/>
                <w:lang w:val="en-US"/>
              </w:rPr>
              <w:t>2027</w:t>
            </w:r>
          </w:p>
        </w:tc>
        <w:tc>
          <w:tcPr>
            <w:tcW w:w="809" w:type="dxa"/>
            <w:shd w:val="clear" w:color="auto" w:fill="C5E0B3"/>
          </w:tcPr>
          <w:p>
            <w:pPr>
              <w:pStyle w:val="25"/>
              <w:jc w:val="both"/>
              <w:rPr>
                <w:rFonts w:asciiTheme="minorHAnsi" w:hAnsiTheme="minorHAnsi"/>
                <w:lang w:val="en-US"/>
              </w:rPr>
            </w:pPr>
            <w:r>
              <w:rPr>
                <w:rFonts w:asciiTheme="minorHAnsi" w:hAnsiTheme="minorHAnsi"/>
                <w:lang w:val="en-US"/>
              </w:rPr>
              <w:t>2028</w:t>
            </w:r>
          </w:p>
        </w:tc>
        <w:tc>
          <w:tcPr>
            <w:tcW w:w="4164" w:type="dxa"/>
            <w:shd w:val="clear" w:color="auto" w:fill="C5E0B3"/>
          </w:tcPr>
          <w:p>
            <w:pPr>
              <w:pStyle w:val="25"/>
              <w:jc w:val="both"/>
              <w:rPr>
                <w:rFonts w:asciiTheme="minorHAnsi" w:hAnsiTheme="minorHAnsi"/>
                <w:lang w:val="en-US"/>
              </w:rPr>
            </w:pPr>
            <w:r>
              <w:rPr>
                <w:rFonts w:asciiTheme="minorHAnsi" w:hAnsiTheme="minorHAnsi"/>
                <w:lang w:val="en-US"/>
              </w:rPr>
              <w:t>Toplam</w:t>
            </w:r>
            <w:r>
              <w:rPr>
                <w:rFonts w:asciiTheme="minorHAnsi" w:hAnsiTheme="minorHAnsi"/>
                <w:spacing w:val="-8"/>
                <w:lang w:val="en-US"/>
              </w:rPr>
              <w:t xml:space="preserve"> </w:t>
            </w:r>
            <w:r>
              <w:rPr>
                <w:rFonts w:asciiTheme="minorHAnsi" w:hAnsiTheme="minorHAnsi"/>
                <w:spacing w:val="-2"/>
                <w:lang w:val="en-US"/>
              </w:rPr>
              <w:t>Maliyet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495" w:type="dxa"/>
            <w:shd w:val="clear" w:color="auto" w:fill="E2EFD9"/>
          </w:tcPr>
          <w:p>
            <w:pPr>
              <w:pStyle w:val="25"/>
              <w:jc w:val="both"/>
              <w:rPr>
                <w:rFonts w:asciiTheme="minorHAnsi" w:hAnsiTheme="minorHAnsi"/>
                <w:lang w:val="en-US"/>
              </w:rPr>
            </w:pPr>
            <w:r>
              <w:rPr>
                <w:rFonts w:asciiTheme="minorHAnsi" w:hAnsiTheme="minorHAnsi"/>
                <w:lang w:val="en-US"/>
              </w:rPr>
              <w:t>Amaç</w:t>
            </w:r>
            <w:r>
              <w:rPr>
                <w:rFonts w:asciiTheme="minorHAnsi" w:hAnsiTheme="minorHAnsi"/>
                <w:spacing w:val="-7"/>
                <w:lang w:val="en-US"/>
              </w:rPr>
              <w:t xml:space="preserve"> </w:t>
            </w:r>
            <w:r>
              <w:rPr>
                <w:rFonts w:asciiTheme="minorHAnsi" w:hAnsiTheme="minorHAnsi"/>
                <w:spacing w:val="-10"/>
                <w:lang w:val="en-US"/>
              </w:rPr>
              <w:t>1</w:t>
            </w:r>
          </w:p>
        </w:tc>
        <w:tc>
          <w:tcPr>
            <w:tcW w:w="703" w:type="dxa"/>
            <w:shd w:val="clear" w:color="auto" w:fill="E2EFD9"/>
          </w:tcPr>
          <w:p>
            <w:pPr>
              <w:pStyle w:val="25"/>
              <w:jc w:val="both"/>
              <w:rPr>
                <w:rFonts w:asciiTheme="minorHAnsi" w:hAnsiTheme="minorHAnsi"/>
                <w:lang w:val="en-US"/>
              </w:rPr>
            </w:pPr>
            <w:r>
              <w:rPr>
                <w:rFonts w:asciiTheme="minorHAnsi" w:hAnsiTheme="minorHAnsi"/>
                <w:lang w:val="en-US"/>
              </w:rPr>
              <w:t>1000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1000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2000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2000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3000</w:t>
            </w:r>
          </w:p>
        </w:tc>
        <w:tc>
          <w:tcPr>
            <w:tcW w:w="4164" w:type="dxa"/>
            <w:shd w:val="clear" w:color="auto" w:fill="E2EFD9"/>
          </w:tcPr>
          <w:p>
            <w:pPr>
              <w:pStyle w:val="25"/>
              <w:jc w:val="both"/>
              <w:rPr>
                <w:rFonts w:asciiTheme="minorHAnsi" w:hAnsiTheme="minorHAnsi"/>
                <w:lang w:val="en-US"/>
              </w:rPr>
            </w:pPr>
            <w:r>
              <w:rPr>
                <w:rFonts w:asciiTheme="minorHAnsi" w:hAnsiTheme="minorHAnsi"/>
                <w:lang w:val="en-US"/>
              </w:rPr>
              <w:t>9000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495" w:type="dxa"/>
            <w:shd w:val="clear" w:color="auto" w:fill="E2EFD9"/>
          </w:tcPr>
          <w:p>
            <w:pPr>
              <w:pStyle w:val="25"/>
              <w:jc w:val="both"/>
              <w:rPr>
                <w:rFonts w:asciiTheme="minorHAnsi" w:hAnsiTheme="minorHAnsi"/>
                <w:lang w:val="en-US"/>
              </w:rPr>
            </w:pPr>
            <w:r>
              <w:rPr>
                <w:rFonts w:asciiTheme="minorHAnsi" w:hAnsiTheme="minorHAnsi"/>
                <w:lang w:val="en-US"/>
              </w:rPr>
              <w:t>Hedef</w:t>
            </w:r>
            <w:r>
              <w:rPr>
                <w:rFonts w:asciiTheme="minorHAnsi" w:hAnsiTheme="minorHAnsi"/>
                <w:spacing w:val="-8"/>
                <w:lang w:val="en-US"/>
              </w:rPr>
              <w:t xml:space="preserve"> </w:t>
            </w:r>
            <w:r>
              <w:rPr>
                <w:rFonts w:asciiTheme="minorHAnsi" w:hAnsiTheme="minorHAnsi"/>
                <w:spacing w:val="-5"/>
                <w:lang w:val="en-US"/>
              </w:rPr>
              <w:t>1.1</w:t>
            </w:r>
          </w:p>
        </w:tc>
        <w:tc>
          <w:tcPr>
            <w:tcW w:w="703" w:type="dxa"/>
            <w:shd w:val="clear" w:color="auto" w:fill="E2EFD9"/>
          </w:tcPr>
          <w:p>
            <w:pPr>
              <w:pStyle w:val="25"/>
              <w:jc w:val="both"/>
              <w:rPr>
                <w:rFonts w:asciiTheme="minorHAnsi" w:hAnsiTheme="minorHAnsi"/>
                <w:lang w:val="en-US"/>
              </w:rPr>
            </w:pPr>
            <w:r>
              <w:rPr>
                <w:rFonts w:asciiTheme="minorHAnsi" w:hAnsiTheme="minorHAnsi"/>
                <w:lang w:val="en-US"/>
              </w:rPr>
              <w:t>1000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1000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2000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2000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3000</w:t>
            </w:r>
          </w:p>
        </w:tc>
        <w:tc>
          <w:tcPr>
            <w:tcW w:w="4164" w:type="dxa"/>
            <w:shd w:val="clear" w:color="auto" w:fill="E2EFD9"/>
          </w:tcPr>
          <w:p>
            <w:pPr>
              <w:pStyle w:val="25"/>
              <w:jc w:val="both"/>
              <w:rPr>
                <w:rFonts w:asciiTheme="minorHAnsi" w:hAnsiTheme="minorHAnsi"/>
                <w:lang w:val="en-US"/>
              </w:rPr>
            </w:pPr>
            <w:r>
              <w:rPr>
                <w:rFonts w:asciiTheme="minorHAnsi" w:hAnsiTheme="minorHAnsi"/>
                <w:lang w:val="en-US"/>
              </w:rPr>
              <w:t>9000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2495" w:type="dxa"/>
            <w:shd w:val="clear" w:color="auto" w:fill="E2EFD9"/>
          </w:tcPr>
          <w:p>
            <w:pPr>
              <w:pStyle w:val="25"/>
              <w:jc w:val="both"/>
              <w:rPr>
                <w:rFonts w:asciiTheme="minorHAnsi" w:hAnsiTheme="minorHAnsi"/>
                <w:lang w:val="en-US"/>
              </w:rPr>
            </w:pPr>
            <w:r>
              <w:rPr>
                <w:rFonts w:asciiTheme="minorHAnsi" w:hAnsiTheme="minorHAnsi"/>
                <w:lang w:val="en-US"/>
              </w:rPr>
              <w:t>Hedef</w:t>
            </w:r>
            <w:r>
              <w:rPr>
                <w:rFonts w:asciiTheme="minorHAnsi" w:hAnsiTheme="minorHAnsi"/>
                <w:spacing w:val="-9"/>
                <w:lang w:val="en-US"/>
              </w:rPr>
              <w:t xml:space="preserve"> </w:t>
            </w:r>
            <w:r>
              <w:rPr>
                <w:rFonts w:asciiTheme="minorHAnsi" w:hAnsiTheme="minorHAnsi"/>
                <w:spacing w:val="-5"/>
                <w:lang w:val="en-US"/>
              </w:rPr>
              <w:t>1.2</w:t>
            </w:r>
          </w:p>
        </w:tc>
        <w:tc>
          <w:tcPr>
            <w:tcW w:w="703" w:type="dxa"/>
            <w:shd w:val="clear" w:color="auto" w:fill="E2EFD9"/>
          </w:tcPr>
          <w:p>
            <w:pPr>
              <w:pStyle w:val="25"/>
              <w:jc w:val="both"/>
              <w:rPr>
                <w:rFonts w:asciiTheme="minorHAnsi" w:hAnsiTheme="minorHAnsi"/>
                <w:lang w:val="en-US"/>
              </w:rPr>
            </w:pPr>
            <w:r>
              <w:rPr>
                <w:rFonts w:asciiTheme="minorHAnsi" w:hAnsiTheme="minorHAnsi"/>
                <w:lang w:val="en-US"/>
              </w:rPr>
              <w:t>1000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1000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2000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2000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3000</w:t>
            </w:r>
          </w:p>
        </w:tc>
        <w:tc>
          <w:tcPr>
            <w:tcW w:w="4164" w:type="dxa"/>
            <w:shd w:val="clear" w:color="auto" w:fill="E2EFD9"/>
          </w:tcPr>
          <w:p>
            <w:pPr>
              <w:pStyle w:val="25"/>
              <w:jc w:val="both"/>
              <w:rPr>
                <w:rFonts w:asciiTheme="minorHAnsi" w:hAnsiTheme="minorHAnsi"/>
                <w:lang w:val="en-US"/>
              </w:rPr>
            </w:pPr>
            <w:r>
              <w:rPr>
                <w:rFonts w:asciiTheme="minorHAnsi" w:hAnsiTheme="minorHAnsi"/>
                <w:lang w:val="en-US"/>
              </w:rPr>
              <w:t>9000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trPr>
        <w:tc>
          <w:tcPr>
            <w:tcW w:w="2495" w:type="dxa"/>
            <w:shd w:val="clear" w:color="auto" w:fill="E2EFD9"/>
          </w:tcPr>
          <w:p>
            <w:pPr>
              <w:pStyle w:val="25"/>
              <w:jc w:val="both"/>
              <w:rPr>
                <w:rFonts w:asciiTheme="minorHAnsi" w:hAnsiTheme="minorHAnsi"/>
                <w:lang w:val="en-US"/>
              </w:rPr>
            </w:pPr>
            <w:r>
              <w:rPr>
                <w:rFonts w:asciiTheme="minorHAnsi" w:hAnsiTheme="minorHAnsi"/>
                <w:lang w:val="en-US"/>
              </w:rPr>
              <w:t>Amaç</w:t>
            </w:r>
            <w:r>
              <w:rPr>
                <w:rFonts w:asciiTheme="minorHAnsi" w:hAnsiTheme="minorHAnsi"/>
                <w:spacing w:val="-7"/>
                <w:lang w:val="en-US"/>
              </w:rPr>
              <w:t xml:space="preserve"> </w:t>
            </w:r>
            <w:r>
              <w:rPr>
                <w:rFonts w:asciiTheme="minorHAnsi" w:hAnsiTheme="minorHAnsi"/>
                <w:spacing w:val="-10"/>
                <w:lang w:val="en-US"/>
              </w:rPr>
              <w:t>2</w:t>
            </w:r>
          </w:p>
        </w:tc>
        <w:tc>
          <w:tcPr>
            <w:tcW w:w="703" w:type="dxa"/>
            <w:shd w:val="clear" w:color="auto" w:fill="E2EFD9"/>
          </w:tcPr>
          <w:p>
            <w:pPr>
              <w:pStyle w:val="25"/>
              <w:jc w:val="both"/>
              <w:rPr>
                <w:rFonts w:asciiTheme="minorHAnsi" w:hAnsiTheme="minorHAnsi"/>
                <w:lang w:val="en-US"/>
              </w:rPr>
            </w:pPr>
            <w:r>
              <w:rPr>
                <w:rFonts w:asciiTheme="minorHAnsi" w:hAnsiTheme="minorHAnsi"/>
                <w:lang w:val="en-US"/>
              </w:rPr>
              <w:t>1000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1000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2000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2000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3000</w:t>
            </w:r>
          </w:p>
        </w:tc>
        <w:tc>
          <w:tcPr>
            <w:tcW w:w="4164" w:type="dxa"/>
            <w:shd w:val="clear" w:color="auto" w:fill="E2EFD9"/>
          </w:tcPr>
          <w:p>
            <w:pPr>
              <w:pStyle w:val="25"/>
              <w:jc w:val="both"/>
              <w:rPr>
                <w:rFonts w:asciiTheme="minorHAnsi" w:hAnsiTheme="minorHAnsi"/>
                <w:lang w:val="en-US"/>
              </w:rPr>
            </w:pPr>
            <w:r>
              <w:rPr>
                <w:rFonts w:asciiTheme="minorHAnsi" w:hAnsiTheme="minorHAnsi"/>
                <w:lang w:val="en-US"/>
              </w:rPr>
              <w:t>9000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495" w:type="dxa"/>
            <w:shd w:val="clear" w:color="auto" w:fill="E2EFD9"/>
          </w:tcPr>
          <w:p>
            <w:pPr>
              <w:pStyle w:val="25"/>
              <w:jc w:val="both"/>
              <w:rPr>
                <w:rFonts w:asciiTheme="minorHAnsi" w:hAnsiTheme="minorHAnsi"/>
                <w:lang w:val="en-US"/>
              </w:rPr>
            </w:pPr>
            <w:r>
              <w:rPr>
                <w:rFonts w:asciiTheme="minorHAnsi" w:hAnsiTheme="minorHAnsi"/>
                <w:lang w:val="en-US"/>
              </w:rPr>
              <w:t>Hedef</w:t>
            </w:r>
            <w:r>
              <w:rPr>
                <w:rFonts w:asciiTheme="minorHAnsi" w:hAnsiTheme="minorHAnsi"/>
                <w:spacing w:val="-9"/>
                <w:lang w:val="en-US"/>
              </w:rPr>
              <w:t xml:space="preserve"> </w:t>
            </w:r>
            <w:r>
              <w:rPr>
                <w:rFonts w:asciiTheme="minorHAnsi" w:hAnsiTheme="minorHAnsi"/>
                <w:spacing w:val="-5"/>
                <w:lang w:val="en-US"/>
              </w:rPr>
              <w:t>2.1</w:t>
            </w:r>
          </w:p>
        </w:tc>
        <w:tc>
          <w:tcPr>
            <w:tcW w:w="703" w:type="dxa"/>
            <w:shd w:val="clear" w:color="auto" w:fill="E2EFD9"/>
          </w:tcPr>
          <w:p>
            <w:pPr>
              <w:pStyle w:val="25"/>
              <w:jc w:val="both"/>
              <w:rPr>
                <w:rFonts w:asciiTheme="minorHAnsi" w:hAnsiTheme="minorHAnsi"/>
                <w:lang w:val="en-US"/>
              </w:rPr>
            </w:pPr>
            <w:r>
              <w:rPr>
                <w:rFonts w:asciiTheme="minorHAnsi" w:hAnsiTheme="minorHAnsi"/>
                <w:lang w:val="en-US"/>
              </w:rPr>
              <w:t>1000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1000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2000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2000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3000</w:t>
            </w:r>
          </w:p>
        </w:tc>
        <w:tc>
          <w:tcPr>
            <w:tcW w:w="4164" w:type="dxa"/>
            <w:shd w:val="clear" w:color="auto" w:fill="E2EFD9"/>
          </w:tcPr>
          <w:p>
            <w:pPr>
              <w:pStyle w:val="25"/>
              <w:jc w:val="both"/>
              <w:rPr>
                <w:rFonts w:asciiTheme="minorHAnsi" w:hAnsiTheme="minorHAnsi"/>
                <w:lang w:val="en-US"/>
              </w:rPr>
            </w:pPr>
            <w:r>
              <w:rPr>
                <w:rFonts w:asciiTheme="minorHAnsi" w:hAnsiTheme="minorHAnsi"/>
                <w:lang w:val="en-US"/>
              </w:rPr>
              <w:t>9000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trPr>
        <w:tc>
          <w:tcPr>
            <w:tcW w:w="2495" w:type="dxa"/>
            <w:shd w:val="clear" w:color="auto" w:fill="E2EFD9"/>
          </w:tcPr>
          <w:p>
            <w:pPr>
              <w:pStyle w:val="25"/>
              <w:jc w:val="both"/>
              <w:rPr>
                <w:rFonts w:asciiTheme="minorHAnsi" w:hAnsiTheme="minorHAnsi"/>
                <w:lang w:val="en-US"/>
              </w:rPr>
            </w:pPr>
            <w:r>
              <w:rPr>
                <w:rFonts w:asciiTheme="minorHAnsi" w:hAnsiTheme="minorHAnsi"/>
                <w:lang w:val="en-US"/>
              </w:rPr>
              <w:t>Genel Yönetim Giderleri</w:t>
            </w:r>
          </w:p>
        </w:tc>
        <w:tc>
          <w:tcPr>
            <w:tcW w:w="703" w:type="dxa"/>
            <w:shd w:val="clear" w:color="auto" w:fill="E2EFD9"/>
          </w:tcPr>
          <w:p>
            <w:pPr>
              <w:pStyle w:val="25"/>
              <w:jc w:val="both"/>
              <w:rPr>
                <w:rFonts w:asciiTheme="minorHAnsi" w:hAnsiTheme="minorHAnsi"/>
                <w:lang w:val="en-US"/>
              </w:rPr>
            </w:pPr>
            <w:r>
              <w:rPr>
                <w:rFonts w:asciiTheme="minorHAnsi" w:hAnsiTheme="minorHAnsi"/>
                <w:lang w:val="en-US"/>
              </w:rPr>
              <w:t>1000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1000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2000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2000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3000</w:t>
            </w:r>
          </w:p>
        </w:tc>
        <w:tc>
          <w:tcPr>
            <w:tcW w:w="4164" w:type="dxa"/>
            <w:shd w:val="clear" w:color="auto" w:fill="E2EFD9"/>
          </w:tcPr>
          <w:p>
            <w:pPr>
              <w:pStyle w:val="25"/>
              <w:jc w:val="both"/>
              <w:rPr>
                <w:rFonts w:asciiTheme="minorHAnsi" w:hAnsiTheme="minorHAnsi"/>
                <w:lang w:val="en-US"/>
              </w:rPr>
            </w:pPr>
            <w:r>
              <w:rPr>
                <w:rFonts w:asciiTheme="minorHAnsi" w:hAnsiTheme="minorHAnsi"/>
                <w:lang w:val="en-US"/>
              </w:rPr>
              <w:t>9000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9" w:hRule="atLeast"/>
        </w:trPr>
        <w:tc>
          <w:tcPr>
            <w:tcW w:w="2495" w:type="dxa"/>
            <w:shd w:val="clear" w:color="auto" w:fill="E2EFD9"/>
          </w:tcPr>
          <w:p>
            <w:pPr>
              <w:pStyle w:val="25"/>
              <w:jc w:val="both"/>
              <w:rPr>
                <w:rFonts w:asciiTheme="minorHAnsi" w:hAnsiTheme="minorHAnsi"/>
                <w:lang w:val="en-US"/>
              </w:rPr>
            </w:pPr>
            <w:r>
              <w:rPr>
                <w:rFonts w:asciiTheme="minorHAnsi" w:hAnsiTheme="minorHAnsi"/>
                <w:lang w:val="en-US"/>
              </w:rPr>
              <w:t>TOPLAM</w:t>
            </w:r>
          </w:p>
        </w:tc>
        <w:tc>
          <w:tcPr>
            <w:tcW w:w="703" w:type="dxa"/>
            <w:shd w:val="clear" w:color="auto" w:fill="E2EFD9"/>
          </w:tcPr>
          <w:p>
            <w:pPr>
              <w:pStyle w:val="25"/>
              <w:jc w:val="both"/>
              <w:rPr>
                <w:rFonts w:asciiTheme="minorHAnsi" w:hAnsiTheme="minorHAnsi"/>
                <w:lang w:val="en-US"/>
              </w:rPr>
            </w:pPr>
            <w:r>
              <w:rPr>
                <w:rFonts w:asciiTheme="minorHAnsi" w:hAnsiTheme="minorHAnsi"/>
                <w:lang w:val="en-US"/>
              </w:rPr>
              <w:t>6000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6000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12000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12000</w:t>
            </w:r>
          </w:p>
        </w:tc>
        <w:tc>
          <w:tcPr>
            <w:tcW w:w="809" w:type="dxa"/>
            <w:shd w:val="clear" w:color="auto" w:fill="E2EFD9"/>
          </w:tcPr>
          <w:p>
            <w:pPr>
              <w:pStyle w:val="25"/>
              <w:jc w:val="both"/>
              <w:rPr>
                <w:rFonts w:asciiTheme="minorHAnsi" w:hAnsiTheme="minorHAnsi"/>
                <w:lang w:val="en-US"/>
              </w:rPr>
            </w:pPr>
            <w:r>
              <w:rPr>
                <w:rFonts w:asciiTheme="minorHAnsi" w:hAnsiTheme="minorHAnsi"/>
                <w:lang w:val="en-US"/>
              </w:rPr>
              <w:t>180000</w:t>
            </w:r>
          </w:p>
        </w:tc>
        <w:tc>
          <w:tcPr>
            <w:tcW w:w="4164" w:type="dxa"/>
            <w:shd w:val="clear" w:color="auto" w:fill="E2EFD9"/>
          </w:tcPr>
          <w:p>
            <w:pPr>
              <w:pStyle w:val="25"/>
              <w:jc w:val="both"/>
              <w:rPr>
                <w:rFonts w:asciiTheme="minorHAnsi" w:hAnsiTheme="minorHAnsi"/>
                <w:lang w:val="en-US"/>
              </w:rPr>
            </w:pPr>
            <w:r>
              <w:rPr>
                <w:rFonts w:asciiTheme="minorHAnsi" w:hAnsiTheme="minorHAnsi"/>
                <w:lang w:val="en-US"/>
              </w:rPr>
              <w:t>36000</w:t>
            </w:r>
          </w:p>
        </w:tc>
      </w:tr>
    </w:tbl>
    <w:p>
      <w:pPr>
        <w:rPr>
          <w:rFonts w:ascii="Times New Roman" w:hAnsi="Times New Roman"/>
          <w:sz w:val="24"/>
          <w:szCs w:val="24"/>
          <w:lang w:eastAsia="tr-TR"/>
        </w:rPr>
      </w:pPr>
    </w:p>
    <w:p>
      <w:pPr>
        <w:pStyle w:val="2"/>
        <w:ind w:left="0" w:leftChars="0" w:firstLine="0" w:firstLineChars="0"/>
        <w:jc w:val="both"/>
        <w:rPr>
          <w:rFonts w:hint="default" w:ascii="Times New Roman" w:hAnsi="Times New Roman"/>
          <w:b/>
          <w:bCs/>
          <w:sz w:val="24"/>
          <w:szCs w:val="24"/>
          <w:lang w:val="en-US" w:eastAsia="tr-TR"/>
        </w:rPr>
      </w:pPr>
      <w:bookmarkStart w:id="16" w:name="_Toc165553805"/>
    </w:p>
    <w:bookmarkEnd w:id="16"/>
    <w:p>
      <w:pPr>
        <w:spacing w:before="0" w:line="253" w:lineRule="exact"/>
        <w:ind w:left="976" w:right="0" w:firstLine="0"/>
        <w:jc w:val="left"/>
        <w:rPr>
          <w:b/>
          <w:sz w:val="24"/>
        </w:rPr>
      </w:pPr>
      <w:r>
        <w:rPr>
          <w:b/>
          <w:sz w:val="24"/>
        </w:rPr>
        <w:t>Mali</w:t>
      </w:r>
      <w:r>
        <w:rPr>
          <w:b/>
          <w:spacing w:val="-9"/>
          <w:sz w:val="24"/>
        </w:rPr>
        <w:t xml:space="preserve"> </w:t>
      </w:r>
      <w:r>
        <w:rPr>
          <w:b/>
          <w:sz w:val="24"/>
        </w:rPr>
        <w:t>Kaynak</w:t>
      </w:r>
      <w:r>
        <w:rPr>
          <w:b/>
          <w:spacing w:val="-9"/>
          <w:sz w:val="24"/>
        </w:rPr>
        <w:t xml:space="preserve"> </w:t>
      </w:r>
      <w:r>
        <w:rPr>
          <w:b/>
          <w:sz w:val="24"/>
        </w:rPr>
        <w:t>Analizi</w:t>
      </w:r>
    </w:p>
    <w:p>
      <w:pPr>
        <w:pStyle w:val="3"/>
        <w:spacing w:line="247" w:lineRule="exact"/>
      </w:pPr>
      <w:r>
        <w:t>Tablo</w:t>
      </w:r>
      <w:r>
        <w:rPr>
          <w:spacing w:val="-13"/>
        </w:rPr>
        <w:t xml:space="preserve"> </w:t>
      </w:r>
      <w:r>
        <w:t>1</w:t>
      </w:r>
      <w:r>
        <w:rPr>
          <w:rFonts w:hint="default"/>
          <w:lang w:val="tr-TR"/>
        </w:rPr>
        <w:t>8:</w:t>
      </w:r>
      <w:r>
        <w:rPr>
          <w:spacing w:val="-9"/>
        </w:rPr>
        <w:t xml:space="preserve"> </w:t>
      </w:r>
      <w:r>
        <w:t>Tahmini</w:t>
      </w:r>
      <w:r>
        <w:rPr>
          <w:spacing w:val="-11"/>
        </w:rPr>
        <w:t xml:space="preserve"> </w:t>
      </w:r>
      <w:r>
        <w:t>Kaynaklar</w:t>
      </w:r>
      <w:r>
        <w:rPr>
          <w:spacing w:val="-13"/>
        </w:rPr>
        <w:t xml:space="preserve"> </w:t>
      </w:r>
      <w:r>
        <w:t>(TL)</w:t>
      </w:r>
    </w:p>
    <w:p>
      <w:pPr>
        <w:pStyle w:val="7"/>
        <w:spacing w:line="242" w:lineRule="auto"/>
        <w:ind w:left="923" w:right="1089" w:firstLine="720"/>
      </w:pPr>
      <w:r>
        <w:t>Müdürlüğümüzün</w:t>
      </w:r>
      <w:r>
        <w:rPr>
          <w:spacing w:val="28"/>
        </w:rPr>
        <w:t xml:space="preserve"> </w:t>
      </w:r>
      <w:r>
        <w:t>2024-2028</w:t>
      </w:r>
      <w:r>
        <w:rPr>
          <w:spacing w:val="28"/>
        </w:rPr>
        <w:t xml:space="preserve"> </w:t>
      </w:r>
      <w:r>
        <w:t>döneminde</w:t>
      </w:r>
      <w:r>
        <w:rPr>
          <w:spacing w:val="27"/>
        </w:rPr>
        <w:t xml:space="preserve"> </w:t>
      </w:r>
      <w:r>
        <w:t>kaynakları,</w:t>
      </w:r>
      <w:r>
        <w:rPr>
          <w:spacing w:val="35"/>
        </w:rPr>
        <w:t xml:space="preserve"> </w:t>
      </w:r>
      <w:r>
        <w:t>uygulanmakta</w:t>
      </w:r>
      <w:r>
        <w:rPr>
          <w:spacing w:val="28"/>
        </w:rPr>
        <w:t xml:space="preserve"> </w:t>
      </w:r>
      <w:r>
        <w:t>olan</w:t>
      </w:r>
      <w:r>
        <w:rPr>
          <w:spacing w:val="28"/>
        </w:rPr>
        <w:t xml:space="preserve"> </w:t>
      </w:r>
      <w:r>
        <w:t>tasarruf</w:t>
      </w:r>
      <w:r>
        <w:rPr>
          <w:spacing w:val="-57"/>
        </w:rPr>
        <w:t xml:space="preserve"> </w:t>
      </w:r>
      <w:r>
        <w:t>tedbirleri</w:t>
      </w:r>
      <w:r>
        <w:rPr>
          <w:spacing w:val="32"/>
        </w:rPr>
        <w:t xml:space="preserve"> </w:t>
      </w:r>
      <w:r>
        <w:t>de dikkati</w:t>
      </w:r>
      <w:r>
        <w:rPr>
          <w:spacing w:val="-6"/>
        </w:rPr>
        <w:t xml:space="preserve"> </w:t>
      </w:r>
      <w:r>
        <w:t>alınarak</w:t>
      </w:r>
      <w:r>
        <w:rPr>
          <w:spacing w:val="1"/>
        </w:rPr>
        <w:t xml:space="preserve"> </w:t>
      </w:r>
      <w:r>
        <w:t>tahmin</w:t>
      </w:r>
      <w:r>
        <w:rPr>
          <w:spacing w:val="2"/>
        </w:rPr>
        <w:t xml:space="preserve"> </w:t>
      </w:r>
      <w:r>
        <w:t>edilmiş</w:t>
      </w:r>
      <w:r>
        <w:rPr>
          <w:spacing w:val="3"/>
        </w:rPr>
        <w:t xml:space="preserve"> </w:t>
      </w:r>
      <w:r>
        <w:t>ve</w:t>
      </w:r>
      <w:r>
        <w:rPr>
          <w:spacing w:val="1"/>
        </w:rPr>
        <w:t xml:space="preserve"> </w:t>
      </w:r>
      <w:r>
        <w:t>tabloda sunulmuştur.</w:t>
      </w:r>
    </w:p>
    <w:p>
      <w:pPr>
        <w:pStyle w:val="7"/>
        <w:spacing w:before="11"/>
      </w:pPr>
    </w:p>
    <w:tbl>
      <w:tblPr>
        <w:tblStyle w:val="5"/>
        <w:tblW w:w="8736" w:type="dxa"/>
        <w:tblInd w:w="8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1"/>
        <w:gridCol w:w="944"/>
        <w:gridCol w:w="1556"/>
        <w:gridCol w:w="1084"/>
        <w:gridCol w:w="842"/>
        <w:gridCol w:w="918"/>
        <w:gridCol w:w="19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1481" w:type="dxa"/>
            <w:shd w:val="clear" w:color="auto" w:fill="C2D59B"/>
          </w:tcPr>
          <w:p>
            <w:pPr>
              <w:pStyle w:val="25"/>
              <w:rPr>
                <w:sz w:val="26"/>
              </w:rPr>
            </w:pPr>
          </w:p>
          <w:p>
            <w:pPr>
              <w:pStyle w:val="25"/>
              <w:spacing w:before="211"/>
              <w:ind w:left="283"/>
              <w:rPr>
                <w:b/>
                <w:sz w:val="24"/>
              </w:rPr>
            </w:pPr>
            <w:r>
              <w:rPr>
                <w:b/>
                <w:sz w:val="24"/>
              </w:rPr>
              <w:t>KAYNAKLAR</w:t>
            </w:r>
          </w:p>
        </w:tc>
        <w:tc>
          <w:tcPr>
            <w:tcW w:w="944" w:type="dxa"/>
            <w:shd w:val="clear" w:color="auto" w:fill="C2D59B"/>
          </w:tcPr>
          <w:p>
            <w:pPr>
              <w:pStyle w:val="25"/>
              <w:spacing w:before="1"/>
              <w:rPr>
                <w:sz w:val="25"/>
              </w:rPr>
            </w:pPr>
          </w:p>
          <w:p>
            <w:pPr>
              <w:pStyle w:val="25"/>
              <w:spacing w:line="228" w:lineRule="exact"/>
              <w:ind w:left="321"/>
              <w:rPr>
                <w:b/>
                <w:sz w:val="20"/>
              </w:rPr>
            </w:pPr>
            <w:r>
              <w:rPr>
                <w:b/>
                <w:sz w:val="20"/>
              </w:rPr>
              <w:t>Planın</w:t>
            </w:r>
          </w:p>
          <w:p>
            <w:pPr>
              <w:pStyle w:val="25"/>
              <w:spacing w:line="228" w:lineRule="exact"/>
              <w:ind w:left="369"/>
              <w:rPr>
                <w:b/>
                <w:sz w:val="20"/>
              </w:rPr>
            </w:pPr>
            <w:r>
              <w:rPr>
                <w:b/>
                <w:sz w:val="20"/>
              </w:rPr>
              <w:t>1.</w:t>
            </w:r>
            <w:r>
              <w:rPr>
                <w:b/>
                <w:spacing w:val="-7"/>
                <w:sz w:val="20"/>
              </w:rPr>
              <w:t xml:space="preserve"> </w:t>
            </w:r>
            <w:r>
              <w:rPr>
                <w:b/>
                <w:sz w:val="20"/>
              </w:rPr>
              <w:t>yılı</w:t>
            </w:r>
          </w:p>
        </w:tc>
        <w:tc>
          <w:tcPr>
            <w:tcW w:w="1556" w:type="dxa"/>
            <w:shd w:val="clear" w:color="auto" w:fill="C2D59B"/>
          </w:tcPr>
          <w:p>
            <w:pPr>
              <w:pStyle w:val="25"/>
              <w:spacing w:before="1"/>
              <w:rPr>
                <w:sz w:val="25"/>
              </w:rPr>
            </w:pPr>
          </w:p>
          <w:p>
            <w:pPr>
              <w:pStyle w:val="25"/>
              <w:spacing w:line="228" w:lineRule="exact"/>
              <w:ind w:left="326"/>
              <w:rPr>
                <w:b/>
                <w:sz w:val="20"/>
              </w:rPr>
            </w:pPr>
            <w:r>
              <w:rPr>
                <w:b/>
                <w:sz w:val="20"/>
              </w:rPr>
              <w:t>Planın</w:t>
            </w:r>
          </w:p>
          <w:p>
            <w:pPr>
              <w:pStyle w:val="25"/>
              <w:spacing w:line="228" w:lineRule="exact"/>
              <w:ind w:left="379"/>
              <w:rPr>
                <w:b/>
                <w:sz w:val="20"/>
              </w:rPr>
            </w:pPr>
            <w:r>
              <w:rPr>
                <w:b/>
                <w:sz w:val="20"/>
              </w:rPr>
              <w:t>2.</w:t>
            </w:r>
            <w:r>
              <w:rPr>
                <w:b/>
                <w:spacing w:val="-7"/>
                <w:sz w:val="20"/>
              </w:rPr>
              <w:t xml:space="preserve"> </w:t>
            </w:r>
            <w:r>
              <w:rPr>
                <w:b/>
                <w:sz w:val="20"/>
              </w:rPr>
              <w:t>yılı</w:t>
            </w:r>
          </w:p>
        </w:tc>
        <w:tc>
          <w:tcPr>
            <w:tcW w:w="1084" w:type="dxa"/>
            <w:shd w:val="clear" w:color="auto" w:fill="C2D59B"/>
          </w:tcPr>
          <w:p>
            <w:pPr>
              <w:pStyle w:val="25"/>
              <w:spacing w:before="1"/>
              <w:rPr>
                <w:sz w:val="25"/>
              </w:rPr>
            </w:pPr>
          </w:p>
          <w:p>
            <w:pPr>
              <w:pStyle w:val="25"/>
              <w:spacing w:line="228" w:lineRule="exact"/>
              <w:ind w:left="328"/>
              <w:rPr>
                <w:b/>
                <w:sz w:val="20"/>
              </w:rPr>
            </w:pPr>
            <w:r>
              <w:rPr>
                <w:b/>
                <w:sz w:val="20"/>
              </w:rPr>
              <w:t>Planın</w:t>
            </w:r>
          </w:p>
          <w:p>
            <w:pPr>
              <w:pStyle w:val="25"/>
              <w:spacing w:line="228" w:lineRule="exact"/>
              <w:ind w:left="380"/>
              <w:rPr>
                <w:b/>
                <w:sz w:val="20"/>
              </w:rPr>
            </w:pPr>
            <w:r>
              <w:rPr>
                <w:b/>
                <w:sz w:val="20"/>
              </w:rPr>
              <w:t>3.</w:t>
            </w:r>
            <w:r>
              <w:rPr>
                <w:b/>
                <w:spacing w:val="-11"/>
                <w:sz w:val="20"/>
              </w:rPr>
              <w:t xml:space="preserve"> </w:t>
            </w:r>
            <w:r>
              <w:rPr>
                <w:b/>
                <w:sz w:val="20"/>
              </w:rPr>
              <w:t>yılı</w:t>
            </w:r>
          </w:p>
        </w:tc>
        <w:tc>
          <w:tcPr>
            <w:tcW w:w="842" w:type="dxa"/>
            <w:shd w:val="clear" w:color="auto" w:fill="C2D59B"/>
          </w:tcPr>
          <w:p>
            <w:pPr>
              <w:pStyle w:val="25"/>
              <w:spacing w:before="1"/>
              <w:rPr>
                <w:sz w:val="25"/>
              </w:rPr>
            </w:pPr>
          </w:p>
          <w:p>
            <w:pPr>
              <w:pStyle w:val="25"/>
              <w:spacing w:line="228" w:lineRule="exact"/>
              <w:ind w:left="334"/>
              <w:rPr>
                <w:b/>
                <w:sz w:val="20"/>
              </w:rPr>
            </w:pPr>
            <w:r>
              <w:rPr>
                <w:b/>
                <w:sz w:val="20"/>
              </w:rPr>
              <w:t>Planın</w:t>
            </w:r>
          </w:p>
          <w:p>
            <w:pPr>
              <w:pStyle w:val="25"/>
              <w:spacing w:line="228" w:lineRule="exact"/>
              <w:ind w:left="382"/>
              <w:rPr>
                <w:b/>
                <w:sz w:val="20"/>
              </w:rPr>
            </w:pPr>
            <w:r>
              <w:rPr>
                <w:b/>
                <w:sz w:val="20"/>
              </w:rPr>
              <w:t>4.</w:t>
            </w:r>
            <w:r>
              <w:rPr>
                <w:b/>
                <w:spacing w:val="-7"/>
                <w:sz w:val="20"/>
              </w:rPr>
              <w:t xml:space="preserve"> </w:t>
            </w:r>
            <w:r>
              <w:rPr>
                <w:b/>
                <w:sz w:val="20"/>
              </w:rPr>
              <w:t>yılı</w:t>
            </w:r>
          </w:p>
        </w:tc>
        <w:tc>
          <w:tcPr>
            <w:tcW w:w="918" w:type="dxa"/>
            <w:shd w:val="clear" w:color="auto" w:fill="C2D59B"/>
          </w:tcPr>
          <w:p>
            <w:pPr>
              <w:pStyle w:val="25"/>
              <w:spacing w:before="1"/>
              <w:rPr>
                <w:sz w:val="25"/>
              </w:rPr>
            </w:pPr>
          </w:p>
          <w:p>
            <w:pPr>
              <w:pStyle w:val="25"/>
              <w:spacing w:line="228" w:lineRule="exact"/>
              <w:ind w:left="335"/>
              <w:rPr>
                <w:b/>
                <w:sz w:val="20"/>
              </w:rPr>
            </w:pPr>
            <w:r>
              <w:rPr>
                <w:b/>
                <w:sz w:val="20"/>
              </w:rPr>
              <w:t>Planın</w:t>
            </w:r>
          </w:p>
          <w:p>
            <w:pPr>
              <w:pStyle w:val="25"/>
              <w:spacing w:line="228" w:lineRule="exact"/>
              <w:ind w:left="383"/>
              <w:rPr>
                <w:b/>
                <w:sz w:val="20"/>
              </w:rPr>
            </w:pPr>
            <w:r>
              <w:rPr>
                <w:b/>
                <w:sz w:val="20"/>
              </w:rPr>
              <w:t>5.</w:t>
            </w:r>
            <w:r>
              <w:rPr>
                <w:b/>
                <w:spacing w:val="-7"/>
                <w:sz w:val="20"/>
              </w:rPr>
              <w:t xml:space="preserve"> </w:t>
            </w:r>
            <w:r>
              <w:rPr>
                <w:b/>
                <w:sz w:val="20"/>
              </w:rPr>
              <w:t>yılı</w:t>
            </w:r>
          </w:p>
        </w:tc>
        <w:tc>
          <w:tcPr>
            <w:tcW w:w="1911" w:type="dxa"/>
            <w:shd w:val="clear" w:color="auto" w:fill="C2D59B"/>
          </w:tcPr>
          <w:p>
            <w:pPr>
              <w:pStyle w:val="25"/>
              <w:spacing w:before="5"/>
              <w:rPr>
                <w:sz w:val="25"/>
              </w:rPr>
            </w:pPr>
          </w:p>
          <w:p>
            <w:pPr>
              <w:pStyle w:val="25"/>
              <w:spacing w:line="235" w:lineRule="auto"/>
              <w:ind w:left="374" w:right="262" w:firstLine="24"/>
              <w:rPr>
                <w:b/>
                <w:sz w:val="20"/>
              </w:rPr>
            </w:pPr>
            <w:r>
              <w:rPr>
                <w:b/>
                <w:spacing w:val="-4"/>
                <w:sz w:val="20"/>
              </w:rPr>
              <w:t>Toplam</w:t>
            </w:r>
            <w:r>
              <w:rPr>
                <w:b/>
                <w:spacing w:val="-47"/>
                <w:sz w:val="20"/>
              </w:rPr>
              <w:t xml:space="preserve"> </w:t>
            </w:r>
            <w:r>
              <w:rPr>
                <w:b/>
                <w:spacing w:val="-3"/>
                <w:sz w:val="20"/>
              </w:rPr>
              <w:t>Kaynak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481" w:type="dxa"/>
            <w:shd w:val="clear" w:color="auto" w:fill="C2D59B"/>
          </w:tcPr>
          <w:p>
            <w:pPr>
              <w:pStyle w:val="25"/>
              <w:spacing w:before="45" w:line="225" w:lineRule="auto"/>
              <w:ind w:left="182" w:right="100"/>
              <w:rPr>
                <w:b/>
                <w:sz w:val="20"/>
              </w:rPr>
            </w:pPr>
            <w:r>
              <w:rPr>
                <w:b/>
                <w:sz w:val="20"/>
              </w:rPr>
              <w:t>Bütçe</w:t>
            </w:r>
            <w:r>
              <w:rPr>
                <w:b/>
                <w:spacing w:val="14"/>
                <w:sz w:val="20"/>
              </w:rPr>
              <w:t xml:space="preserve"> </w:t>
            </w:r>
            <w:r>
              <w:rPr>
                <w:b/>
                <w:sz w:val="20"/>
              </w:rPr>
              <w:t>Dışı</w:t>
            </w:r>
            <w:r>
              <w:rPr>
                <w:b/>
                <w:spacing w:val="13"/>
                <w:sz w:val="20"/>
              </w:rPr>
              <w:t xml:space="preserve"> </w:t>
            </w:r>
            <w:r>
              <w:rPr>
                <w:b/>
                <w:sz w:val="20"/>
              </w:rPr>
              <w:t>Fonlar</w:t>
            </w:r>
            <w:r>
              <w:rPr>
                <w:b/>
                <w:spacing w:val="-47"/>
                <w:sz w:val="20"/>
              </w:rPr>
              <w:t xml:space="preserve"> </w:t>
            </w:r>
            <w:r>
              <w:rPr>
                <w:b/>
                <w:spacing w:val="-1"/>
                <w:sz w:val="20"/>
              </w:rPr>
              <w:t>(Okul</w:t>
            </w:r>
            <w:r>
              <w:rPr>
                <w:b/>
                <w:spacing w:val="-2"/>
                <w:sz w:val="20"/>
              </w:rPr>
              <w:t xml:space="preserve"> </w:t>
            </w:r>
            <w:r>
              <w:rPr>
                <w:b/>
                <w:spacing w:val="-1"/>
                <w:sz w:val="20"/>
              </w:rPr>
              <w:t>Aile</w:t>
            </w:r>
            <w:r>
              <w:rPr>
                <w:b/>
                <w:spacing w:val="-10"/>
                <w:sz w:val="20"/>
              </w:rPr>
              <w:t xml:space="preserve"> </w:t>
            </w:r>
            <w:r>
              <w:rPr>
                <w:b/>
                <w:spacing w:val="-1"/>
                <w:sz w:val="20"/>
              </w:rPr>
              <w:t>Birliği)</w:t>
            </w:r>
          </w:p>
        </w:tc>
        <w:tc>
          <w:tcPr>
            <w:tcW w:w="944" w:type="dxa"/>
          </w:tcPr>
          <w:p>
            <w:pPr>
              <w:pStyle w:val="25"/>
              <w:spacing w:before="87"/>
              <w:ind w:left="379"/>
              <w:rPr>
                <w:sz w:val="24"/>
              </w:rPr>
            </w:pPr>
            <w:r>
              <w:rPr>
                <w:sz w:val="24"/>
              </w:rPr>
              <w:t>2000</w:t>
            </w:r>
          </w:p>
        </w:tc>
        <w:tc>
          <w:tcPr>
            <w:tcW w:w="1556" w:type="dxa"/>
          </w:tcPr>
          <w:p>
            <w:pPr>
              <w:pStyle w:val="25"/>
              <w:spacing w:before="87"/>
              <w:ind w:left="389"/>
              <w:rPr>
                <w:sz w:val="24"/>
              </w:rPr>
            </w:pPr>
            <w:r>
              <w:rPr>
                <w:sz w:val="24"/>
              </w:rPr>
              <w:t>2000</w:t>
            </w:r>
          </w:p>
        </w:tc>
        <w:tc>
          <w:tcPr>
            <w:tcW w:w="1084" w:type="dxa"/>
          </w:tcPr>
          <w:p>
            <w:pPr>
              <w:pStyle w:val="25"/>
              <w:spacing w:before="87"/>
              <w:ind w:left="291" w:right="361"/>
              <w:jc w:val="center"/>
              <w:rPr>
                <w:sz w:val="24"/>
              </w:rPr>
            </w:pPr>
            <w:r>
              <w:rPr>
                <w:sz w:val="24"/>
              </w:rPr>
              <w:t>2000</w:t>
            </w:r>
          </w:p>
        </w:tc>
        <w:tc>
          <w:tcPr>
            <w:tcW w:w="842" w:type="dxa"/>
          </w:tcPr>
          <w:p>
            <w:pPr>
              <w:pStyle w:val="25"/>
              <w:spacing w:before="87"/>
              <w:ind w:left="303" w:right="361"/>
              <w:jc w:val="center"/>
              <w:rPr>
                <w:sz w:val="24"/>
              </w:rPr>
            </w:pPr>
            <w:r>
              <w:rPr>
                <w:sz w:val="24"/>
              </w:rPr>
              <w:t>2000</w:t>
            </w:r>
          </w:p>
        </w:tc>
        <w:tc>
          <w:tcPr>
            <w:tcW w:w="918" w:type="dxa"/>
          </w:tcPr>
          <w:p>
            <w:pPr>
              <w:pStyle w:val="25"/>
              <w:spacing w:before="87"/>
              <w:ind w:left="387"/>
              <w:rPr>
                <w:sz w:val="24"/>
              </w:rPr>
            </w:pPr>
            <w:r>
              <w:rPr>
                <w:sz w:val="24"/>
              </w:rPr>
              <w:t>2000</w:t>
            </w:r>
          </w:p>
        </w:tc>
        <w:tc>
          <w:tcPr>
            <w:tcW w:w="1911" w:type="dxa"/>
          </w:tcPr>
          <w:p>
            <w:pPr>
              <w:pStyle w:val="25"/>
              <w:spacing w:before="116"/>
              <w:ind w:left="302"/>
              <w:rPr>
                <w:sz w:val="24"/>
              </w:rPr>
            </w:pPr>
            <w:r>
              <w:rPr>
                <w:sz w:val="24"/>
              </w:rPr>
              <w: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3" w:hRule="atLeast"/>
        </w:trPr>
        <w:tc>
          <w:tcPr>
            <w:tcW w:w="1481" w:type="dxa"/>
            <w:shd w:val="clear" w:color="auto" w:fill="C2D59B"/>
          </w:tcPr>
          <w:p>
            <w:pPr>
              <w:pStyle w:val="25"/>
              <w:spacing w:before="54" w:line="232" w:lineRule="auto"/>
              <w:ind w:left="182" w:right="339"/>
              <w:jc w:val="both"/>
              <w:rPr>
                <w:b/>
                <w:sz w:val="20"/>
              </w:rPr>
            </w:pPr>
            <w:r>
              <w:rPr>
                <w:b/>
                <w:sz w:val="20"/>
              </w:rPr>
              <w:t>Diğer</w:t>
            </w:r>
            <w:r>
              <w:rPr>
                <w:b/>
                <w:spacing w:val="1"/>
                <w:sz w:val="20"/>
              </w:rPr>
              <w:t xml:space="preserve"> </w:t>
            </w:r>
            <w:r>
              <w:rPr>
                <w:b/>
                <w:sz w:val="20"/>
              </w:rPr>
              <w:t>(Ulusal</w:t>
            </w:r>
            <w:r>
              <w:rPr>
                <w:b/>
                <w:spacing w:val="1"/>
                <w:sz w:val="20"/>
              </w:rPr>
              <w:t xml:space="preserve"> </w:t>
            </w:r>
            <w:r>
              <w:rPr>
                <w:b/>
                <w:sz w:val="20"/>
              </w:rPr>
              <w:t>ve</w:t>
            </w:r>
            <w:r>
              <w:rPr>
                <w:b/>
                <w:spacing w:val="1"/>
                <w:sz w:val="20"/>
              </w:rPr>
              <w:t xml:space="preserve"> </w:t>
            </w:r>
            <w:r>
              <w:rPr>
                <w:b/>
                <w:sz w:val="20"/>
              </w:rPr>
              <w:t>Uluslararası</w:t>
            </w:r>
            <w:r>
              <w:rPr>
                <w:b/>
                <w:spacing w:val="1"/>
                <w:sz w:val="20"/>
              </w:rPr>
              <w:t xml:space="preserve"> </w:t>
            </w:r>
            <w:r>
              <w:rPr>
                <w:b/>
                <w:sz w:val="20"/>
              </w:rPr>
              <w:t>Hibe</w:t>
            </w:r>
            <w:r>
              <w:rPr>
                <w:b/>
                <w:spacing w:val="-47"/>
                <w:sz w:val="20"/>
              </w:rPr>
              <w:t xml:space="preserve"> </w:t>
            </w:r>
            <w:r>
              <w:rPr>
                <w:b/>
                <w:sz w:val="20"/>
              </w:rPr>
              <w:t>Fonları</w:t>
            </w:r>
            <w:r>
              <w:rPr>
                <w:b/>
                <w:spacing w:val="-2"/>
                <w:sz w:val="20"/>
              </w:rPr>
              <w:t xml:space="preserve"> </w:t>
            </w:r>
            <w:r>
              <w:rPr>
                <w:b/>
                <w:sz w:val="20"/>
              </w:rPr>
              <w:t>vb.)</w:t>
            </w:r>
          </w:p>
        </w:tc>
        <w:tc>
          <w:tcPr>
            <w:tcW w:w="944" w:type="dxa"/>
          </w:tcPr>
          <w:p>
            <w:pPr>
              <w:pStyle w:val="25"/>
              <w:spacing w:before="198"/>
              <w:ind w:left="379"/>
              <w:rPr>
                <w:sz w:val="24"/>
              </w:rPr>
            </w:pPr>
            <w:r>
              <w:rPr>
                <w:sz w:val="24"/>
              </w:rPr>
              <w:t>1000</w:t>
            </w:r>
          </w:p>
        </w:tc>
        <w:tc>
          <w:tcPr>
            <w:tcW w:w="1556" w:type="dxa"/>
          </w:tcPr>
          <w:p>
            <w:pPr>
              <w:pStyle w:val="25"/>
              <w:spacing w:before="198"/>
              <w:ind w:left="389"/>
              <w:rPr>
                <w:sz w:val="24"/>
              </w:rPr>
            </w:pPr>
            <w:r>
              <w:rPr>
                <w:sz w:val="24"/>
              </w:rPr>
              <w:t>1000</w:t>
            </w:r>
          </w:p>
        </w:tc>
        <w:tc>
          <w:tcPr>
            <w:tcW w:w="1084" w:type="dxa"/>
          </w:tcPr>
          <w:p>
            <w:pPr>
              <w:pStyle w:val="25"/>
              <w:spacing w:before="198"/>
              <w:ind w:left="291" w:right="361"/>
              <w:jc w:val="center"/>
              <w:rPr>
                <w:sz w:val="24"/>
              </w:rPr>
            </w:pPr>
            <w:r>
              <w:rPr>
                <w:sz w:val="24"/>
              </w:rPr>
              <w:t>1000</w:t>
            </w:r>
          </w:p>
        </w:tc>
        <w:tc>
          <w:tcPr>
            <w:tcW w:w="842" w:type="dxa"/>
          </w:tcPr>
          <w:p>
            <w:pPr>
              <w:pStyle w:val="25"/>
              <w:spacing w:before="198"/>
              <w:ind w:left="303" w:right="361"/>
              <w:jc w:val="center"/>
              <w:rPr>
                <w:sz w:val="24"/>
              </w:rPr>
            </w:pPr>
            <w:r>
              <w:rPr>
                <w:sz w:val="24"/>
              </w:rPr>
              <w:t>1000</w:t>
            </w:r>
          </w:p>
        </w:tc>
        <w:tc>
          <w:tcPr>
            <w:tcW w:w="918" w:type="dxa"/>
          </w:tcPr>
          <w:p>
            <w:pPr>
              <w:pStyle w:val="25"/>
              <w:spacing w:before="198"/>
              <w:ind w:left="387"/>
              <w:rPr>
                <w:sz w:val="24"/>
              </w:rPr>
            </w:pPr>
            <w:r>
              <w:rPr>
                <w:sz w:val="24"/>
              </w:rPr>
              <w:t>1000</w:t>
            </w:r>
          </w:p>
        </w:tc>
        <w:tc>
          <w:tcPr>
            <w:tcW w:w="1911" w:type="dxa"/>
          </w:tcPr>
          <w:p>
            <w:pPr>
              <w:pStyle w:val="25"/>
              <w:spacing w:before="208"/>
              <w:ind w:left="365"/>
              <w:rPr>
                <w:sz w:val="24"/>
              </w:rPr>
            </w:pPr>
            <w:r>
              <w:rPr>
                <w:sz w:val="24"/>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8" w:hRule="atLeast"/>
        </w:trPr>
        <w:tc>
          <w:tcPr>
            <w:tcW w:w="1481" w:type="dxa"/>
            <w:shd w:val="clear" w:color="auto" w:fill="C2D59B"/>
          </w:tcPr>
          <w:p>
            <w:pPr>
              <w:pStyle w:val="25"/>
              <w:spacing w:before="9"/>
              <w:rPr>
                <w:sz w:val="28"/>
              </w:rPr>
            </w:pPr>
          </w:p>
          <w:p>
            <w:pPr>
              <w:pStyle w:val="25"/>
              <w:ind w:left="182"/>
              <w:rPr>
                <w:b/>
                <w:sz w:val="20"/>
              </w:rPr>
            </w:pPr>
            <w:r>
              <w:rPr>
                <w:b/>
                <w:sz w:val="20"/>
              </w:rPr>
              <w:t>TOPLAM</w:t>
            </w:r>
          </w:p>
        </w:tc>
        <w:tc>
          <w:tcPr>
            <w:tcW w:w="944" w:type="dxa"/>
          </w:tcPr>
          <w:p>
            <w:pPr>
              <w:pStyle w:val="25"/>
              <w:spacing w:before="11"/>
              <w:rPr>
                <w:sz w:val="25"/>
              </w:rPr>
            </w:pPr>
          </w:p>
          <w:p>
            <w:pPr>
              <w:pStyle w:val="25"/>
              <w:ind w:left="350"/>
              <w:rPr>
                <w:sz w:val="24"/>
              </w:rPr>
            </w:pPr>
            <w:r>
              <w:rPr>
                <w:sz w:val="24"/>
              </w:rPr>
              <w:t>3.000</w:t>
            </w:r>
          </w:p>
        </w:tc>
        <w:tc>
          <w:tcPr>
            <w:tcW w:w="1556" w:type="dxa"/>
          </w:tcPr>
          <w:p>
            <w:pPr>
              <w:pStyle w:val="25"/>
              <w:spacing w:before="8"/>
              <w:rPr>
                <w:sz w:val="29"/>
              </w:rPr>
            </w:pPr>
          </w:p>
          <w:p>
            <w:pPr>
              <w:pStyle w:val="25"/>
              <w:ind w:left="398"/>
              <w:rPr>
                <w:sz w:val="24"/>
              </w:rPr>
            </w:pPr>
            <w:r>
              <w:rPr>
                <w:sz w:val="24"/>
              </w:rPr>
              <w:t>3.000</w:t>
            </w:r>
          </w:p>
        </w:tc>
        <w:tc>
          <w:tcPr>
            <w:tcW w:w="1084" w:type="dxa"/>
          </w:tcPr>
          <w:p>
            <w:pPr>
              <w:pStyle w:val="25"/>
              <w:spacing w:before="8"/>
              <w:rPr>
                <w:sz w:val="29"/>
              </w:rPr>
            </w:pPr>
          </w:p>
          <w:p>
            <w:pPr>
              <w:pStyle w:val="25"/>
              <w:ind w:left="364" w:right="350"/>
              <w:jc w:val="center"/>
              <w:rPr>
                <w:sz w:val="24"/>
              </w:rPr>
            </w:pPr>
            <w:r>
              <w:rPr>
                <w:sz w:val="24"/>
              </w:rPr>
              <w:t>3.000</w:t>
            </w:r>
          </w:p>
        </w:tc>
        <w:tc>
          <w:tcPr>
            <w:tcW w:w="842" w:type="dxa"/>
          </w:tcPr>
          <w:p>
            <w:pPr>
              <w:pStyle w:val="25"/>
              <w:spacing w:before="8"/>
              <w:rPr>
                <w:sz w:val="29"/>
              </w:rPr>
            </w:pPr>
          </w:p>
          <w:p>
            <w:pPr>
              <w:pStyle w:val="25"/>
              <w:ind w:left="364" w:right="348"/>
              <w:jc w:val="center"/>
              <w:rPr>
                <w:sz w:val="24"/>
              </w:rPr>
            </w:pPr>
            <w:r>
              <w:rPr>
                <w:sz w:val="24"/>
              </w:rPr>
              <w:t>3.000</w:t>
            </w:r>
          </w:p>
        </w:tc>
        <w:tc>
          <w:tcPr>
            <w:tcW w:w="918" w:type="dxa"/>
          </w:tcPr>
          <w:p>
            <w:pPr>
              <w:pStyle w:val="25"/>
              <w:spacing w:before="8"/>
              <w:rPr>
                <w:sz w:val="29"/>
              </w:rPr>
            </w:pPr>
          </w:p>
          <w:p>
            <w:pPr>
              <w:pStyle w:val="25"/>
              <w:ind w:left="402"/>
              <w:rPr>
                <w:sz w:val="24"/>
              </w:rPr>
            </w:pPr>
            <w:r>
              <w:rPr>
                <w:sz w:val="24"/>
              </w:rPr>
              <w:t>3.000</w:t>
            </w:r>
          </w:p>
        </w:tc>
        <w:tc>
          <w:tcPr>
            <w:tcW w:w="1911" w:type="dxa"/>
          </w:tcPr>
          <w:p>
            <w:pPr>
              <w:pStyle w:val="25"/>
              <w:spacing w:before="9"/>
              <w:rPr>
                <w:sz w:val="26"/>
              </w:rPr>
            </w:pPr>
          </w:p>
          <w:p>
            <w:pPr>
              <w:pStyle w:val="25"/>
              <w:ind w:left="302"/>
              <w:rPr>
                <w:sz w:val="24"/>
              </w:rPr>
            </w:pPr>
            <w:r>
              <w:rPr>
                <w:sz w:val="24"/>
              </w:rPr>
              <w:t>15.000</w:t>
            </w:r>
          </w:p>
        </w:tc>
      </w:tr>
    </w:tbl>
    <w:p>
      <w:pPr>
        <w:rPr>
          <w:rFonts w:hint="default" w:ascii="Times New Roman" w:hAnsi="Times New Roman"/>
          <w:b/>
          <w:bCs/>
          <w:sz w:val="24"/>
          <w:szCs w:val="24"/>
          <w:lang w:val="en-US" w:eastAsia="tr-TR"/>
        </w:rPr>
      </w:pPr>
    </w:p>
    <w:p>
      <w:pPr>
        <w:pStyle w:val="7"/>
        <w:spacing w:before="1" w:line="242" w:lineRule="auto"/>
        <w:ind w:right="416"/>
      </w:pPr>
      <w:r>
        <w:t>Kurum</w:t>
      </w:r>
      <w:r>
        <w:rPr>
          <w:spacing w:val="-5"/>
        </w:rPr>
        <w:t xml:space="preserve"> </w:t>
      </w:r>
      <w:r>
        <w:t>içi</w:t>
      </w:r>
      <w:r>
        <w:rPr>
          <w:spacing w:val="-7"/>
        </w:rPr>
        <w:t xml:space="preserve"> </w:t>
      </w:r>
      <w:r>
        <w:t>analiz</w:t>
      </w:r>
      <w:r>
        <w:rPr>
          <w:spacing w:val="-3"/>
        </w:rPr>
        <w:t xml:space="preserve"> </w:t>
      </w:r>
      <w:r>
        <w:t>bölümünde</w:t>
      </w:r>
      <w:r>
        <w:rPr>
          <w:spacing w:val="-2"/>
        </w:rPr>
        <w:t xml:space="preserve"> </w:t>
      </w:r>
      <w:r>
        <w:t>kullanılan</w:t>
      </w:r>
      <w:r>
        <w:rPr>
          <w:spacing w:val="-7"/>
        </w:rPr>
        <w:t xml:space="preserve"> </w:t>
      </w:r>
      <w:r>
        <w:t>verilerin</w:t>
      </w:r>
      <w:r>
        <w:rPr>
          <w:spacing w:val="-2"/>
        </w:rPr>
        <w:t xml:space="preserve"> </w:t>
      </w:r>
      <w:r>
        <w:t>büyük</w:t>
      </w:r>
      <w:r>
        <w:rPr>
          <w:spacing w:val="-2"/>
        </w:rPr>
        <w:t xml:space="preserve"> </w:t>
      </w:r>
      <w:r>
        <w:t>çoğunluğu</w:t>
      </w:r>
      <w:r>
        <w:rPr>
          <w:spacing w:val="-2"/>
        </w:rPr>
        <w:t xml:space="preserve"> </w:t>
      </w:r>
      <w:r>
        <w:t>resmi</w:t>
      </w:r>
      <w:r>
        <w:rPr>
          <w:spacing w:val="-2"/>
        </w:rPr>
        <w:t xml:space="preserve"> </w:t>
      </w:r>
      <w:r>
        <w:t>istatistiklere</w:t>
      </w:r>
      <w:r>
        <w:rPr>
          <w:spacing w:val="-3"/>
        </w:rPr>
        <w:t xml:space="preserve"> </w:t>
      </w:r>
      <w:r>
        <w:t>dayanmaktadır</w:t>
      </w:r>
      <w:r>
        <w:rPr>
          <w:spacing w:val="-57"/>
        </w:rPr>
        <w:t xml:space="preserve"> </w:t>
      </w:r>
      <w:r>
        <w:t>ve</w:t>
      </w:r>
      <w:r>
        <w:rPr>
          <w:spacing w:val="1"/>
        </w:rPr>
        <w:t xml:space="preserve"> </w:t>
      </w:r>
      <w:r>
        <w:t>bu</w:t>
      </w:r>
      <w:r>
        <w:rPr>
          <w:spacing w:val="-2"/>
        </w:rPr>
        <w:t xml:space="preserve"> </w:t>
      </w:r>
      <w:r>
        <w:t>verilerin</w:t>
      </w:r>
      <w:r>
        <w:rPr>
          <w:spacing w:val="-2"/>
        </w:rPr>
        <w:t xml:space="preserve"> </w:t>
      </w:r>
      <w:r>
        <w:t>büyük</w:t>
      </w:r>
      <w:r>
        <w:rPr>
          <w:spacing w:val="-2"/>
        </w:rPr>
        <w:t xml:space="preserve"> </w:t>
      </w:r>
      <w:r>
        <w:t>çoğunluğu</w:t>
      </w:r>
      <w:r>
        <w:rPr>
          <w:spacing w:val="-2"/>
        </w:rPr>
        <w:t xml:space="preserve"> </w:t>
      </w:r>
      <w:r>
        <w:t>MEBBİS,</w:t>
      </w:r>
      <w:r>
        <w:rPr>
          <w:spacing w:val="-4"/>
        </w:rPr>
        <w:t xml:space="preserve"> </w:t>
      </w:r>
      <w:r>
        <w:t>okulumuz</w:t>
      </w:r>
      <w:r>
        <w:rPr>
          <w:spacing w:val="2"/>
        </w:rPr>
        <w:t xml:space="preserve"> </w:t>
      </w:r>
      <w:r>
        <w:t>internet</w:t>
      </w:r>
      <w:r>
        <w:rPr>
          <w:spacing w:val="3"/>
        </w:rPr>
        <w:t xml:space="preserve"> </w:t>
      </w:r>
      <w:r>
        <w:t>sitesindens</w:t>
      </w:r>
      <w:r>
        <w:rPr>
          <w:spacing w:val="4"/>
        </w:rPr>
        <w:t xml:space="preserve"> </w:t>
      </w:r>
      <w:r>
        <w:t>ve</w:t>
      </w:r>
      <w:r>
        <w:rPr>
          <w:spacing w:val="-2"/>
        </w:rPr>
        <w:t xml:space="preserve"> </w:t>
      </w:r>
      <w:r>
        <w:t>E</w:t>
      </w:r>
      <w:r>
        <w:rPr>
          <w:spacing w:val="-5"/>
        </w:rPr>
        <w:t xml:space="preserve"> </w:t>
      </w:r>
      <w:r>
        <w:t>okul</w:t>
      </w:r>
      <w:r>
        <w:rPr>
          <w:spacing w:val="-11"/>
        </w:rPr>
        <w:t xml:space="preserve"> </w:t>
      </w:r>
      <w:r>
        <w:t>sisteminden</w:t>
      </w:r>
      <w:r>
        <w:rPr>
          <w:spacing w:val="-6"/>
        </w:rPr>
        <w:t xml:space="preserve"> </w:t>
      </w:r>
      <w:r>
        <w:t>alınmıştır.</w:t>
      </w:r>
    </w:p>
    <w:p>
      <w:pPr>
        <w:pStyle w:val="2"/>
        <w:ind w:left="0" w:leftChars="0" w:firstLine="0" w:firstLineChars="0"/>
        <w:jc w:val="both"/>
        <w:rPr>
          <w:rFonts w:hint="default" w:ascii="Times New Roman" w:hAnsi="Times New Roman"/>
          <w:b/>
          <w:bCs/>
          <w:sz w:val="24"/>
          <w:szCs w:val="24"/>
          <w:lang w:val="en-US" w:eastAsia="tr-TR"/>
        </w:rPr>
      </w:pPr>
    </w:p>
    <w:p>
      <w:pPr>
        <w:rPr>
          <w:rFonts w:ascii="Times New Roman" w:hAnsi="Times New Roman"/>
          <w:sz w:val="24"/>
          <w:szCs w:val="24"/>
          <w:lang w:eastAsia="tr-TR"/>
        </w:rPr>
      </w:pPr>
    </w:p>
    <w:p>
      <w:pPr>
        <w:pStyle w:val="7"/>
        <w:jc w:val="both"/>
      </w:pPr>
    </w:p>
    <w:p>
      <w:pPr>
        <w:pStyle w:val="7"/>
        <w:jc w:val="both"/>
      </w:pPr>
    </w:p>
    <w:p>
      <w:pPr>
        <w:pStyle w:val="7"/>
        <w:jc w:val="both"/>
      </w:pPr>
    </w:p>
    <w:p>
      <w:pPr>
        <w:pStyle w:val="7"/>
        <w:jc w:val="both"/>
      </w:pPr>
    </w:p>
    <w:p>
      <w:pPr>
        <w:pStyle w:val="7"/>
        <w:jc w:val="both"/>
      </w:pPr>
    </w:p>
    <w:p>
      <w:pPr>
        <w:pStyle w:val="7"/>
        <w:jc w:val="both"/>
      </w:pPr>
    </w:p>
    <w:p>
      <w:pPr>
        <w:pStyle w:val="7"/>
        <w:jc w:val="both"/>
      </w:pPr>
    </w:p>
    <w:p>
      <w:pPr>
        <w:pStyle w:val="7"/>
        <w:jc w:val="both"/>
      </w:pPr>
    </w:p>
    <w:p>
      <w:pPr>
        <w:pStyle w:val="7"/>
        <w:jc w:val="both"/>
      </w:pPr>
    </w:p>
    <w:p>
      <w:pPr>
        <w:pStyle w:val="7"/>
        <w:jc w:val="both"/>
      </w:pPr>
    </w:p>
    <w:p>
      <w:pPr>
        <w:pStyle w:val="7"/>
        <w:jc w:val="both"/>
      </w:pPr>
    </w:p>
    <w:p>
      <w:pPr>
        <w:pStyle w:val="7"/>
        <w:jc w:val="both"/>
      </w:pPr>
    </w:p>
    <w:p>
      <w:pPr>
        <w:pStyle w:val="7"/>
        <w:jc w:val="both"/>
      </w:pPr>
    </w:p>
    <w:p>
      <w:pPr>
        <w:pStyle w:val="7"/>
        <w:jc w:val="both"/>
      </w:pPr>
    </w:p>
    <w:p>
      <w:pPr>
        <w:pStyle w:val="7"/>
        <w:jc w:val="both"/>
      </w:pPr>
    </w:p>
    <w:p>
      <w:pPr>
        <w:pStyle w:val="7"/>
        <w:jc w:val="both"/>
      </w:pPr>
    </w:p>
    <w:p>
      <w:pPr>
        <w:pStyle w:val="7"/>
        <w:jc w:val="both"/>
      </w:pPr>
    </w:p>
    <w:p>
      <w:pPr>
        <w:autoSpaceDE w:val="0"/>
        <w:autoSpaceDN w:val="0"/>
        <w:adjustRightInd w:val="0"/>
        <w:spacing w:after="0"/>
        <w:jc w:val="both"/>
        <w:rPr>
          <w:rFonts w:hint="default" w:cs="Calibri"/>
          <w:b/>
          <w:sz w:val="24"/>
          <w:szCs w:val="24"/>
          <w:lang w:val="en-US" w:eastAsia="tr-TR"/>
        </w:rPr>
      </w:pPr>
      <w:r>
        <w:rPr>
          <w:sz w:val="24"/>
        </w:rPr>
        <mc:AlternateContent>
          <mc:Choice Requires="wps">
            <w:drawing>
              <wp:anchor distT="0" distB="0" distL="114300" distR="114300" simplePos="0" relativeHeight="251700224" behindDoc="0" locked="0" layoutInCell="1" allowOverlap="1">
                <wp:simplePos x="0" y="0"/>
                <wp:positionH relativeFrom="column">
                  <wp:posOffset>1619250</wp:posOffset>
                </wp:positionH>
                <wp:positionV relativeFrom="paragraph">
                  <wp:posOffset>203835</wp:posOffset>
                </wp:positionV>
                <wp:extent cx="1828800" cy="635000"/>
                <wp:effectExtent l="4445" t="4445" r="14605" b="8255"/>
                <wp:wrapSquare wrapText="bothSides"/>
                <wp:docPr id="126" name="Text Box 126"/>
                <wp:cNvGraphicFramePr/>
                <a:graphic xmlns:a="http://schemas.openxmlformats.org/drawingml/2006/main">
                  <a:graphicData uri="http://schemas.microsoft.com/office/word/2010/wordprocessingShape">
                    <wps:wsp>
                      <wps:cNvSpPr txBox="1"/>
                      <wps:spPr>
                        <a:xfrm>
                          <a:off x="0" y="0"/>
                          <a:ext cx="1828800" cy="635000"/>
                        </a:xfrm>
                        <a:prstGeom prst="rect">
                          <a:avLst/>
                        </a:prstGeom>
                        <a:solidFill>
                          <a:srgbClr val="FFFF00"/>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spacing w:after="0" w:line="240" w:lineRule="auto"/>
                              <w:jc w:val="center"/>
                              <w:rPr>
                                <w:rFonts w:ascii="Times New Roman" w:hAnsi="Times New Roman"/>
                                <w:b/>
                                <w:bCs/>
                                <w:sz w:val="40"/>
                                <w:szCs w:val="40"/>
                              </w:rPr>
                            </w:pPr>
                            <w:r>
                              <w:rPr>
                                <w:rFonts w:hint="default" w:ascii="Times New Roman" w:hAnsi="Times New Roman"/>
                                <w:b/>
                                <w:bCs/>
                                <w:sz w:val="40"/>
                                <w:szCs w:val="40"/>
                                <w:lang w:val="tr-TR"/>
                              </w:rPr>
                              <w:t>5</w:t>
                            </w:r>
                            <w:r>
                              <w:rPr>
                                <w:rFonts w:ascii="Times New Roman" w:hAnsi="Times New Roman"/>
                                <w:b/>
                                <w:bCs/>
                                <w:sz w:val="40"/>
                                <w:szCs w:val="40"/>
                              </w:rPr>
                              <w:t>. BÖLÜM</w:t>
                            </w:r>
                          </w:p>
                          <w:p>
                            <w:pPr>
                              <w:spacing w:after="0" w:line="240" w:lineRule="auto"/>
                              <w:jc w:val="center"/>
                              <w:rPr>
                                <w:sz w:val="40"/>
                                <w:szCs w:val="40"/>
                                <w:lang w:eastAsia="tr-TR"/>
                              </w:rPr>
                            </w:pPr>
                            <w:r>
                              <w:rPr>
                                <w:rFonts w:ascii="Times New Roman" w:hAnsi="Times New Roman"/>
                                <w:b/>
                                <w:bCs/>
                                <w:sz w:val="40"/>
                                <w:szCs w:val="40"/>
                              </w:rPr>
                              <w:t>İZLEME VE DEĞERLENDİRME</w:t>
                            </w:r>
                          </w:p>
                        </w:txbxContent>
                      </wps:txbx>
                      <wps:bodyPr rot="0" spcFirstLastPara="0" vertOverflow="overflow" horzOverflow="overflow" vert="horz" wrap="non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5pt;margin-top:16.05pt;height:50pt;width:144pt;mso-wrap-distance-bottom:0pt;mso-wrap-distance-left:9pt;mso-wrap-distance-right:9pt;mso-wrap-distance-top:0pt;mso-wrap-style:none;z-index:251700224;mso-width-relative:page;mso-height-relative:page;" fillcolor="#FFFF00" filled="t" stroked="t" coordsize="21600,21600" o:gfxdata="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EMG6U9cAAAAKAQAADwAAAAAAAAABACAAAAAi&#10;AAAAZHJzL2Rvd25yZXYueG1sUEsBAhQAFAAAAAgAh07iQEIIawNEAgAAuAQAAA4AAAAAAAAAAQAg&#10;AAAAJgEAAGRycy9lMm9Eb2MueG1sUEsFBgAAAAAGAAYAWQEAANwFAAAAAA==&#10;">
                <v:fill on="t" focussize="0,0"/>
                <v:stroke weight="0.5pt" color="#000000 [3204]" joinstyle="round"/>
                <v:imagedata o:title=""/>
                <o:lock v:ext="edit" aspectratio="f"/>
                <v:textbox>
                  <w:txbxContent>
                    <w:p>
                      <w:pPr>
                        <w:spacing w:after="0" w:line="240" w:lineRule="auto"/>
                        <w:jc w:val="center"/>
                        <w:rPr>
                          <w:rFonts w:ascii="Times New Roman" w:hAnsi="Times New Roman"/>
                          <w:b/>
                          <w:bCs/>
                          <w:sz w:val="40"/>
                          <w:szCs w:val="40"/>
                        </w:rPr>
                      </w:pPr>
                      <w:r>
                        <w:rPr>
                          <w:rFonts w:hint="default" w:ascii="Times New Roman" w:hAnsi="Times New Roman"/>
                          <w:b/>
                          <w:bCs/>
                          <w:sz w:val="40"/>
                          <w:szCs w:val="40"/>
                          <w:lang w:val="tr-TR"/>
                        </w:rPr>
                        <w:t>5</w:t>
                      </w:r>
                      <w:r>
                        <w:rPr>
                          <w:rFonts w:ascii="Times New Roman" w:hAnsi="Times New Roman"/>
                          <w:b/>
                          <w:bCs/>
                          <w:sz w:val="40"/>
                          <w:szCs w:val="40"/>
                        </w:rPr>
                        <w:t>. BÖLÜM</w:t>
                      </w:r>
                    </w:p>
                    <w:p>
                      <w:pPr>
                        <w:spacing w:after="0" w:line="240" w:lineRule="auto"/>
                        <w:jc w:val="center"/>
                        <w:rPr>
                          <w:sz w:val="40"/>
                          <w:szCs w:val="40"/>
                          <w:lang w:eastAsia="tr-TR"/>
                        </w:rPr>
                      </w:pPr>
                      <w:r>
                        <w:rPr>
                          <w:rFonts w:ascii="Times New Roman" w:hAnsi="Times New Roman"/>
                          <w:b/>
                          <w:bCs/>
                          <w:sz w:val="40"/>
                          <w:szCs w:val="40"/>
                        </w:rPr>
                        <w:t>İZLEME VE DEĞERLENDİRME</w:t>
                      </w:r>
                    </w:p>
                  </w:txbxContent>
                </v:textbox>
                <w10:wrap type="square"/>
              </v:shape>
            </w:pict>
          </mc:Fallback>
        </mc:AlternateContent>
      </w:r>
    </w:p>
    <w:p>
      <w:pPr>
        <w:autoSpaceDE w:val="0"/>
        <w:autoSpaceDN w:val="0"/>
        <w:adjustRightInd w:val="0"/>
        <w:spacing w:after="0"/>
        <w:jc w:val="both"/>
        <w:rPr>
          <w:rFonts w:hint="default" w:cs="Calibri"/>
          <w:b/>
          <w:sz w:val="24"/>
          <w:szCs w:val="24"/>
          <w:lang w:val="en-US" w:eastAsia="tr-TR"/>
        </w:rPr>
      </w:pPr>
    </w:p>
    <w:p>
      <w:pPr>
        <w:autoSpaceDE w:val="0"/>
        <w:autoSpaceDN w:val="0"/>
        <w:adjustRightInd w:val="0"/>
        <w:spacing w:after="0"/>
        <w:jc w:val="both"/>
        <w:rPr>
          <w:rFonts w:hint="default" w:cs="Calibri"/>
          <w:b/>
          <w:sz w:val="24"/>
          <w:szCs w:val="24"/>
          <w:lang w:val="en-US" w:eastAsia="tr-TR"/>
        </w:rPr>
      </w:pPr>
    </w:p>
    <w:p>
      <w:pPr>
        <w:autoSpaceDE w:val="0"/>
        <w:autoSpaceDN w:val="0"/>
        <w:adjustRightInd w:val="0"/>
        <w:spacing w:after="0"/>
        <w:jc w:val="both"/>
        <w:rPr>
          <w:rFonts w:hint="default" w:cs="Calibri"/>
          <w:b/>
          <w:sz w:val="24"/>
          <w:szCs w:val="24"/>
          <w:lang w:val="en-US" w:eastAsia="tr-TR"/>
        </w:rPr>
      </w:pPr>
    </w:p>
    <w:p>
      <w:pPr>
        <w:autoSpaceDE w:val="0"/>
        <w:autoSpaceDN w:val="0"/>
        <w:adjustRightInd w:val="0"/>
        <w:spacing w:after="0"/>
        <w:jc w:val="both"/>
        <w:rPr>
          <w:rFonts w:hint="default" w:cs="Calibri"/>
          <w:b/>
          <w:sz w:val="24"/>
          <w:szCs w:val="24"/>
          <w:lang w:val="en-US" w:eastAsia="tr-TR"/>
        </w:rPr>
      </w:pPr>
    </w:p>
    <w:p>
      <w:pPr>
        <w:autoSpaceDE w:val="0"/>
        <w:autoSpaceDN w:val="0"/>
        <w:adjustRightInd w:val="0"/>
        <w:spacing w:after="0"/>
        <w:jc w:val="both"/>
        <w:rPr>
          <w:rFonts w:cs="Calibri"/>
          <w:b/>
          <w:sz w:val="24"/>
          <w:szCs w:val="24"/>
          <w:lang w:eastAsia="tr-TR"/>
        </w:rPr>
      </w:pPr>
      <w:r>
        <w:rPr>
          <w:rFonts w:hint="default" w:cs="Calibri"/>
          <w:b/>
          <w:sz w:val="24"/>
          <w:szCs w:val="24"/>
          <w:lang w:val="en-US" w:eastAsia="tr-TR"/>
        </w:rPr>
        <w:t xml:space="preserve">5.1 Raporlama: </w:t>
      </w:r>
      <w:r>
        <w:rPr>
          <w:rFonts w:cs="Calibri"/>
          <w:b/>
          <w:sz w:val="24"/>
          <w:szCs w:val="24"/>
          <w:lang w:eastAsia="tr-TR"/>
        </w:rPr>
        <w:t>İzleme</w:t>
      </w:r>
      <w:r>
        <w:rPr>
          <w:rFonts w:hint="default" w:cs="Calibri"/>
          <w:b/>
          <w:sz w:val="24"/>
          <w:szCs w:val="24"/>
          <w:lang w:val="en-US" w:eastAsia="tr-TR"/>
        </w:rPr>
        <w:t xml:space="preserve"> ve</w:t>
      </w:r>
      <w:r>
        <w:rPr>
          <w:rFonts w:cs="Calibri"/>
          <w:b/>
          <w:sz w:val="24"/>
          <w:szCs w:val="24"/>
          <w:lang w:eastAsia="tr-TR"/>
        </w:rPr>
        <w:t xml:space="preserve"> Değerlendirme </w:t>
      </w:r>
    </w:p>
    <w:p>
      <w:pPr>
        <w:spacing w:before="73"/>
        <w:ind w:left="976" w:right="0" w:firstLine="0"/>
        <w:jc w:val="left"/>
        <w:rPr>
          <w:rFonts w:hint="default" w:cs="Calibri"/>
          <w:b/>
          <w:sz w:val="24"/>
          <w:szCs w:val="24"/>
          <w:lang w:val="en-US" w:eastAsia="tr-TR"/>
        </w:rPr>
      </w:pPr>
      <w:r>
        <w:rPr>
          <w:b/>
          <w:spacing w:val="-1"/>
          <w:sz w:val="20"/>
        </w:rPr>
        <w:t>Şekil</w:t>
      </w:r>
      <w:r>
        <w:rPr>
          <w:b/>
          <w:spacing w:val="-11"/>
          <w:sz w:val="20"/>
        </w:rPr>
        <w:t xml:space="preserve"> </w:t>
      </w:r>
      <w:r>
        <w:rPr>
          <w:b/>
          <w:spacing w:val="-1"/>
          <w:sz w:val="20"/>
        </w:rPr>
        <w:t>2</w:t>
      </w:r>
      <w:r>
        <w:rPr>
          <w:rFonts w:hint="default"/>
          <w:b/>
          <w:spacing w:val="-1"/>
          <w:sz w:val="20"/>
          <w:lang w:val="tr-TR"/>
        </w:rPr>
        <w:t>:</w:t>
      </w:r>
      <w:r>
        <w:rPr>
          <w:b/>
          <w:spacing w:val="-7"/>
          <w:sz w:val="20"/>
        </w:rPr>
        <w:t xml:space="preserve"> </w:t>
      </w:r>
      <w:r>
        <w:rPr>
          <w:b/>
          <w:spacing w:val="-1"/>
          <w:sz w:val="20"/>
        </w:rPr>
        <w:t>İzleme</w:t>
      </w:r>
      <w:r>
        <w:rPr>
          <w:b/>
          <w:spacing w:val="-5"/>
          <w:sz w:val="20"/>
        </w:rPr>
        <w:t xml:space="preserve"> </w:t>
      </w:r>
      <w:r>
        <w:rPr>
          <w:b/>
          <w:spacing w:val="-1"/>
          <w:sz w:val="20"/>
        </w:rPr>
        <w:t>ve</w:t>
      </w:r>
      <w:r>
        <w:rPr>
          <w:b/>
          <w:spacing w:val="-6"/>
          <w:sz w:val="20"/>
        </w:rPr>
        <w:t xml:space="preserve"> </w:t>
      </w:r>
      <w:r>
        <w:rPr>
          <w:b/>
          <w:spacing w:val="-1"/>
          <w:sz w:val="20"/>
        </w:rPr>
        <w:t>Değerlendirme</w:t>
      </w:r>
      <w:r>
        <w:rPr>
          <w:b/>
          <w:spacing w:val="-4"/>
          <w:sz w:val="20"/>
        </w:rPr>
        <w:t xml:space="preserve"> </w:t>
      </w:r>
      <w:r>
        <w:rPr>
          <w:b/>
          <w:sz w:val="20"/>
        </w:rPr>
        <w:t>Süreci</w:t>
      </w:r>
      <w:r>
        <mc:AlternateContent>
          <mc:Choice Requires="wpg">
            <w:drawing>
              <wp:anchor distT="0" distB="0" distL="114300" distR="114300" simplePos="0" relativeHeight="251688960" behindDoc="1" locked="0" layoutInCell="1" allowOverlap="1">
                <wp:simplePos x="0" y="0"/>
                <wp:positionH relativeFrom="page">
                  <wp:posOffset>1191260</wp:posOffset>
                </wp:positionH>
                <wp:positionV relativeFrom="paragraph">
                  <wp:posOffset>402590</wp:posOffset>
                </wp:positionV>
                <wp:extent cx="5286375" cy="6570980"/>
                <wp:effectExtent l="12700" t="12700" r="15875" b="26670"/>
                <wp:wrapTopAndBottom/>
                <wp:docPr id="99" name="Group 99"/>
                <wp:cNvGraphicFramePr/>
                <a:graphic xmlns:a="http://schemas.openxmlformats.org/drawingml/2006/main">
                  <a:graphicData uri="http://schemas.microsoft.com/office/word/2010/wordprocessingGroup">
                    <wpg:wgp>
                      <wpg:cNvGrpSpPr/>
                      <wpg:grpSpPr>
                        <a:xfrm>
                          <a:off x="0" y="0"/>
                          <a:ext cx="5286375" cy="6570980"/>
                          <a:chOff x="1891" y="272"/>
                          <a:chExt cx="8295" cy="10445"/>
                        </a:xfrm>
                      </wpg:grpSpPr>
                      <wps:wsp>
                        <wps:cNvPr id="48" name="Straight Connector 48"/>
                        <wps:cNvCnPr/>
                        <wps:spPr>
                          <a:xfrm>
                            <a:off x="8084" y="7657"/>
                            <a:ext cx="0" cy="865"/>
                          </a:xfrm>
                          <a:prstGeom prst="line">
                            <a:avLst/>
                          </a:prstGeom>
                          <a:ln w="25400" cap="flat" cmpd="sng">
                            <a:solidFill>
                              <a:srgbClr val="C0504D"/>
                            </a:solidFill>
                            <a:prstDash val="solid"/>
                            <a:headEnd type="none" w="med" len="med"/>
                            <a:tailEnd type="none" w="med" len="med"/>
                          </a:ln>
                        </wps:spPr>
                        <wps:bodyPr upright="1"/>
                      </wps:wsp>
                      <wps:wsp>
                        <wps:cNvPr id="49" name="Straight Connector 49"/>
                        <wps:cNvCnPr/>
                        <wps:spPr>
                          <a:xfrm>
                            <a:off x="8084" y="4908"/>
                            <a:ext cx="0" cy="866"/>
                          </a:xfrm>
                          <a:prstGeom prst="line">
                            <a:avLst/>
                          </a:prstGeom>
                          <a:ln w="25400" cap="flat" cmpd="sng">
                            <a:solidFill>
                              <a:srgbClr val="4F81BA"/>
                            </a:solidFill>
                            <a:prstDash val="solid"/>
                            <a:headEnd type="none" w="med" len="med"/>
                            <a:tailEnd type="none" w="med" len="med"/>
                          </a:ln>
                        </wps:spPr>
                        <wps:bodyPr upright="1"/>
                      </wps:wsp>
                      <wps:wsp>
                        <wps:cNvPr id="50" name="Freeform 50"/>
                        <wps:cNvSpPr/>
                        <wps:spPr>
                          <a:xfrm>
                            <a:off x="3835" y="2157"/>
                            <a:ext cx="4247" cy="863"/>
                          </a:xfrm>
                          <a:custGeom>
                            <a:avLst/>
                            <a:gdLst/>
                            <a:ahLst/>
                            <a:cxnLst/>
                            <a:pathLst>
                              <a:path w="4247" h="863">
                                <a:moveTo>
                                  <a:pt x="2086" y="0"/>
                                </a:moveTo>
                                <a:lnTo>
                                  <a:pt x="2086" y="589"/>
                                </a:lnTo>
                                <a:lnTo>
                                  <a:pt x="4247" y="589"/>
                                </a:lnTo>
                                <a:lnTo>
                                  <a:pt x="4247" y="863"/>
                                </a:lnTo>
                                <a:moveTo>
                                  <a:pt x="2086" y="0"/>
                                </a:moveTo>
                                <a:lnTo>
                                  <a:pt x="2086" y="589"/>
                                </a:lnTo>
                                <a:lnTo>
                                  <a:pt x="0" y="589"/>
                                </a:lnTo>
                                <a:lnTo>
                                  <a:pt x="0" y="863"/>
                                </a:lnTo>
                              </a:path>
                            </a:pathLst>
                          </a:custGeom>
                          <a:noFill/>
                          <a:ln w="25400" cap="flat" cmpd="sng">
                            <a:solidFill>
                              <a:srgbClr val="F79346"/>
                            </a:solidFill>
                            <a:prstDash val="solid"/>
                            <a:headEnd type="none" w="med" len="med"/>
                            <a:tailEnd type="none" w="med" len="med"/>
                          </a:ln>
                        </wps:spPr>
                        <wps:bodyPr upright="1"/>
                      </wps:wsp>
                      <wps:wsp>
                        <wps:cNvPr id="51" name="Freeform 51"/>
                        <wps:cNvSpPr/>
                        <wps:spPr>
                          <a:xfrm>
                            <a:off x="4098" y="272"/>
                            <a:ext cx="3647" cy="1885"/>
                          </a:xfrm>
                          <a:custGeom>
                            <a:avLst/>
                            <a:gdLst/>
                            <a:ahLst/>
                            <a:cxnLst/>
                            <a:pathLst>
                              <a:path w="3647" h="1885">
                                <a:moveTo>
                                  <a:pt x="3524" y="0"/>
                                </a:moveTo>
                                <a:lnTo>
                                  <a:pt x="123" y="0"/>
                                </a:lnTo>
                                <a:lnTo>
                                  <a:pt x="74" y="14"/>
                                </a:lnTo>
                                <a:lnTo>
                                  <a:pt x="35" y="56"/>
                                </a:lnTo>
                                <a:lnTo>
                                  <a:pt x="9" y="116"/>
                                </a:lnTo>
                                <a:lnTo>
                                  <a:pt x="0" y="188"/>
                                </a:lnTo>
                                <a:lnTo>
                                  <a:pt x="0" y="1697"/>
                                </a:lnTo>
                                <a:lnTo>
                                  <a:pt x="9" y="1769"/>
                                </a:lnTo>
                                <a:lnTo>
                                  <a:pt x="35" y="1829"/>
                                </a:lnTo>
                                <a:lnTo>
                                  <a:pt x="74" y="1869"/>
                                </a:lnTo>
                                <a:lnTo>
                                  <a:pt x="123" y="1885"/>
                                </a:lnTo>
                                <a:lnTo>
                                  <a:pt x="3524" y="1885"/>
                                </a:lnTo>
                                <a:lnTo>
                                  <a:pt x="3571" y="1869"/>
                                </a:lnTo>
                                <a:lnTo>
                                  <a:pt x="3611" y="1829"/>
                                </a:lnTo>
                                <a:lnTo>
                                  <a:pt x="3636" y="1769"/>
                                </a:lnTo>
                                <a:lnTo>
                                  <a:pt x="3647" y="1697"/>
                                </a:lnTo>
                                <a:lnTo>
                                  <a:pt x="3647" y="188"/>
                                </a:lnTo>
                                <a:lnTo>
                                  <a:pt x="3636" y="116"/>
                                </a:lnTo>
                                <a:lnTo>
                                  <a:pt x="3611" y="56"/>
                                </a:lnTo>
                                <a:lnTo>
                                  <a:pt x="3571" y="14"/>
                                </a:lnTo>
                                <a:lnTo>
                                  <a:pt x="3524" y="0"/>
                                </a:lnTo>
                                <a:close/>
                              </a:path>
                            </a:pathLst>
                          </a:custGeom>
                          <a:solidFill>
                            <a:srgbClr val="80619F"/>
                          </a:solidFill>
                          <a:ln>
                            <a:noFill/>
                          </a:ln>
                        </wps:spPr>
                        <wps:bodyPr upright="1"/>
                      </wps:wsp>
                      <wps:wsp>
                        <wps:cNvPr id="52" name="Freeform 52"/>
                        <wps:cNvSpPr/>
                        <wps:spPr>
                          <a:xfrm>
                            <a:off x="4098" y="272"/>
                            <a:ext cx="3647" cy="1885"/>
                          </a:xfrm>
                          <a:custGeom>
                            <a:avLst/>
                            <a:gdLst/>
                            <a:ahLst/>
                            <a:cxnLst/>
                            <a:pathLst>
                              <a:path w="3647" h="1885">
                                <a:moveTo>
                                  <a:pt x="0" y="188"/>
                                </a:moveTo>
                                <a:lnTo>
                                  <a:pt x="9" y="116"/>
                                </a:lnTo>
                                <a:lnTo>
                                  <a:pt x="35" y="56"/>
                                </a:lnTo>
                                <a:lnTo>
                                  <a:pt x="74" y="14"/>
                                </a:lnTo>
                                <a:lnTo>
                                  <a:pt x="123" y="0"/>
                                </a:lnTo>
                                <a:lnTo>
                                  <a:pt x="3524" y="0"/>
                                </a:lnTo>
                                <a:lnTo>
                                  <a:pt x="3571" y="14"/>
                                </a:lnTo>
                                <a:lnTo>
                                  <a:pt x="3611" y="56"/>
                                </a:lnTo>
                                <a:lnTo>
                                  <a:pt x="3636" y="116"/>
                                </a:lnTo>
                                <a:lnTo>
                                  <a:pt x="3647" y="188"/>
                                </a:lnTo>
                                <a:lnTo>
                                  <a:pt x="3647" y="1697"/>
                                </a:lnTo>
                                <a:lnTo>
                                  <a:pt x="3636" y="1769"/>
                                </a:lnTo>
                                <a:lnTo>
                                  <a:pt x="3611" y="1829"/>
                                </a:lnTo>
                                <a:lnTo>
                                  <a:pt x="3571" y="1869"/>
                                </a:lnTo>
                                <a:lnTo>
                                  <a:pt x="3524" y="1885"/>
                                </a:lnTo>
                                <a:lnTo>
                                  <a:pt x="123" y="1885"/>
                                </a:lnTo>
                                <a:lnTo>
                                  <a:pt x="74" y="1869"/>
                                </a:lnTo>
                                <a:lnTo>
                                  <a:pt x="35" y="1829"/>
                                </a:lnTo>
                                <a:lnTo>
                                  <a:pt x="9" y="1769"/>
                                </a:lnTo>
                                <a:lnTo>
                                  <a:pt x="0" y="1697"/>
                                </a:lnTo>
                                <a:lnTo>
                                  <a:pt x="0" y="188"/>
                                </a:lnTo>
                                <a:close/>
                              </a:path>
                            </a:pathLst>
                          </a:custGeom>
                          <a:noFill/>
                          <a:ln w="25400" cap="flat" cmpd="sng">
                            <a:solidFill>
                              <a:srgbClr val="FFFFFF"/>
                            </a:solidFill>
                            <a:prstDash val="solid"/>
                            <a:headEnd type="none" w="med" len="med"/>
                            <a:tailEnd type="none" w="med" len="med"/>
                          </a:ln>
                        </wps:spPr>
                        <wps:bodyPr upright="1"/>
                      </wps:wsp>
                      <wps:wsp>
                        <wps:cNvPr id="53" name="Freeform 53"/>
                        <wps:cNvSpPr/>
                        <wps:spPr>
                          <a:xfrm>
                            <a:off x="4313" y="586"/>
                            <a:ext cx="3648" cy="1886"/>
                          </a:xfrm>
                          <a:custGeom>
                            <a:avLst/>
                            <a:gdLst/>
                            <a:ahLst/>
                            <a:cxnLst/>
                            <a:pathLst>
                              <a:path w="3648" h="1886">
                                <a:moveTo>
                                  <a:pt x="3525" y="0"/>
                                </a:moveTo>
                                <a:lnTo>
                                  <a:pt x="123" y="0"/>
                                </a:lnTo>
                                <a:lnTo>
                                  <a:pt x="76" y="14"/>
                                </a:lnTo>
                                <a:lnTo>
                                  <a:pt x="36" y="53"/>
                                </a:lnTo>
                                <a:lnTo>
                                  <a:pt x="11" y="114"/>
                                </a:lnTo>
                                <a:lnTo>
                                  <a:pt x="0" y="188"/>
                                </a:lnTo>
                                <a:lnTo>
                                  <a:pt x="0" y="1698"/>
                                </a:lnTo>
                                <a:lnTo>
                                  <a:pt x="11" y="1770"/>
                                </a:lnTo>
                                <a:lnTo>
                                  <a:pt x="36" y="1830"/>
                                </a:lnTo>
                                <a:lnTo>
                                  <a:pt x="76" y="1870"/>
                                </a:lnTo>
                                <a:lnTo>
                                  <a:pt x="123" y="1886"/>
                                </a:lnTo>
                                <a:lnTo>
                                  <a:pt x="3525" y="1886"/>
                                </a:lnTo>
                                <a:lnTo>
                                  <a:pt x="3574" y="1870"/>
                                </a:lnTo>
                                <a:lnTo>
                                  <a:pt x="3613" y="1830"/>
                                </a:lnTo>
                                <a:lnTo>
                                  <a:pt x="3639" y="1770"/>
                                </a:lnTo>
                                <a:lnTo>
                                  <a:pt x="3648" y="1698"/>
                                </a:lnTo>
                                <a:lnTo>
                                  <a:pt x="3648" y="188"/>
                                </a:lnTo>
                                <a:lnTo>
                                  <a:pt x="3639" y="114"/>
                                </a:lnTo>
                                <a:lnTo>
                                  <a:pt x="3613" y="53"/>
                                </a:lnTo>
                                <a:lnTo>
                                  <a:pt x="3574" y="14"/>
                                </a:lnTo>
                                <a:lnTo>
                                  <a:pt x="3525" y="0"/>
                                </a:lnTo>
                                <a:close/>
                              </a:path>
                            </a:pathLst>
                          </a:custGeom>
                          <a:solidFill>
                            <a:srgbClr val="FFFFFF">
                              <a:alpha val="90195"/>
                            </a:srgbClr>
                          </a:solidFill>
                          <a:ln>
                            <a:noFill/>
                          </a:ln>
                        </wps:spPr>
                        <wps:bodyPr upright="1"/>
                      </wps:wsp>
                      <wps:wsp>
                        <wps:cNvPr id="54" name="Freeform 54"/>
                        <wps:cNvSpPr/>
                        <wps:spPr>
                          <a:xfrm>
                            <a:off x="4313" y="586"/>
                            <a:ext cx="3648" cy="1886"/>
                          </a:xfrm>
                          <a:custGeom>
                            <a:avLst/>
                            <a:gdLst/>
                            <a:ahLst/>
                            <a:cxnLst/>
                            <a:pathLst>
                              <a:path w="3648" h="1886">
                                <a:moveTo>
                                  <a:pt x="0" y="188"/>
                                </a:moveTo>
                                <a:lnTo>
                                  <a:pt x="11" y="114"/>
                                </a:lnTo>
                                <a:lnTo>
                                  <a:pt x="36" y="53"/>
                                </a:lnTo>
                                <a:lnTo>
                                  <a:pt x="76" y="14"/>
                                </a:lnTo>
                                <a:lnTo>
                                  <a:pt x="123" y="0"/>
                                </a:lnTo>
                                <a:lnTo>
                                  <a:pt x="3525" y="0"/>
                                </a:lnTo>
                                <a:lnTo>
                                  <a:pt x="3574" y="14"/>
                                </a:lnTo>
                                <a:lnTo>
                                  <a:pt x="3613" y="53"/>
                                </a:lnTo>
                                <a:lnTo>
                                  <a:pt x="3639" y="114"/>
                                </a:lnTo>
                                <a:lnTo>
                                  <a:pt x="3648" y="188"/>
                                </a:lnTo>
                                <a:lnTo>
                                  <a:pt x="3648" y="1698"/>
                                </a:lnTo>
                                <a:lnTo>
                                  <a:pt x="3639" y="1770"/>
                                </a:lnTo>
                                <a:lnTo>
                                  <a:pt x="3613" y="1830"/>
                                </a:lnTo>
                                <a:lnTo>
                                  <a:pt x="3574" y="1870"/>
                                </a:lnTo>
                                <a:lnTo>
                                  <a:pt x="3525" y="1886"/>
                                </a:lnTo>
                                <a:lnTo>
                                  <a:pt x="123" y="1886"/>
                                </a:lnTo>
                                <a:lnTo>
                                  <a:pt x="76" y="1870"/>
                                </a:lnTo>
                                <a:lnTo>
                                  <a:pt x="36" y="1830"/>
                                </a:lnTo>
                                <a:lnTo>
                                  <a:pt x="11" y="1770"/>
                                </a:lnTo>
                                <a:lnTo>
                                  <a:pt x="0" y="1698"/>
                                </a:lnTo>
                                <a:lnTo>
                                  <a:pt x="0" y="188"/>
                                </a:lnTo>
                                <a:close/>
                              </a:path>
                            </a:pathLst>
                          </a:custGeom>
                          <a:noFill/>
                          <a:ln w="25400" cap="flat" cmpd="sng">
                            <a:solidFill>
                              <a:srgbClr val="80619F"/>
                            </a:solidFill>
                            <a:prstDash val="solid"/>
                            <a:headEnd type="none" w="med" len="med"/>
                            <a:tailEnd type="none" w="med" len="med"/>
                          </a:ln>
                        </wps:spPr>
                        <wps:bodyPr upright="1"/>
                      </wps:wsp>
                      <wps:wsp>
                        <wps:cNvPr id="55" name="Straight Connector 55"/>
                        <wps:cNvCnPr/>
                        <wps:spPr>
                          <a:xfrm>
                            <a:off x="3837" y="4908"/>
                            <a:ext cx="0" cy="866"/>
                          </a:xfrm>
                          <a:prstGeom prst="line">
                            <a:avLst/>
                          </a:prstGeom>
                          <a:ln w="25400" cap="flat" cmpd="sng">
                            <a:solidFill>
                              <a:srgbClr val="4F81BA"/>
                            </a:solidFill>
                            <a:prstDash val="solid"/>
                            <a:headEnd type="none" w="med" len="med"/>
                            <a:tailEnd type="none" w="med" len="med"/>
                          </a:ln>
                        </wps:spPr>
                        <wps:bodyPr upright="1"/>
                      </wps:wsp>
                      <wps:wsp>
                        <wps:cNvPr id="56" name="Freeform 56"/>
                        <wps:cNvSpPr/>
                        <wps:spPr>
                          <a:xfrm>
                            <a:off x="1941" y="3023"/>
                            <a:ext cx="3789" cy="1885"/>
                          </a:xfrm>
                          <a:custGeom>
                            <a:avLst/>
                            <a:gdLst/>
                            <a:ahLst/>
                            <a:cxnLst/>
                            <a:pathLst>
                              <a:path w="3789" h="1885">
                                <a:moveTo>
                                  <a:pt x="3666" y="0"/>
                                </a:moveTo>
                                <a:lnTo>
                                  <a:pt x="123" y="0"/>
                                </a:lnTo>
                                <a:lnTo>
                                  <a:pt x="74" y="16"/>
                                </a:lnTo>
                                <a:lnTo>
                                  <a:pt x="36" y="56"/>
                                </a:lnTo>
                                <a:lnTo>
                                  <a:pt x="9" y="116"/>
                                </a:lnTo>
                                <a:lnTo>
                                  <a:pt x="0" y="188"/>
                                </a:lnTo>
                                <a:lnTo>
                                  <a:pt x="0" y="1697"/>
                                </a:lnTo>
                                <a:lnTo>
                                  <a:pt x="9" y="1771"/>
                                </a:lnTo>
                                <a:lnTo>
                                  <a:pt x="36" y="1829"/>
                                </a:lnTo>
                                <a:lnTo>
                                  <a:pt x="74" y="1871"/>
                                </a:lnTo>
                                <a:lnTo>
                                  <a:pt x="123" y="1885"/>
                                </a:lnTo>
                                <a:lnTo>
                                  <a:pt x="3666" y="1885"/>
                                </a:lnTo>
                                <a:lnTo>
                                  <a:pt x="3713" y="1871"/>
                                </a:lnTo>
                                <a:lnTo>
                                  <a:pt x="3753" y="1829"/>
                                </a:lnTo>
                                <a:lnTo>
                                  <a:pt x="3778" y="1771"/>
                                </a:lnTo>
                                <a:lnTo>
                                  <a:pt x="3789" y="1697"/>
                                </a:lnTo>
                                <a:lnTo>
                                  <a:pt x="3789" y="188"/>
                                </a:lnTo>
                                <a:lnTo>
                                  <a:pt x="3778" y="116"/>
                                </a:lnTo>
                                <a:lnTo>
                                  <a:pt x="3753" y="56"/>
                                </a:lnTo>
                                <a:lnTo>
                                  <a:pt x="3713" y="16"/>
                                </a:lnTo>
                                <a:lnTo>
                                  <a:pt x="3666" y="0"/>
                                </a:lnTo>
                                <a:close/>
                              </a:path>
                            </a:pathLst>
                          </a:custGeom>
                          <a:solidFill>
                            <a:srgbClr val="F79346"/>
                          </a:solidFill>
                          <a:ln>
                            <a:noFill/>
                          </a:ln>
                        </wps:spPr>
                        <wps:bodyPr upright="1"/>
                      </wps:wsp>
                      <wps:wsp>
                        <wps:cNvPr id="57" name="Freeform 57"/>
                        <wps:cNvSpPr/>
                        <wps:spPr>
                          <a:xfrm>
                            <a:off x="1941" y="3023"/>
                            <a:ext cx="3789" cy="1885"/>
                          </a:xfrm>
                          <a:custGeom>
                            <a:avLst/>
                            <a:gdLst/>
                            <a:ahLst/>
                            <a:cxnLst/>
                            <a:pathLst>
                              <a:path w="3789" h="1885">
                                <a:moveTo>
                                  <a:pt x="0" y="188"/>
                                </a:moveTo>
                                <a:lnTo>
                                  <a:pt x="9" y="116"/>
                                </a:lnTo>
                                <a:lnTo>
                                  <a:pt x="36" y="56"/>
                                </a:lnTo>
                                <a:lnTo>
                                  <a:pt x="74" y="16"/>
                                </a:lnTo>
                                <a:lnTo>
                                  <a:pt x="123" y="0"/>
                                </a:lnTo>
                                <a:lnTo>
                                  <a:pt x="3666" y="0"/>
                                </a:lnTo>
                                <a:lnTo>
                                  <a:pt x="3713" y="16"/>
                                </a:lnTo>
                                <a:lnTo>
                                  <a:pt x="3753" y="56"/>
                                </a:lnTo>
                                <a:lnTo>
                                  <a:pt x="3778" y="116"/>
                                </a:lnTo>
                                <a:lnTo>
                                  <a:pt x="3789" y="188"/>
                                </a:lnTo>
                                <a:lnTo>
                                  <a:pt x="3789" y="1697"/>
                                </a:lnTo>
                                <a:lnTo>
                                  <a:pt x="3778" y="1771"/>
                                </a:lnTo>
                                <a:lnTo>
                                  <a:pt x="3753" y="1829"/>
                                </a:lnTo>
                                <a:lnTo>
                                  <a:pt x="3713" y="1871"/>
                                </a:lnTo>
                                <a:lnTo>
                                  <a:pt x="3666" y="1885"/>
                                </a:lnTo>
                                <a:lnTo>
                                  <a:pt x="123" y="1885"/>
                                </a:lnTo>
                                <a:lnTo>
                                  <a:pt x="74" y="1871"/>
                                </a:lnTo>
                                <a:lnTo>
                                  <a:pt x="36" y="1829"/>
                                </a:lnTo>
                                <a:lnTo>
                                  <a:pt x="9" y="1771"/>
                                </a:lnTo>
                                <a:lnTo>
                                  <a:pt x="0" y="1697"/>
                                </a:lnTo>
                                <a:lnTo>
                                  <a:pt x="0" y="188"/>
                                </a:lnTo>
                                <a:close/>
                              </a:path>
                            </a:pathLst>
                          </a:custGeom>
                          <a:noFill/>
                          <a:ln w="25400" cap="flat" cmpd="sng">
                            <a:solidFill>
                              <a:srgbClr val="FFFFFF"/>
                            </a:solidFill>
                            <a:prstDash val="solid"/>
                            <a:headEnd type="none" w="med" len="med"/>
                            <a:tailEnd type="none" w="med" len="med"/>
                          </a:ln>
                        </wps:spPr>
                        <wps:bodyPr upright="1"/>
                      </wps:wsp>
                      <wps:wsp>
                        <wps:cNvPr id="58" name="Freeform 58"/>
                        <wps:cNvSpPr/>
                        <wps:spPr>
                          <a:xfrm>
                            <a:off x="2157" y="3334"/>
                            <a:ext cx="3788" cy="1886"/>
                          </a:xfrm>
                          <a:custGeom>
                            <a:avLst/>
                            <a:gdLst/>
                            <a:ahLst/>
                            <a:cxnLst/>
                            <a:pathLst>
                              <a:path w="3788" h="1886">
                                <a:moveTo>
                                  <a:pt x="3665" y="0"/>
                                </a:moveTo>
                                <a:lnTo>
                                  <a:pt x="123" y="0"/>
                                </a:lnTo>
                                <a:lnTo>
                                  <a:pt x="74" y="14"/>
                                </a:lnTo>
                                <a:lnTo>
                                  <a:pt x="35" y="56"/>
                                </a:lnTo>
                                <a:lnTo>
                                  <a:pt x="9" y="116"/>
                                </a:lnTo>
                                <a:lnTo>
                                  <a:pt x="0" y="188"/>
                                </a:lnTo>
                                <a:lnTo>
                                  <a:pt x="0" y="1698"/>
                                </a:lnTo>
                                <a:lnTo>
                                  <a:pt x="9" y="1770"/>
                                </a:lnTo>
                                <a:lnTo>
                                  <a:pt x="35" y="1830"/>
                                </a:lnTo>
                                <a:lnTo>
                                  <a:pt x="74" y="1872"/>
                                </a:lnTo>
                                <a:lnTo>
                                  <a:pt x="123" y="1886"/>
                                </a:lnTo>
                                <a:lnTo>
                                  <a:pt x="3665" y="1886"/>
                                </a:lnTo>
                                <a:lnTo>
                                  <a:pt x="3712" y="1872"/>
                                </a:lnTo>
                                <a:lnTo>
                                  <a:pt x="3752" y="1830"/>
                                </a:lnTo>
                                <a:lnTo>
                                  <a:pt x="3777" y="1770"/>
                                </a:lnTo>
                                <a:lnTo>
                                  <a:pt x="3788" y="1698"/>
                                </a:lnTo>
                                <a:lnTo>
                                  <a:pt x="3788" y="188"/>
                                </a:lnTo>
                                <a:lnTo>
                                  <a:pt x="3777" y="116"/>
                                </a:lnTo>
                                <a:lnTo>
                                  <a:pt x="3752" y="56"/>
                                </a:lnTo>
                                <a:lnTo>
                                  <a:pt x="3712" y="14"/>
                                </a:lnTo>
                                <a:lnTo>
                                  <a:pt x="3665" y="0"/>
                                </a:lnTo>
                                <a:close/>
                              </a:path>
                            </a:pathLst>
                          </a:custGeom>
                          <a:solidFill>
                            <a:srgbClr val="FFFFFF">
                              <a:alpha val="90195"/>
                            </a:srgbClr>
                          </a:solidFill>
                          <a:ln>
                            <a:noFill/>
                          </a:ln>
                        </wps:spPr>
                        <wps:bodyPr upright="1"/>
                      </wps:wsp>
                      <wps:wsp>
                        <wps:cNvPr id="59" name="Freeform 59"/>
                        <wps:cNvSpPr/>
                        <wps:spPr>
                          <a:xfrm>
                            <a:off x="2157" y="3334"/>
                            <a:ext cx="3788" cy="1886"/>
                          </a:xfrm>
                          <a:custGeom>
                            <a:avLst/>
                            <a:gdLst/>
                            <a:ahLst/>
                            <a:cxnLst/>
                            <a:pathLst>
                              <a:path w="3788" h="1886">
                                <a:moveTo>
                                  <a:pt x="0" y="188"/>
                                </a:moveTo>
                                <a:lnTo>
                                  <a:pt x="9" y="116"/>
                                </a:lnTo>
                                <a:lnTo>
                                  <a:pt x="35" y="56"/>
                                </a:lnTo>
                                <a:lnTo>
                                  <a:pt x="74" y="14"/>
                                </a:lnTo>
                                <a:lnTo>
                                  <a:pt x="123" y="0"/>
                                </a:lnTo>
                                <a:lnTo>
                                  <a:pt x="3665" y="0"/>
                                </a:lnTo>
                                <a:lnTo>
                                  <a:pt x="3712" y="14"/>
                                </a:lnTo>
                                <a:lnTo>
                                  <a:pt x="3752" y="56"/>
                                </a:lnTo>
                                <a:lnTo>
                                  <a:pt x="3777" y="116"/>
                                </a:lnTo>
                                <a:lnTo>
                                  <a:pt x="3788" y="188"/>
                                </a:lnTo>
                                <a:lnTo>
                                  <a:pt x="3788" y="1698"/>
                                </a:lnTo>
                                <a:lnTo>
                                  <a:pt x="3777" y="1770"/>
                                </a:lnTo>
                                <a:lnTo>
                                  <a:pt x="3752" y="1830"/>
                                </a:lnTo>
                                <a:lnTo>
                                  <a:pt x="3712" y="1872"/>
                                </a:lnTo>
                                <a:lnTo>
                                  <a:pt x="3665" y="1886"/>
                                </a:lnTo>
                                <a:lnTo>
                                  <a:pt x="123" y="1886"/>
                                </a:lnTo>
                                <a:lnTo>
                                  <a:pt x="74" y="1872"/>
                                </a:lnTo>
                                <a:lnTo>
                                  <a:pt x="35" y="1830"/>
                                </a:lnTo>
                                <a:lnTo>
                                  <a:pt x="9" y="1770"/>
                                </a:lnTo>
                                <a:lnTo>
                                  <a:pt x="0" y="1698"/>
                                </a:lnTo>
                                <a:lnTo>
                                  <a:pt x="0" y="188"/>
                                </a:lnTo>
                                <a:close/>
                              </a:path>
                            </a:pathLst>
                          </a:custGeom>
                          <a:noFill/>
                          <a:ln w="25399" cap="flat" cmpd="sng">
                            <a:solidFill>
                              <a:srgbClr val="F79346"/>
                            </a:solidFill>
                            <a:prstDash val="solid"/>
                            <a:headEnd type="none" w="med" len="med"/>
                            <a:tailEnd type="none" w="med" len="med"/>
                          </a:ln>
                        </wps:spPr>
                        <wps:bodyPr upright="1"/>
                      </wps:wsp>
                      <wps:wsp>
                        <wps:cNvPr id="60" name="Straight Connector 60"/>
                        <wps:cNvCnPr/>
                        <wps:spPr>
                          <a:xfrm>
                            <a:off x="3837" y="7657"/>
                            <a:ext cx="0" cy="865"/>
                          </a:xfrm>
                          <a:prstGeom prst="line">
                            <a:avLst/>
                          </a:prstGeom>
                          <a:ln w="25400" cap="flat" cmpd="sng">
                            <a:solidFill>
                              <a:srgbClr val="C0504D"/>
                            </a:solidFill>
                            <a:prstDash val="solid"/>
                            <a:headEnd type="none" w="med" len="med"/>
                            <a:tailEnd type="none" w="med" len="med"/>
                          </a:ln>
                        </wps:spPr>
                        <wps:bodyPr upright="1"/>
                      </wps:wsp>
                      <wps:wsp>
                        <wps:cNvPr id="61" name="Freeform 61"/>
                        <wps:cNvSpPr/>
                        <wps:spPr>
                          <a:xfrm>
                            <a:off x="1891" y="5771"/>
                            <a:ext cx="3889" cy="1884"/>
                          </a:xfrm>
                          <a:custGeom>
                            <a:avLst/>
                            <a:gdLst/>
                            <a:ahLst/>
                            <a:cxnLst/>
                            <a:pathLst>
                              <a:path w="3889" h="1884">
                                <a:moveTo>
                                  <a:pt x="3766" y="0"/>
                                </a:moveTo>
                                <a:lnTo>
                                  <a:pt x="123" y="0"/>
                                </a:lnTo>
                                <a:lnTo>
                                  <a:pt x="74" y="14"/>
                                </a:lnTo>
                                <a:lnTo>
                                  <a:pt x="35" y="53"/>
                                </a:lnTo>
                                <a:lnTo>
                                  <a:pt x="9" y="114"/>
                                </a:lnTo>
                                <a:lnTo>
                                  <a:pt x="0" y="188"/>
                                </a:lnTo>
                                <a:lnTo>
                                  <a:pt x="0" y="1696"/>
                                </a:lnTo>
                                <a:lnTo>
                                  <a:pt x="9" y="1770"/>
                                </a:lnTo>
                                <a:lnTo>
                                  <a:pt x="35" y="1831"/>
                                </a:lnTo>
                                <a:lnTo>
                                  <a:pt x="74" y="1870"/>
                                </a:lnTo>
                                <a:lnTo>
                                  <a:pt x="123" y="1884"/>
                                </a:lnTo>
                                <a:lnTo>
                                  <a:pt x="3766" y="1884"/>
                                </a:lnTo>
                                <a:lnTo>
                                  <a:pt x="3813" y="1870"/>
                                </a:lnTo>
                                <a:lnTo>
                                  <a:pt x="3853" y="1831"/>
                                </a:lnTo>
                                <a:lnTo>
                                  <a:pt x="3880" y="1770"/>
                                </a:lnTo>
                                <a:lnTo>
                                  <a:pt x="3889" y="1696"/>
                                </a:lnTo>
                                <a:lnTo>
                                  <a:pt x="3889" y="188"/>
                                </a:lnTo>
                                <a:lnTo>
                                  <a:pt x="3880" y="114"/>
                                </a:lnTo>
                                <a:lnTo>
                                  <a:pt x="3853" y="53"/>
                                </a:lnTo>
                                <a:lnTo>
                                  <a:pt x="3813" y="14"/>
                                </a:lnTo>
                                <a:lnTo>
                                  <a:pt x="3766" y="0"/>
                                </a:lnTo>
                                <a:close/>
                              </a:path>
                            </a:pathLst>
                          </a:custGeom>
                          <a:solidFill>
                            <a:srgbClr val="4F81BA"/>
                          </a:solidFill>
                          <a:ln>
                            <a:noFill/>
                          </a:ln>
                        </wps:spPr>
                        <wps:bodyPr upright="1"/>
                      </wps:wsp>
                      <wps:wsp>
                        <wps:cNvPr id="62" name="Freeform 62"/>
                        <wps:cNvSpPr/>
                        <wps:spPr>
                          <a:xfrm>
                            <a:off x="1891" y="5771"/>
                            <a:ext cx="3889" cy="1884"/>
                          </a:xfrm>
                          <a:custGeom>
                            <a:avLst/>
                            <a:gdLst/>
                            <a:ahLst/>
                            <a:cxnLst/>
                            <a:pathLst>
                              <a:path w="3889" h="1884">
                                <a:moveTo>
                                  <a:pt x="0" y="188"/>
                                </a:moveTo>
                                <a:lnTo>
                                  <a:pt x="9" y="114"/>
                                </a:lnTo>
                                <a:lnTo>
                                  <a:pt x="35" y="53"/>
                                </a:lnTo>
                                <a:lnTo>
                                  <a:pt x="74" y="14"/>
                                </a:lnTo>
                                <a:lnTo>
                                  <a:pt x="123" y="0"/>
                                </a:lnTo>
                                <a:lnTo>
                                  <a:pt x="3766" y="0"/>
                                </a:lnTo>
                                <a:lnTo>
                                  <a:pt x="3813" y="14"/>
                                </a:lnTo>
                                <a:lnTo>
                                  <a:pt x="3853" y="53"/>
                                </a:lnTo>
                                <a:lnTo>
                                  <a:pt x="3880" y="114"/>
                                </a:lnTo>
                                <a:lnTo>
                                  <a:pt x="3889" y="188"/>
                                </a:lnTo>
                                <a:lnTo>
                                  <a:pt x="3889" y="1696"/>
                                </a:lnTo>
                                <a:lnTo>
                                  <a:pt x="3880" y="1770"/>
                                </a:lnTo>
                                <a:lnTo>
                                  <a:pt x="3853" y="1831"/>
                                </a:lnTo>
                                <a:lnTo>
                                  <a:pt x="3813" y="1870"/>
                                </a:lnTo>
                                <a:lnTo>
                                  <a:pt x="3766" y="1884"/>
                                </a:lnTo>
                                <a:lnTo>
                                  <a:pt x="123" y="1884"/>
                                </a:lnTo>
                                <a:lnTo>
                                  <a:pt x="74" y="1870"/>
                                </a:lnTo>
                                <a:lnTo>
                                  <a:pt x="35" y="1831"/>
                                </a:lnTo>
                                <a:lnTo>
                                  <a:pt x="9" y="1770"/>
                                </a:lnTo>
                                <a:lnTo>
                                  <a:pt x="0" y="1696"/>
                                </a:lnTo>
                                <a:lnTo>
                                  <a:pt x="0" y="188"/>
                                </a:lnTo>
                                <a:close/>
                              </a:path>
                            </a:pathLst>
                          </a:custGeom>
                          <a:noFill/>
                          <a:ln w="25400" cap="flat" cmpd="sng">
                            <a:solidFill>
                              <a:srgbClr val="FFFFFF"/>
                            </a:solidFill>
                            <a:prstDash val="solid"/>
                            <a:headEnd type="none" w="med" len="med"/>
                            <a:tailEnd type="none" w="med" len="med"/>
                          </a:ln>
                        </wps:spPr>
                        <wps:bodyPr upright="1"/>
                      </wps:wsp>
                      <wps:wsp>
                        <wps:cNvPr id="63" name="Freeform 63"/>
                        <wps:cNvSpPr/>
                        <wps:spPr>
                          <a:xfrm>
                            <a:off x="2106" y="6085"/>
                            <a:ext cx="3891" cy="1886"/>
                          </a:xfrm>
                          <a:custGeom>
                            <a:avLst/>
                            <a:gdLst/>
                            <a:ahLst/>
                            <a:cxnLst/>
                            <a:pathLst>
                              <a:path w="3891" h="1886">
                                <a:moveTo>
                                  <a:pt x="3768" y="0"/>
                                </a:moveTo>
                                <a:lnTo>
                                  <a:pt x="124" y="0"/>
                                </a:lnTo>
                                <a:lnTo>
                                  <a:pt x="76" y="16"/>
                                </a:lnTo>
                                <a:lnTo>
                                  <a:pt x="36" y="56"/>
                                </a:lnTo>
                                <a:lnTo>
                                  <a:pt x="11" y="116"/>
                                </a:lnTo>
                                <a:lnTo>
                                  <a:pt x="0" y="188"/>
                                </a:lnTo>
                                <a:lnTo>
                                  <a:pt x="0" y="1698"/>
                                </a:lnTo>
                                <a:lnTo>
                                  <a:pt x="11" y="1772"/>
                                </a:lnTo>
                                <a:lnTo>
                                  <a:pt x="36" y="1830"/>
                                </a:lnTo>
                                <a:lnTo>
                                  <a:pt x="76" y="1872"/>
                                </a:lnTo>
                                <a:lnTo>
                                  <a:pt x="124" y="1886"/>
                                </a:lnTo>
                                <a:lnTo>
                                  <a:pt x="3768" y="1886"/>
                                </a:lnTo>
                                <a:lnTo>
                                  <a:pt x="3815" y="1872"/>
                                </a:lnTo>
                                <a:lnTo>
                                  <a:pt x="3855" y="1830"/>
                                </a:lnTo>
                                <a:lnTo>
                                  <a:pt x="3880" y="1772"/>
                                </a:lnTo>
                                <a:lnTo>
                                  <a:pt x="3891" y="1698"/>
                                </a:lnTo>
                                <a:lnTo>
                                  <a:pt x="3891" y="188"/>
                                </a:lnTo>
                                <a:lnTo>
                                  <a:pt x="3880" y="116"/>
                                </a:lnTo>
                                <a:lnTo>
                                  <a:pt x="3855" y="56"/>
                                </a:lnTo>
                                <a:lnTo>
                                  <a:pt x="3815" y="16"/>
                                </a:lnTo>
                                <a:lnTo>
                                  <a:pt x="3768" y="0"/>
                                </a:lnTo>
                                <a:close/>
                              </a:path>
                            </a:pathLst>
                          </a:custGeom>
                          <a:solidFill>
                            <a:srgbClr val="FFFFFF">
                              <a:alpha val="90195"/>
                            </a:srgbClr>
                          </a:solidFill>
                          <a:ln>
                            <a:noFill/>
                          </a:ln>
                        </wps:spPr>
                        <wps:bodyPr upright="1"/>
                      </wps:wsp>
                      <wps:wsp>
                        <wps:cNvPr id="64" name="Freeform 64"/>
                        <wps:cNvSpPr/>
                        <wps:spPr>
                          <a:xfrm>
                            <a:off x="2106" y="6085"/>
                            <a:ext cx="3891" cy="1886"/>
                          </a:xfrm>
                          <a:custGeom>
                            <a:avLst/>
                            <a:gdLst/>
                            <a:ahLst/>
                            <a:cxnLst/>
                            <a:pathLst>
                              <a:path w="3891" h="1886">
                                <a:moveTo>
                                  <a:pt x="0" y="188"/>
                                </a:moveTo>
                                <a:lnTo>
                                  <a:pt x="11" y="116"/>
                                </a:lnTo>
                                <a:lnTo>
                                  <a:pt x="36" y="56"/>
                                </a:lnTo>
                                <a:lnTo>
                                  <a:pt x="76" y="16"/>
                                </a:lnTo>
                                <a:lnTo>
                                  <a:pt x="124" y="0"/>
                                </a:lnTo>
                                <a:lnTo>
                                  <a:pt x="3768" y="0"/>
                                </a:lnTo>
                                <a:lnTo>
                                  <a:pt x="3815" y="16"/>
                                </a:lnTo>
                                <a:lnTo>
                                  <a:pt x="3855" y="56"/>
                                </a:lnTo>
                                <a:lnTo>
                                  <a:pt x="3880" y="116"/>
                                </a:lnTo>
                                <a:lnTo>
                                  <a:pt x="3891" y="188"/>
                                </a:lnTo>
                                <a:lnTo>
                                  <a:pt x="3891" y="1698"/>
                                </a:lnTo>
                                <a:lnTo>
                                  <a:pt x="3880" y="1772"/>
                                </a:lnTo>
                                <a:lnTo>
                                  <a:pt x="3855" y="1830"/>
                                </a:lnTo>
                                <a:lnTo>
                                  <a:pt x="3815" y="1872"/>
                                </a:lnTo>
                                <a:lnTo>
                                  <a:pt x="3768" y="1886"/>
                                </a:lnTo>
                                <a:lnTo>
                                  <a:pt x="124" y="1886"/>
                                </a:lnTo>
                                <a:lnTo>
                                  <a:pt x="76" y="1872"/>
                                </a:lnTo>
                                <a:lnTo>
                                  <a:pt x="36" y="1830"/>
                                </a:lnTo>
                                <a:lnTo>
                                  <a:pt x="11" y="1772"/>
                                </a:lnTo>
                                <a:lnTo>
                                  <a:pt x="0" y="1698"/>
                                </a:lnTo>
                                <a:lnTo>
                                  <a:pt x="0" y="188"/>
                                </a:lnTo>
                                <a:close/>
                              </a:path>
                            </a:pathLst>
                          </a:custGeom>
                          <a:noFill/>
                          <a:ln w="25400" cap="flat" cmpd="sng">
                            <a:solidFill>
                              <a:srgbClr val="4F81BA"/>
                            </a:solidFill>
                            <a:prstDash val="solid"/>
                            <a:headEnd type="none" w="med" len="med"/>
                            <a:tailEnd type="none" w="med" len="med"/>
                          </a:ln>
                        </wps:spPr>
                        <wps:bodyPr upright="1"/>
                      </wps:wsp>
                      <wps:wsp>
                        <wps:cNvPr id="65" name="Freeform 65"/>
                        <wps:cNvSpPr/>
                        <wps:spPr>
                          <a:xfrm>
                            <a:off x="1967" y="8520"/>
                            <a:ext cx="3738" cy="1885"/>
                          </a:xfrm>
                          <a:custGeom>
                            <a:avLst/>
                            <a:gdLst/>
                            <a:ahLst/>
                            <a:cxnLst/>
                            <a:pathLst>
                              <a:path w="3738" h="1885">
                                <a:moveTo>
                                  <a:pt x="3615" y="0"/>
                                </a:moveTo>
                                <a:lnTo>
                                  <a:pt x="123" y="0"/>
                                </a:lnTo>
                                <a:lnTo>
                                  <a:pt x="76" y="14"/>
                                </a:lnTo>
                                <a:lnTo>
                                  <a:pt x="36" y="53"/>
                                </a:lnTo>
                                <a:lnTo>
                                  <a:pt x="11" y="114"/>
                                </a:lnTo>
                                <a:lnTo>
                                  <a:pt x="0" y="188"/>
                                </a:lnTo>
                                <a:lnTo>
                                  <a:pt x="0" y="1697"/>
                                </a:lnTo>
                                <a:lnTo>
                                  <a:pt x="11" y="1769"/>
                                </a:lnTo>
                                <a:lnTo>
                                  <a:pt x="36" y="1829"/>
                                </a:lnTo>
                                <a:lnTo>
                                  <a:pt x="76" y="1869"/>
                                </a:lnTo>
                                <a:lnTo>
                                  <a:pt x="123" y="1885"/>
                                </a:lnTo>
                                <a:lnTo>
                                  <a:pt x="3615" y="1885"/>
                                </a:lnTo>
                                <a:lnTo>
                                  <a:pt x="3664" y="1869"/>
                                </a:lnTo>
                                <a:lnTo>
                                  <a:pt x="3703" y="1829"/>
                                </a:lnTo>
                                <a:lnTo>
                                  <a:pt x="3729" y="1769"/>
                                </a:lnTo>
                                <a:lnTo>
                                  <a:pt x="3738" y="1697"/>
                                </a:lnTo>
                                <a:lnTo>
                                  <a:pt x="3738" y="188"/>
                                </a:lnTo>
                                <a:lnTo>
                                  <a:pt x="3729" y="114"/>
                                </a:lnTo>
                                <a:lnTo>
                                  <a:pt x="3703" y="53"/>
                                </a:lnTo>
                                <a:lnTo>
                                  <a:pt x="3664" y="14"/>
                                </a:lnTo>
                                <a:lnTo>
                                  <a:pt x="3615" y="0"/>
                                </a:lnTo>
                                <a:close/>
                              </a:path>
                            </a:pathLst>
                          </a:custGeom>
                          <a:solidFill>
                            <a:srgbClr val="C0504D"/>
                          </a:solidFill>
                          <a:ln>
                            <a:noFill/>
                          </a:ln>
                        </wps:spPr>
                        <wps:bodyPr upright="1"/>
                      </wps:wsp>
                      <wps:wsp>
                        <wps:cNvPr id="66" name="Freeform 66"/>
                        <wps:cNvSpPr/>
                        <wps:spPr>
                          <a:xfrm>
                            <a:off x="1967" y="8520"/>
                            <a:ext cx="3738" cy="1885"/>
                          </a:xfrm>
                          <a:custGeom>
                            <a:avLst/>
                            <a:gdLst/>
                            <a:ahLst/>
                            <a:cxnLst/>
                            <a:pathLst>
                              <a:path w="3738" h="1885">
                                <a:moveTo>
                                  <a:pt x="0" y="188"/>
                                </a:moveTo>
                                <a:lnTo>
                                  <a:pt x="11" y="114"/>
                                </a:lnTo>
                                <a:lnTo>
                                  <a:pt x="36" y="53"/>
                                </a:lnTo>
                                <a:lnTo>
                                  <a:pt x="76" y="14"/>
                                </a:lnTo>
                                <a:lnTo>
                                  <a:pt x="123" y="0"/>
                                </a:lnTo>
                                <a:lnTo>
                                  <a:pt x="3615" y="0"/>
                                </a:lnTo>
                                <a:lnTo>
                                  <a:pt x="3664" y="14"/>
                                </a:lnTo>
                                <a:lnTo>
                                  <a:pt x="3703" y="53"/>
                                </a:lnTo>
                                <a:lnTo>
                                  <a:pt x="3729" y="114"/>
                                </a:lnTo>
                                <a:lnTo>
                                  <a:pt x="3738" y="188"/>
                                </a:lnTo>
                                <a:lnTo>
                                  <a:pt x="3738" y="1697"/>
                                </a:lnTo>
                                <a:lnTo>
                                  <a:pt x="3729" y="1769"/>
                                </a:lnTo>
                                <a:lnTo>
                                  <a:pt x="3703" y="1829"/>
                                </a:lnTo>
                                <a:lnTo>
                                  <a:pt x="3664" y="1869"/>
                                </a:lnTo>
                                <a:lnTo>
                                  <a:pt x="3615" y="1885"/>
                                </a:lnTo>
                                <a:lnTo>
                                  <a:pt x="123" y="1885"/>
                                </a:lnTo>
                                <a:lnTo>
                                  <a:pt x="76" y="1869"/>
                                </a:lnTo>
                                <a:lnTo>
                                  <a:pt x="36" y="1829"/>
                                </a:lnTo>
                                <a:lnTo>
                                  <a:pt x="11" y="1769"/>
                                </a:lnTo>
                                <a:lnTo>
                                  <a:pt x="0" y="1697"/>
                                </a:lnTo>
                                <a:lnTo>
                                  <a:pt x="0" y="188"/>
                                </a:lnTo>
                                <a:close/>
                              </a:path>
                            </a:pathLst>
                          </a:custGeom>
                          <a:noFill/>
                          <a:ln w="25400" cap="flat" cmpd="sng">
                            <a:solidFill>
                              <a:srgbClr val="FFFFFF"/>
                            </a:solidFill>
                            <a:prstDash val="solid"/>
                            <a:headEnd type="none" w="med" len="med"/>
                            <a:tailEnd type="none" w="med" len="med"/>
                          </a:ln>
                        </wps:spPr>
                        <wps:bodyPr upright="1"/>
                      </wps:wsp>
                      <wps:wsp>
                        <wps:cNvPr id="67" name="Freeform 67"/>
                        <wps:cNvSpPr/>
                        <wps:spPr>
                          <a:xfrm>
                            <a:off x="2182" y="8833"/>
                            <a:ext cx="3739" cy="1884"/>
                          </a:xfrm>
                          <a:custGeom>
                            <a:avLst/>
                            <a:gdLst/>
                            <a:ahLst/>
                            <a:cxnLst/>
                            <a:pathLst>
                              <a:path w="3739" h="1884">
                                <a:moveTo>
                                  <a:pt x="3616" y="0"/>
                                </a:moveTo>
                                <a:lnTo>
                                  <a:pt x="123" y="0"/>
                                </a:lnTo>
                                <a:lnTo>
                                  <a:pt x="76" y="14"/>
                                </a:lnTo>
                                <a:lnTo>
                                  <a:pt x="36" y="53"/>
                                </a:lnTo>
                                <a:lnTo>
                                  <a:pt x="9" y="114"/>
                                </a:lnTo>
                                <a:lnTo>
                                  <a:pt x="0" y="188"/>
                                </a:lnTo>
                                <a:lnTo>
                                  <a:pt x="0" y="1696"/>
                                </a:lnTo>
                                <a:lnTo>
                                  <a:pt x="9" y="1770"/>
                                </a:lnTo>
                                <a:lnTo>
                                  <a:pt x="36" y="1830"/>
                                </a:lnTo>
                                <a:lnTo>
                                  <a:pt x="76" y="1870"/>
                                </a:lnTo>
                                <a:lnTo>
                                  <a:pt x="123" y="1884"/>
                                </a:lnTo>
                                <a:lnTo>
                                  <a:pt x="3616" y="1884"/>
                                </a:lnTo>
                                <a:lnTo>
                                  <a:pt x="3665" y="1870"/>
                                </a:lnTo>
                                <a:lnTo>
                                  <a:pt x="3703" y="1830"/>
                                </a:lnTo>
                                <a:lnTo>
                                  <a:pt x="3730" y="1770"/>
                                </a:lnTo>
                                <a:lnTo>
                                  <a:pt x="3739" y="1696"/>
                                </a:lnTo>
                                <a:lnTo>
                                  <a:pt x="3739" y="188"/>
                                </a:lnTo>
                                <a:lnTo>
                                  <a:pt x="3730" y="114"/>
                                </a:lnTo>
                                <a:lnTo>
                                  <a:pt x="3703" y="53"/>
                                </a:lnTo>
                                <a:lnTo>
                                  <a:pt x="3665" y="14"/>
                                </a:lnTo>
                                <a:lnTo>
                                  <a:pt x="3616" y="0"/>
                                </a:lnTo>
                                <a:close/>
                              </a:path>
                            </a:pathLst>
                          </a:custGeom>
                          <a:solidFill>
                            <a:srgbClr val="FFFFFF">
                              <a:alpha val="90195"/>
                            </a:srgbClr>
                          </a:solidFill>
                          <a:ln>
                            <a:noFill/>
                          </a:ln>
                        </wps:spPr>
                        <wps:bodyPr upright="1"/>
                      </wps:wsp>
                      <wps:wsp>
                        <wps:cNvPr id="68" name="Freeform 68"/>
                        <wps:cNvSpPr/>
                        <wps:spPr>
                          <a:xfrm>
                            <a:off x="2182" y="8833"/>
                            <a:ext cx="3739" cy="1884"/>
                          </a:xfrm>
                          <a:custGeom>
                            <a:avLst/>
                            <a:gdLst/>
                            <a:ahLst/>
                            <a:cxnLst/>
                            <a:pathLst>
                              <a:path w="3739" h="1884">
                                <a:moveTo>
                                  <a:pt x="0" y="188"/>
                                </a:moveTo>
                                <a:lnTo>
                                  <a:pt x="9" y="114"/>
                                </a:lnTo>
                                <a:lnTo>
                                  <a:pt x="36" y="53"/>
                                </a:lnTo>
                                <a:lnTo>
                                  <a:pt x="76" y="14"/>
                                </a:lnTo>
                                <a:lnTo>
                                  <a:pt x="123" y="0"/>
                                </a:lnTo>
                                <a:lnTo>
                                  <a:pt x="3616" y="0"/>
                                </a:lnTo>
                                <a:lnTo>
                                  <a:pt x="3665" y="14"/>
                                </a:lnTo>
                                <a:lnTo>
                                  <a:pt x="3703" y="53"/>
                                </a:lnTo>
                                <a:lnTo>
                                  <a:pt x="3730" y="114"/>
                                </a:lnTo>
                                <a:lnTo>
                                  <a:pt x="3739" y="188"/>
                                </a:lnTo>
                                <a:lnTo>
                                  <a:pt x="3739" y="1696"/>
                                </a:lnTo>
                                <a:lnTo>
                                  <a:pt x="3730" y="1770"/>
                                </a:lnTo>
                                <a:lnTo>
                                  <a:pt x="3703" y="1830"/>
                                </a:lnTo>
                                <a:lnTo>
                                  <a:pt x="3665" y="1870"/>
                                </a:lnTo>
                                <a:lnTo>
                                  <a:pt x="3616" y="1884"/>
                                </a:lnTo>
                                <a:lnTo>
                                  <a:pt x="123" y="1884"/>
                                </a:lnTo>
                                <a:lnTo>
                                  <a:pt x="76" y="1870"/>
                                </a:lnTo>
                                <a:lnTo>
                                  <a:pt x="36" y="1830"/>
                                </a:lnTo>
                                <a:lnTo>
                                  <a:pt x="9" y="1770"/>
                                </a:lnTo>
                                <a:lnTo>
                                  <a:pt x="0" y="1696"/>
                                </a:lnTo>
                                <a:lnTo>
                                  <a:pt x="0" y="188"/>
                                </a:lnTo>
                                <a:close/>
                              </a:path>
                            </a:pathLst>
                          </a:custGeom>
                          <a:noFill/>
                          <a:ln w="25400" cap="flat" cmpd="sng">
                            <a:solidFill>
                              <a:srgbClr val="C0504D"/>
                            </a:solidFill>
                            <a:prstDash val="solid"/>
                            <a:headEnd type="none" w="med" len="med"/>
                            <a:tailEnd type="none" w="med" len="med"/>
                          </a:ln>
                        </wps:spPr>
                        <wps:bodyPr upright="1"/>
                      </wps:wsp>
                      <wps:wsp>
                        <wps:cNvPr id="70" name="Freeform 70"/>
                        <wps:cNvSpPr/>
                        <wps:spPr>
                          <a:xfrm>
                            <a:off x="6265" y="3023"/>
                            <a:ext cx="3637" cy="1885"/>
                          </a:xfrm>
                          <a:custGeom>
                            <a:avLst/>
                            <a:gdLst/>
                            <a:ahLst/>
                            <a:cxnLst/>
                            <a:pathLst>
                              <a:path w="3637" h="1885">
                                <a:moveTo>
                                  <a:pt x="3514" y="0"/>
                                </a:moveTo>
                                <a:lnTo>
                                  <a:pt x="124" y="0"/>
                                </a:lnTo>
                                <a:lnTo>
                                  <a:pt x="76" y="16"/>
                                </a:lnTo>
                                <a:lnTo>
                                  <a:pt x="36" y="56"/>
                                </a:lnTo>
                                <a:lnTo>
                                  <a:pt x="11" y="116"/>
                                </a:lnTo>
                                <a:lnTo>
                                  <a:pt x="0" y="188"/>
                                </a:lnTo>
                                <a:lnTo>
                                  <a:pt x="0" y="1697"/>
                                </a:lnTo>
                                <a:lnTo>
                                  <a:pt x="11" y="1771"/>
                                </a:lnTo>
                                <a:lnTo>
                                  <a:pt x="36" y="1829"/>
                                </a:lnTo>
                                <a:lnTo>
                                  <a:pt x="76" y="1871"/>
                                </a:lnTo>
                                <a:lnTo>
                                  <a:pt x="124" y="1885"/>
                                </a:lnTo>
                                <a:lnTo>
                                  <a:pt x="3514" y="1885"/>
                                </a:lnTo>
                                <a:lnTo>
                                  <a:pt x="3563" y="1871"/>
                                </a:lnTo>
                                <a:lnTo>
                                  <a:pt x="3602" y="1829"/>
                                </a:lnTo>
                                <a:lnTo>
                                  <a:pt x="3628" y="1771"/>
                                </a:lnTo>
                                <a:lnTo>
                                  <a:pt x="3637" y="1697"/>
                                </a:lnTo>
                                <a:lnTo>
                                  <a:pt x="3637" y="188"/>
                                </a:lnTo>
                                <a:lnTo>
                                  <a:pt x="3628" y="116"/>
                                </a:lnTo>
                                <a:lnTo>
                                  <a:pt x="3602" y="56"/>
                                </a:lnTo>
                                <a:lnTo>
                                  <a:pt x="3563" y="16"/>
                                </a:lnTo>
                                <a:lnTo>
                                  <a:pt x="3514" y="0"/>
                                </a:lnTo>
                                <a:close/>
                              </a:path>
                            </a:pathLst>
                          </a:custGeom>
                          <a:solidFill>
                            <a:srgbClr val="F79346"/>
                          </a:solidFill>
                          <a:ln>
                            <a:noFill/>
                          </a:ln>
                        </wps:spPr>
                        <wps:bodyPr upright="1"/>
                      </wps:wsp>
                      <wps:wsp>
                        <wps:cNvPr id="71" name="Freeform 71"/>
                        <wps:cNvSpPr/>
                        <wps:spPr>
                          <a:xfrm>
                            <a:off x="6265" y="3023"/>
                            <a:ext cx="3637" cy="1885"/>
                          </a:xfrm>
                          <a:custGeom>
                            <a:avLst/>
                            <a:gdLst/>
                            <a:ahLst/>
                            <a:cxnLst/>
                            <a:pathLst>
                              <a:path w="3637" h="1885">
                                <a:moveTo>
                                  <a:pt x="0" y="188"/>
                                </a:moveTo>
                                <a:lnTo>
                                  <a:pt x="11" y="116"/>
                                </a:lnTo>
                                <a:lnTo>
                                  <a:pt x="36" y="56"/>
                                </a:lnTo>
                                <a:lnTo>
                                  <a:pt x="76" y="16"/>
                                </a:lnTo>
                                <a:lnTo>
                                  <a:pt x="124" y="0"/>
                                </a:lnTo>
                                <a:lnTo>
                                  <a:pt x="3514" y="0"/>
                                </a:lnTo>
                                <a:lnTo>
                                  <a:pt x="3563" y="16"/>
                                </a:lnTo>
                                <a:lnTo>
                                  <a:pt x="3602" y="56"/>
                                </a:lnTo>
                                <a:lnTo>
                                  <a:pt x="3628" y="116"/>
                                </a:lnTo>
                                <a:lnTo>
                                  <a:pt x="3637" y="188"/>
                                </a:lnTo>
                                <a:lnTo>
                                  <a:pt x="3637" y="1697"/>
                                </a:lnTo>
                                <a:lnTo>
                                  <a:pt x="3628" y="1771"/>
                                </a:lnTo>
                                <a:lnTo>
                                  <a:pt x="3602" y="1829"/>
                                </a:lnTo>
                                <a:lnTo>
                                  <a:pt x="3563" y="1871"/>
                                </a:lnTo>
                                <a:lnTo>
                                  <a:pt x="3514" y="1885"/>
                                </a:lnTo>
                                <a:lnTo>
                                  <a:pt x="124" y="1885"/>
                                </a:lnTo>
                                <a:lnTo>
                                  <a:pt x="76" y="1871"/>
                                </a:lnTo>
                                <a:lnTo>
                                  <a:pt x="36" y="1829"/>
                                </a:lnTo>
                                <a:lnTo>
                                  <a:pt x="11" y="1771"/>
                                </a:lnTo>
                                <a:lnTo>
                                  <a:pt x="0" y="1697"/>
                                </a:lnTo>
                                <a:lnTo>
                                  <a:pt x="0" y="188"/>
                                </a:lnTo>
                                <a:close/>
                              </a:path>
                            </a:pathLst>
                          </a:custGeom>
                          <a:noFill/>
                          <a:ln w="25400" cap="flat" cmpd="sng">
                            <a:solidFill>
                              <a:srgbClr val="FFFFFF"/>
                            </a:solidFill>
                            <a:prstDash val="solid"/>
                            <a:headEnd type="none" w="med" len="med"/>
                            <a:tailEnd type="none" w="med" len="med"/>
                          </a:ln>
                        </wps:spPr>
                        <wps:bodyPr upright="1"/>
                      </wps:wsp>
                      <wps:wsp>
                        <wps:cNvPr id="72" name="Freeform 72"/>
                        <wps:cNvSpPr/>
                        <wps:spPr>
                          <a:xfrm>
                            <a:off x="6481" y="3334"/>
                            <a:ext cx="3637" cy="1886"/>
                          </a:xfrm>
                          <a:custGeom>
                            <a:avLst/>
                            <a:gdLst/>
                            <a:ahLst/>
                            <a:cxnLst/>
                            <a:pathLst>
                              <a:path w="3637" h="1886">
                                <a:moveTo>
                                  <a:pt x="3514" y="0"/>
                                </a:moveTo>
                                <a:lnTo>
                                  <a:pt x="123" y="0"/>
                                </a:lnTo>
                                <a:lnTo>
                                  <a:pt x="76" y="14"/>
                                </a:lnTo>
                                <a:lnTo>
                                  <a:pt x="36" y="56"/>
                                </a:lnTo>
                                <a:lnTo>
                                  <a:pt x="11" y="116"/>
                                </a:lnTo>
                                <a:lnTo>
                                  <a:pt x="0" y="188"/>
                                </a:lnTo>
                                <a:lnTo>
                                  <a:pt x="0" y="1698"/>
                                </a:lnTo>
                                <a:lnTo>
                                  <a:pt x="11" y="1770"/>
                                </a:lnTo>
                                <a:lnTo>
                                  <a:pt x="36" y="1830"/>
                                </a:lnTo>
                                <a:lnTo>
                                  <a:pt x="76" y="1872"/>
                                </a:lnTo>
                                <a:lnTo>
                                  <a:pt x="123" y="1886"/>
                                </a:lnTo>
                                <a:lnTo>
                                  <a:pt x="3514" y="1886"/>
                                </a:lnTo>
                                <a:lnTo>
                                  <a:pt x="3563" y="1872"/>
                                </a:lnTo>
                                <a:lnTo>
                                  <a:pt x="3602" y="1830"/>
                                </a:lnTo>
                                <a:lnTo>
                                  <a:pt x="3628" y="1770"/>
                                </a:lnTo>
                                <a:lnTo>
                                  <a:pt x="3637" y="1698"/>
                                </a:lnTo>
                                <a:lnTo>
                                  <a:pt x="3637" y="188"/>
                                </a:lnTo>
                                <a:lnTo>
                                  <a:pt x="3628" y="116"/>
                                </a:lnTo>
                                <a:lnTo>
                                  <a:pt x="3602" y="56"/>
                                </a:lnTo>
                                <a:lnTo>
                                  <a:pt x="3563" y="14"/>
                                </a:lnTo>
                                <a:lnTo>
                                  <a:pt x="3514" y="0"/>
                                </a:lnTo>
                                <a:close/>
                              </a:path>
                            </a:pathLst>
                          </a:custGeom>
                          <a:solidFill>
                            <a:srgbClr val="FFFFFF">
                              <a:alpha val="90195"/>
                            </a:srgbClr>
                          </a:solidFill>
                          <a:ln>
                            <a:noFill/>
                          </a:ln>
                        </wps:spPr>
                        <wps:bodyPr upright="1"/>
                      </wps:wsp>
                      <wps:wsp>
                        <wps:cNvPr id="73" name="Freeform 73"/>
                        <wps:cNvSpPr/>
                        <wps:spPr>
                          <a:xfrm>
                            <a:off x="6481" y="3334"/>
                            <a:ext cx="3637" cy="1886"/>
                          </a:xfrm>
                          <a:custGeom>
                            <a:avLst/>
                            <a:gdLst/>
                            <a:ahLst/>
                            <a:cxnLst/>
                            <a:pathLst>
                              <a:path w="3637" h="1886">
                                <a:moveTo>
                                  <a:pt x="0" y="188"/>
                                </a:moveTo>
                                <a:lnTo>
                                  <a:pt x="11" y="116"/>
                                </a:lnTo>
                                <a:lnTo>
                                  <a:pt x="36" y="56"/>
                                </a:lnTo>
                                <a:lnTo>
                                  <a:pt x="76" y="14"/>
                                </a:lnTo>
                                <a:lnTo>
                                  <a:pt x="123" y="0"/>
                                </a:lnTo>
                                <a:lnTo>
                                  <a:pt x="3514" y="0"/>
                                </a:lnTo>
                                <a:lnTo>
                                  <a:pt x="3563" y="14"/>
                                </a:lnTo>
                                <a:lnTo>
                                  <a:pt x="3602" y="56"/>
                                </a:lnTo>
                                <a:lnTo>
                                  <a:pt x="3628" y="116"/>
                                </a:lnTo>
                                <a:lnTo>
                                  <a:pt x="3637" y="188"/>
                                </a:lnTo>
                                <a:lnTo>
                                  <a:pt x="3637" y="1698"/>
                                </a:lnTo>
                                <a:lnTo>
                                  <a:pt x="3628" y="1770"/>
                                </a:lnTo>
                                <a:lnTo>
                                  <a:pt x="3602" y="1830"/>
                                </a:lnTo>
                                <a:lnTo>
                                  <a:pt x="3563" y="1872"/>
                                </a:lnTo>
                                <a:lnTo>
                                  <a:pt x="3514" y="1886"/>
                                </a:lnTo>
                                <a:lnTo>
                                  <a:pt x="123" y="1886"/>
                                </a:lnTo>
                                <a:lnTo>
                                  <a:pt x="76" y="1872"/>
                                </a:lnTo>
                                <a:lnTo>
                                  <a:pt x="36" y="1830"/>
                                </a:lnTo>
                                <a:lnTo>
                                  <a:pt x="11" y="1770"/>
                                </a:lnTo>
                                <a:lnTo>
                                  <a:pt x="0" y="1698"/>
                                </a:lnTo>
                                <a:lnTo>
                                  <a:pt x="0" y="188"/>
                                </a:lnTo>
                                <a:close/>
                              </a:path>
                            </a:pathLst>
                          </a:custGeom>
                          <a:noFill/>
                          <a:ln w="25400" cap="flat" cmpd="sng">
                            <a:solidFill>
                              <a:srgbClr val="F79346"/>
                            </a:solidFill>
                            <a:prstDash val="solid"/>
                            <a:headEnd type="none" w="med" len="med"/>
                            <a:tailEnd type="none" w="med" len="med"/>
                          </a:ln>
                        </wps:spPr>
                        <wps:bodyPr upright="1"/>
                      </wps:wsp>
                      <wps:wsp>
                        <wps:cNvPr id="74" name="Freeform 74"/>
                        <wps:cNvSpPr/>
                        <wps:spPr>
                          <a:xfrm>
                            <a:off x="6211" y="5771"/>
                            <a:ext cx="3744" cy="1884"/>
                          </a:xfrm>
                          <a:custGeom>
                            <a:avLst/>
                            <a:gdLst/>
                            <a:ahLst/>
                            <a:cxnLst/>
                            <a:pathLst>
                              <a:path w="3744" h="1884">
                                <a:moveTo>
                                  <a:pt x="3621" y="0"/>
                                </a:moveTo>
                                <a:lnTo>
                                  <a:pt x="123" y="0"/>
                                </a:lnTo>
                                <a:lnTo>
                                  <a:pt x="74" y="14"/>
                                </a:lnTo>
                                <a:lnTo>
                                  <a:pt x="36" y="53"/>
                                </a:lnTo>
                                <a:lnTo>
                                  <a:pt x="9" y="114"/>
                                </a:lnTo>
                                <a:lnTo>
                                  <a:pt x="0" y="188"/>
                                </a:lnTo>
                                <a:lnTo>
                                  <a:pt x="0" y="1696"/>
                                </a:lnTo>
                                <a:lnTo>
                                  <a:pt x="9" y="1770"/>
                                </a:lnTo>
                                <a:lnTo>
                                  <a:pt x="36" y="1831"/>
                                </a:lnTo>
                                <a:lnTo>
                                  <a:pt x="74" y="1870"/>
                                </a:lnTo>
                                <a:lnTo>
                                  <a:pt x="123" y="1884"/>
                                </a:lnTo>
                                <a:lnTo>
                                  <a:pt x="3621" y="1884"/>
                                </a:lnTo>
                                <a:lnTo>
                                  <a:pt x="3670" y="1870"/>
                                </a:lnTo>
                                <a:lnTo>
                                  <a:pt x="3708" y="1831"/>
                                </a:lnTo>
                                <a:lnTo>
                                  <a:pt x="3735" y="1770"/>
                                </a:lnTo>
                                <a:lnTo>
                                  <a:pt x="3744" y="1696"/>
                                </a:lnTo>
                                <a:lnTo>
                                  <a:pt x="3744" y="188"/>
                                </a:lnTo>
                                <a:lnTo>
                                  <a:pt x="3735" y="114"/>
                                </a:lnTo>
                                <a:lnTo>
                                  <a:pt x="3708" y="53"/>
                                </a:lnTo>
                                <a:lnTo>
                                  <a:pt x="3670" y="14"/>
                                </a:lnTo>
                                <a:lnTo>
                                  <a:pt x="3621" y="0"/>
                                </a:lnTo>
                                <a:close/>
                              </a:path>
                            </a:pathLst>
                          </a:custGeom>
                          <a:solidFill>
                            <a:srgbClr val="4F81BA"/>
                          </a:solidFill>
                          <a:ln>
                            <a:noFill/>
                          </a:ln>
                        </wps:spPr>
                        <wps:bodyPr upright="1"/>
                      </wps:wsp>
                      <wps:wsp>
                        <wps:cNvPr id="75" name="Freeform 75"/>
                        <wps:cNvSpPr/>
                        <wps:spPr>
                          <a:xfrm>
                            <a:off x="6211" y="5771"/>
                            <a:ext cx="3744" cy="1884"/>
                          </a:xfrm>
                          <a:custGeom>
                            <a:avLst/>
                            <a:gdLst/>
                            <a:ahLst/>
                            <a:cxnLst/>
                            <a:pathLst>
                              <a:path w="3744" h="1884">
                                <a:moveTo>
                                  <a:pt x="0" y="188"/>
                                </a:moveTo>
                                <a:lnTo>
                                  <a:pt x="9" y="114"/>
                                </a:lnTo>
                                <a:lnTo>
                                  <a:pt x="36" y="53"/>
                                </a:lnTo>
                                <a:lnTo>
                                  <a:pt x="74" y="14"/>
                                </a:lnTo>
                                <a:lnTo>
                                  <a:pt x="123" y="0"/>
                                </a:lnTo>
                                <a:lnTo>
                                  <a:pt x="3621" y="0"/>
                                </a:lnTo>
                                <a:lnTo>
                                  <a:pt x="3670" y="14"/>
                                </a:lnTo>
                                <a:lnTo>
                                  <a:pt x="3708" y="53"/>
                                </a:lnTo>
                                <a:lnTo>
                                  <a:pt x="3735" y="114"/>
                                </a:lnTo>
                                <a:lnTo>
                                  <a:pt x="3744" y="188"/>
                                </a:lnTo>
                                <a:lnTo>
                                  <a:pt x="3744" y="1696"/>
                                </a:lnTo>
                                <a:lnTo>
                                  <a:pt x="3735" y="1770"/>
                                </a:lnTo>
                                <a:lnTo>
                                  <a:pt x="3708" y="1831"/>
                                </a:lnTo>
                                <a:lnTo>
                                  <a:pt x="3670" y="1870"/>
                                </a:lnTo>
                                <a:lnTo>
                                  <a:pt x="3621" y="1884"/>
                                </a:lnTo>
                                <a:lnTo>
                                  <a:pt x="123" y="1884"/>
                                </a:lnTo>
                                <a:lnTo>
                                  <a:pt x="74" y="1870"/>
                                </a:lnTo>
                                <a:lnTo>
                                  <a:pt x="36" y="1831"/>
                                </a:lnTo>
                                <a:lnTo>
                                  <a:pt x="9" y="1770"/>
                                </a:lnTo>
                                <a:lnTo>
                                  <a:pt x="0" y="1696"/>
                                </a:lnTo>
                                <a:lnTo>
                                  <a:pt x="0" y="188"/>
                                </a:lnTo>
                                <a:close/>
                              </a:path>
                            </a:pathLst>
                          </a:custGeom>
                          <a:noFill/>
                          <a:ln w="25400" cap="flat" cmpd="sng">
                            <a:solidFill>
                              <a:srgbClr val="FFFFFF"/>
                            </a:solidFill>
                            <a:prstDash val="solid"/>
                            <a:headEnd type="none" w="med" len="med"/>
                            <a:tailEnd type="none" w="med" len="med"/>
                          </a:ln>
                        </wps:spPr>
                        <wps:bodyPr upright="1"/>
                      </wps:wsp>
                      <wps:wsp>
                        <wps:cNvPr id="82" name="Freeform 82"/>
                        <wps:cNvSpPr/>
                        <wps:spPr>
                          <a:xfrm>
                            <a:off x="6426" y="6085"/>
                            <a:ext cx="3745" cy="1886"/>
                          </a:xfrm>
                          <a:custGeom>
                            <a:avLst/>
                            <a:gdLst/>
                            <a:ahLst/>
                            <a:cxnLst/>
                            <a:pathLst>
                              <a:path w="3745" h="1886">
                                <a:moveTo>
                                  <a:pt x="3622" y="0"/>
                                </a:moveTo>
                                <a:lnTo>
                                  <a:pt x="123" y="0"/>
                                </a:lnTo>
                                <a:lnTo>
                                  <a:pt x="74" y="16"/>
                                </a:lnTo>
                                <a:lnTo>
                                  <a:pt x="35" y="56"/>
                                </a:lnTo>
                                <a:lnTo>
                                  <a:pt x="9" y="116"/>
                                </a:lnTo>
                                <a:lnTo>
                                  <a:pt x="0" y="188"/>
                                </a:lnTo>
                                <a:lnTo>
                                  <a:pt x="0" y="1698"/>
                                </a:lnTo>
                                <a:lnTo>
                                  <a:pt x="9" y="1772"/>
                                </a:lnTo>
                                <a:lnTo>
                                  <a:pt x="35" y="1830"/>
                                </a:lnTo>
                                <a:lnTo>
                                  <a:pt x="74" y="1872"/>
                                </a:lnTo>
                                <a:lnTo>
                                  <a:pt x="123" y="1886"/>
                                </a:lnTo>
                                <a:lnTo>
                                  <a:pt x="3622" y="1886"/>
                                </a:lnTo>
                                <a:lnTo>
                                  <a:pt x="3671" y="1872"/>
                                </a:lnTo>
                                <a:lnTo>
                                  <a:pt x="3709" y="1830"/>
                                </a:lnTo>
                                <a:lnTo>
                                  <a:pt x="3736" y="1772"/>
                                </a:lnTo>
                                <a:lnTo>
                                  <a:pt x="3745" y="1698"/>
                                </a:lnTo>
                                <a:lnTo>
                                  <a:pt x="3745" y="188"/>
                                </a:lnTo>
                                <a:lnTo>
                                  <a:pt x="3736" y="116"/>
                                </a:lnTo>
                                <a:lnTo>
                                  <a:pt x="3709" y="56"/>
                                </a:lnTo>
                                <a:lnTo>
                                  <a:pt x="3671" y="16"/>
                                </a:lnTo>
                                <a:lnTo>
                                  <a:pt x="3622" y="0"/>
                                </a:lnTo>
                                <a:close/>
                              </a:path>
                            </a:pathLst>
                          </a:custGeom>
                          <a:solidFill>
                            <a:srgbClr val="FFFFFF">
                              <a:alpha val="90195"/>
                            </a:srgbClr>
                          </a:solidFill>
                          <a:ln>
                            <a:noFill/>
                          </a:ln>
                        </wps:spPr>
                        <wps:bodyPr upright="1"/>
                      </wps:wsp>
                      <wps:wsp>
                        <wps:cNvPr id="83" name="Freeform 83"/>
                        <wps:cNvSpPr/>
                        <wps:spPr>
                          <a:xfrm>
                            <a:off x="6426" y="6085"/>
                            <a:ext cx="3745" cy="1886"/>
                          </a:xfrm>
                          <a:custGeom>
                            <a:avLst/>
                            <a:gdLst/>
                            <a:ahLst/>
                            <a:cxnLst/>
                            <a:pathLst>
                              <a:path w="3745" h="1886">
                                <a:moveTo>
                                  <a:pt x="0" y="188"/>
                                </a:moveTo>
                                <a:lnTo>
                                  <a:pt x="9" y="116"/>
                                </a:lnTo>
                                <a:lnTo>
                                  <a:pt x="35" y="56"/>
                                </a:lnTo>
                                <a:lnTo>
                                  <a:pt x="74" y="16"/>
                                </a:lnTo>
                                <a:lnTo>
                                  <a:pt x="123" y="0"/>
                                </a:lnTo>
                                <a:lnTo>
                                  <a:pt x="3622" y="0"/>
                                </a:lnTo>
                                <a:lnTo>
                                  <a:pt x="3671" y="16"/>
                                </a:lnTo>
                                <a:lnTo>
                                  <a:pt x="3709" y="56"/>
                                </a:lnTo>
                                <a:lnTo>
                                  <a:pt x="3736" y="116"/>
                                </a:lnTo>
                                <a:lnTo>
                                  <a:pt x="3745" y="188"/>
                                </a:lnTo>
                                <a:lnTo>
                                  <a:pt x="3745" y="1698"/>
                                </a:lnTo>
                                <a:lnTo>
                                  <a:pt x="3736" y="1772"/>
                                </a:lnTo>
                                <a:lnTo>
                                  <a:pt x="3709" y="1830"/>
                                </a:lnTo>
                                <a:lnTo>
                                  <a:pt x="3671" y="1872"/>
                                </a:lnTo>
                                <a:lnTo>
                                  <a:pt x="3622" y="1886"/>
                                </a:lnTo>
                                <a:lnTo>
                                  <a:pt x="123" y="1886"/>
                                </a:lnTo>
                                <a:lnTo>
                                  <a:pt x="74" y="1872"/>
                                </a:lnTo>
                                <a:lnTo>
                                  <a:pt x="35" y="1830"/>
                                </a:lnTo>
                                <a:lnTo>
                                  <a:pt x="9" y="1772"/>
                                </a:lnTo>
                                <a:lnTo>
                                  <a:pt x="0" y="1698"/>
                                </a:lnTo>
                                <a:lnTo>
                                  <a:pt x="0" y="188"/>
                                </a:lnTo>
                                <a:close/>
                              </a:path>
                            </a:pathLst>
                          </a:custGeom>
                          <a:noFill/>
                          <a:ln w="25400" cap="flat" cmpd="sng">
                            <a:solidFill>
                              <a:srgbClr val="4F81BA"/>
                            </a:solidFill>
                            <a:prstDash val="solid"/>
                            <a:headEnd type="none" w="med" len="med"/>
                            <a:tailEnd type="none" w="med" len="med"/>
                          </a:ln>
                        </wps:spPr>
                        <wps:bodyPr upright="1"/>
                      </wps:wsp>
                      <wps:wsp>
                        <wps:cNvPr id="88" name="Freeform 88"/>
                        <wps:cNvSpPr/>
                        <wps:spPr>
                          <a:xfrm>
                            <a:off x="6197" y="8520"/>
                            <a:ext cx="3775" cy="1885"/>
                          </a:xfrm>
                          <a:custGeom>
                            <a:avLst/>
                            <a:gdLst/>
                            <a:ahLst/>
                            <a:cxnLst/>
                            <a:pathLst>
                              <a:path w="3775" h="1885">
                                <a:moveTo>
                                  <a:pt x="3651" y="0"/>
                                </a:moveTo>
                                <a:lnTo>
                                  <a:pt x="123" y="0"/>
                                </a:lnTo>
                                <a:lnTo>
                                  <a:pt x="76" y="14"/>
                                </a:lnTo>
                                <a:lnTo>
                                  <a:pt x="36" y="53"/>
                                </a:lnTo>
                                <a:lnTo>
                                  <a:pt x="11" y="114"/>
                                </a:lnTo>
                                <a:lnTo>
                                  <a:pt x="0" y="188"/>
                                </a:lnTo>
                                <a:lnTo>
                                  <a:pt x="0" y="1697"/>
                                </a:lnTo>
                                <a:lnTo>
                                  <a:pt x="11" y="1769"/>
                                </a:lnTo>
                                <a:lnTo>
                                  <a:pt x="36" y="1829"/>
                                </a:lnTo>
                                <a:lnTo>
                                  <a:pt x="76" y="1869"/>
                                </a:lnTo>
                                <a:lnTo>
                                  <a:pt x="123" y="1885"/>
                                </a:lnTo>
                                <a:lnTo>
                                  <a:pt x="3651" y="1885"/>
                                </a:lnTo>
                                <a:lnTo>
                                  <a:pt x="3699" y="1869"/>
                                </a:lnTo>
                                <a:lnTo>
                                  <a:pt x="3739" y="1829"/>
                                </a:lnTo>
                                <a:lnTo>
                                  <a:pt x="3764" y="1769"/>
                                </a:lnTo>
                                <a:lnTo>
                                  <a:pt x="3775" y="1697"/>
                                </a:lnTo>
                                <a:lnTo>
                                  <a:pt x="3775" y="188"/>
                                </a:lnTo>
                                <a:lnTo>
                                  <a:pt x="3764" y="114"/>
                                </a:lnTo>
                                <a:lnTo>
                                  <a:pt x="3739" y="53"/>
                                </a:lnTo>
                                <a:lnTo>
                                  <a:pt x="3699" y="14"/>
                                </a:lnTo>
                                <a:lnTo>
                                  <a:pt x="3651" y="0"/>
                                </a:lnTo>
                                <a:close/>
                              </a:path>
                            </a:pathLst>
                          </a:custGeom>
                          <a:solidFill>
                            <a:srgbClr val="C0504D"/>
                          </a:solidFill>
                          <a:ln>
                            <a:noFill/>
                          </a:ln>
                        </wps:spPr>
                        <wps:bodyPr upright="1"/>
                      </wps:wsp>
                      <wps:wsp>
                        <wps:cNvPr id="89" name="Freeform 89"/>
                        <wps:cNvSpPr/>
                        <wps:spPr>
                          <a:xfrm>
                            <a:off x="6197" y="8520"/>
                            <a:ext cx="3775" cy="1885"/>
                          </a:xfrm>
                          <a:custGeom>
                            <a:avLst/>
                            <a:gdLst/>
                            <a:ahLst/>
                            <a:cxnLst/>
                            <a:pathLst>
                              <a:path w="3775" h="1885">
                                <a:moveTo>
                                  <a:pt x="0" y="188"/>
                                </a:moveTo>
                                <a:lnTo>
                                  <a:pt x="11" y="114"/>
                                </a:lnTo>
                                <a:lnTo>
                                  <a:pt x="36" y="53"/>
                                </a:lnTo>
                                <a:lnTo>
                                  <a:pt x="76" y="14"/>
                                </a:lnTo>
                                <a:lnTo>
                                  <a:pt x="123" y="0"/>
                                </a:lnTo>
                                <a:lnTo>
                                  <a:pt x="3651" y="0"/>
                                </a:lnTo>
                                <a:lnTo>
                                  <a:pt x="3699" y="14"/>
                                </a:lnTo>
                                <a:lnTo>
                                  <a:pt x="3739" y="53"/>
                                </a:lnTo>
                                <a:lnTo>
                                  <a:pt x="3764" y="114"/>
                                </a:lnTo>
                                <a:lnTo>
                                  <a:pt x="3775" y="188"/>
                                </a:lnTo>
                                <a:lnTo>
                                  <a:pt x="3775" y="1697"/>
                                </a:lnTo>
                                <a:lnTo>
                                  <a:pt x="3764" y="1769"/>
                                </a:lnTo>
                                <a:lnTo>
                                  <a:pt x="3739" y="1829"/>
                                </a:lnTo>
                                <a:lnTo>
                                  <a:pt x="3699" y="1869"/>
                                </a:lnTo>
                                <a:lnTo>
                                  <a:pt x="3651" y="1885"/>
                                </a:lnTo>
                                <a:lnTo>
                                  <a:pt x="123" y="1885"/>
                                </a:lnTo>
                                <a:lnTo>
                                  <a:pt x="76" y="1869"/>
                                </a:lnTo>
                                <a:lnTo>
                                  <a:pt x="36" y="1829"/>
                                </a:lnTo>
                                <a:lnTo>
                                  <a:pt x="11" y="1769"/>
                                </a:lnTo>
                                <a:lnTo>
                                  <a:pt x="0" y="1697"/>
                                </a:lnTo>
                                <a:lnTo>
                                  <a:pt x="0" y="188"/>
                                </a:lnTo>
                                <a:close/>
                              </a:path>
                            </a:pathLst>
                          </a:custGeom>
                          <a:noFill/>
                          <a:ln w="25400" cap="flat" cmpd="sng">
                            <a:solidFill>
                              <a:srgbClr val="FFFFFF"/>
                            </a:solidFill>
                            <a:prstDash val="solid"/>
                            <a:headEnd type="none" w="med" len="med"/>
                            <a:tailEnd type="none" w="med" len="med"/>
                          </a:ln>
                        </wps:spPr>
                        <wps:bodyPr upright="1"/>
                      </wps:wsp>
                      <wps:wsp>
                        <wps:cNvPr id="90" name="Freeform 90"/>
                        <wps:cNvSpPr/>
                        <wps:spPr>
                          <a:xfrm>
                            <a:off x="6309" y="8601"/>
                            <a:ext cx="3773" cy="1884"/>
                          </a:xfrm>
                          <a:custGeom>
                            <a:avLst/>
                            <a:gdLst/>
                            <a:ahLst/>
                            <a:cxnLst/>
                            <a:pathLst>
                              <a:path w="3773" h="1884">
                                <a:moveTo>
                                  <a:pt x="3650" y="0"/>
                                </a:moveTo>
                                <a:lnTo>
                                  <a:pt x="123" y="0"/>
                                </a:lnTo>
                                <a:lnTo>
                                  <a:pt x="76" y="14"/>
                                </a:lnTo>
                                <a:lnTo>
                                  <a:pt x="36" y="53"/>
                                </a:lnTo>
                                <a:lnTo>
                                  <a:pt x="11" y="114"/>
                                </a:lnTo>
                                <a:lnTo>
                                  <a:pt x="0" y="188"/>
                                </a:lnTo>
                                <a:lnTo>
                                  <a:pt x="0" y="1696"/>
                                </a:lnTo>
                                <a:lnTo>
                                  <a:pt x="11" y="1770"/>
                                </a:lnTo>
                                <a:lnTo>
                                  <a:pt x="36" y="1830"/>
                                </a:lnTo>
                                <a:lnTo>
                                  <a:pt x="76" y="1870"/>
                                </a:lnTo>
                                <a:lnTo>
                                  <a:pt x="123" y="1884"/>
                                </a:lnTo>
                                <a:lnTo>
                                  <a:pt x="3650" y="1884"/>
                                </a:lnTo>
                                <a:lnTo>
                                  <a:pt x="3699" y="1870"/>
                                </a:lnTo>
                                <a:lnTo>
                                  <a:pt x="3738" y="1830"/>
                                </a:lnTo>
                                <a:lnTo>
                                  <a:pt x="3764" y="1770"/>
                                </a:lnTo>
                                <a:lnTo>
                                  <a:pt x="3773" y="1696"/>
                                </a:lnTo>
                                <a:lnTo>
                                  <a:pt x="3773" y="188"/>
                                </a:lnTo>
                                <a:lnTo>
                                  <a:pt x="3764" y="114"/>
                                </a:lnTo>
                                <a:lnTo>
                                  <a:pt x="3738" y="53"/>
                                </a:lnTo>
                                <a:lnTo>
                                  <a:pt x="3699" y="14"/>
                                </a:lnTo>
                                <a:lnTo>
                                  <a:pt x="3650" y="0"/>
                                </a:lnTo>
                                <a:close/>
                              </a:path>
                            </a:pathLst>
                          </a:custGeom>
                          <a:solidFill>
                            <a:srgbClr val="FFFFFF">
                              <a:alpha val="90195"/>
                            </a:srgbClr>
                          </a:solidFill>
                          <a:ln>
                            <a:noFill/>
                          </a:ln>
                        </wps:spPr>
                        <wps:bodyPr upright="1"/>
                      </wps:wsp>
                      <wps:wsp>
                        <wps:cNvPr id="91" name="Freeform 91"/>
                        <wps:cNvSpPr/>
                        <wps:spPr>
                          <a:xfrm>
                            <a:off x="6413" y="8833"/>
                            <a:ext cx="3773" cy="1884"/>
                          </a:xfrm>
                          <a:custGeom>
                            <a:avLst/>
                            <a:gdLst/>
                            <a:ahLst/>
                            <a:cxnLst/>
                            <a:pathLst>
                              <a:path w="3773" h="1884">
                                <a:moveTo>
                                  <a:pt x="0" y="188"/>
                                </a:moveTo>
                                <a:lnTo>
                                  <a:pt x="11" y="114"/>
                                </a:lnTo>
                                <a:lnTo>
                                  <a:pt x="36" y="53"/>
                                </a:lnTo>
                                <a:lnTo>
                                  <a:pt x="76" y="14"/>
                                </a:lnTo>
                                <a:lnTo>
                                  <a:pt x="123" y="0"/>
                                </a:lnTo>
                                <a:lnTo>
                                  <a:pt x="3650" y="0"/>
                                </a:lnTo>
                                <a:lnTo>
                                  <a:pt x="3699" y="14"/>
                                </a:lnTo>
                                <a:lnTo>
                                  <a:pt x="3738" y="53"/>
                                </a:lnTo>
                                <a:lnTo>
                                  <a:pt x="3764" y="114"/>
                                </a:lnTo>
                                <a:lnTo>
                                  <a:pt x="3773" y="188"/>
                                </a:lnTo>
                                <a:lnTo>
                                  <a:pt x="3773" y="1696"/>
                                </a:lnTo>
                                <a:lnTo>
                                  <a:pt x="3764" y="1770"/>
                                </a:lnTo>
                                <a:lnTo>
                                  <a:pt x="3738" y="1830"/>
                                </a:lnTo>
                                <a:lnTo>
                                  <a:pt x="3699" y="1870"/>
                                </a:lnTo>
                                <a:lnTo>
                                  <a:pt x="3650" y="1884"/>
                                </a:lnTo>
                                <a:lnTo>
                                  <a:pt x="123" y="1884"/>
                                </a:lnTo>
                                <a:lnTo>
                                  <a:pt x="76" y="1870"/>
                                </a:lnTo>
                                <a:lnTo>
                                  <a:pt x="36" y="1830"/>
                                </a:lnTo>
                                <a:lnTo>
                                  <a:pt x="11" y="1770"/>
                                </a:lnTo>
                                <a:lnTo>
                                  <a:pt x="0" y="1696"/>
                                </a:lnTo>
                                <a:lnTo>
                                  <a:pt x="0" y="188"/>
                                </a:lnTo>
                                <a:close/>
                              </a:path>
                            </a:pathLst>
                          </a:custGeom>
                          <a:noFill/>
                          <a:ln w="25400" cap="flat" cmpd="sng">
                            <a:solidFill>
                              <a:srgbClr val="C0504D"/>
                            </a:solidFill>
                            <a:prstDash val="solid"/>
                            <a:headEnd type="none" w="med" len="med"/>
                            <a:tailEnd type="none" w="med" len="med"/>
                          </a:ln>
                        </wps:spPr>
                        <wps:bodyPr upright="1"/>
                      </wps:wsp>
                      <wps:wsp>
                        <wps:cNvPr id="92" name="Text Box 92"/>
                        <wps:cNvSpPr txBox="1"/>
                        <wps:spPr>
                          <a:xfrm>
                            <a:off x="5005" y="872"/>
                            <a:ext cx="2068" cy="602"/>
                          </a:xfrm>
                          <a:prstGeom prst="rect">
                            <a:avLst/>
                          </a:prstGeom>
                          <a:noFill/>
                          <a:ln>
                            <a:noFill/>
                          </a:ln>
                        </wps:spPr>
                        <wps:txbx>
                          <w:txbxContent>
                            <w:p>
                              <w:pPr>
                                <w:spacing w:before="0" w:line="177" w:lineRule="exact"/>
                                <w:ind w:left="67" w:right="0" w:firstLine="0"/>
                                <w:jc w:val="left"/>
                                <w:rPr>
                                  <w:rFonts w:ascii="Arial" w:hAnsi="Arial"/>
                                  <w:b/>
                                  <w:sz w:val="16"/>
                                </w:rPr>
                              </w:pPr>
                              <w:r>
                                <w:rPr>
                                  <w:rFonts w:ascii="Arial" w:hAnsi="Arial"/>
                                  <w:b/>
                                  <w:spacing w:val="-2"/>
                                  <w:sz w:val="16"/>
                                </w:rPr>
                                <w:t>STRATEJİK</w:t>
                              </w:r>
                              <w:r>
                                <w:rPr>
                                  <w:rFonts w:ascii="Arial" w:hAnsi="Arial"/>
                                  <w:b/>
                                  <w:spacing w:val="-8"/>
                                  <w:sz w:val="16"/>
                                </w:rPr>
                                <w:t xml:space="preserve"> </w:t>
                              </w:r>
                              <w:r>
                                <w:rPr>
                                  <w:rFonts w:ascii="Arial" w:hAnsi="Arial"/>
                                  <w:b/>
                                  <w:spacing w:val="-2"/>
                                  <w:sz w:val="16"/>
                                </w:rPr>
                                <w:t>PLAN</w:t>
                              </w:r>
                            </w:p>
                            <w:p>
                              <w:pPr>
                                <w:spacing w:before="37" w:line="184" w:lineRule="exact"/>
                                <w:ind w:left="0" w:right="0" w:firstLine="0"/>
                                <w:jc w:val="left"/>
                                <w:rPr>
                                  <w:rFonts w:ascii="Arial" w:hAnsi="Arial"/>
                                  <w:b/>
                                  <w:sz w:val="16"/>
                                </w:rPr>
                              </w:pPr>
                              <w:r>
                                <w:rPr>
                                  <w:rFonts w:ascii="Arial" w:hAnsi="Arial"/>
                                  <w:b/>
                                  <w:spacing w:val="-1"/>
                                  <w:sz w:val="16"/>
                                </w:rPr>
                                <w:t>HAZIRLAMA</w:t>
                              </w:r>
                              <w:r>
                                <w:rPr>
                                  <w:rFonts w:ascii="Arial" w:hAnsi="Arial"/>
                                  <w:b/>
                                  <w:spacing w:val="-9"/>
                                  <w:sz w:val="16"/>
                                </w:rPr>
                                <w:t xml:space="preserve"> </w:t>
                              </w:r>
                              <w:r>
                                <w:rPr>
                                  <w:rFonts w:ascii="Arial" w:hAnsi="Arial"/>
                                  <w:b/>
                                  <w:spacing w:val="-1"/>
                                  <w:sz w:val="16"/>
                                </w:rPr>
                                <w:t>EKİBİ</w:t>
                              </w:r>
                            </w:p>
                          </w:txbxContent>
                        </wps:txbx>
                        <wps:bodyPr lIns="0" tIns="0" rIns="0" bIns="0" upright="1"/>
                      </wps:wsp>
                      <wps:wsp>
                        <wps:cNvPr id="93" name="Text Box 93"/>
                        <wps:cNvSpPr txBox="1"/>
                        <wps:spPr>
                          <a:xfrm>
                            <a:off x="3183" y="4207"/>
                            <a:ext cx="1049" cy="177"/>
                          </a:xfrm>
                          <a:prstGeom prst="rect">
                            <a:avLst/>
                          </a:prstGeom>
                          <a:noFill/>
                          <a:ln>
                            <a:noFill/>
                          </a:ln>
                        </wps:spPr>
                        <wps:txbx>
                          <w:txbxContent>
                            <w:p>
                              <w:pPr>
                                <w:spacing w:before="0" w:line="177" w:lineRule="exact"/>
                                <w:ind w:left="0" w:right="0" w:firstLine="0"/>
                                <w:jc w:val="left"/>
                                <w:rPr>
                                  <w:rFonts w:ascii="Arial" w:hAnsi="Arial"/>
                                  <w:b/>
                                  <w:sz w:val="16"/>
                                </w:rPr>
                              </w:pPr>
                              <w:r>
                                <w:rPr>
                                  <w:rFonts w:ascii="Arial" w:hAnsi="Arial"/>
                                  <w:b/>
                                  <w:spacing w:val="-1"/>
                                  <w:sz w:val="16"/>
                                </w:rPr>
                                <w:t>6</w:t>
                              </w:r>
                              <w:r>
                                <w:rPr>
                                  <w:rFonts w:ascii="Arial" w:hAnsi="Arial"/>
                                  <w:b/>
                                  <w:spacing w:val="-4"/>
                                  <w:sz w:val="16"/>
                                </w:rPr>
                                <w:t xml:space="preserve"> </w:t>
                              </w:r>
                              <w:r>
                                <w:rPr>
                                  <w:rFonts w:ascii="Arial" w:hAnsi="Arial"/>
                                  <w:b/>
                                  <w:spacing w:val="-1"/>
                                  <w:sz w:val="16"/>
                                </w:rPr>
                                <w:t>Aylık</w:t>
                              </w:r>
                              <w:r>
                                <w:rPr>
                                  <w:rFonts w:ascii="Arial" w:hAnsi="Arial"/>
                                  <w:b/>
                                  <w:spacing w:val="-9"/>
                                  <w:sz w:val="16"/>
                                </w:rPr>
                                <w:t xml:space="preserve"> </w:t>
                              </w:r>
                              <w:r>
                                <w:rPr>
                                  <w:rFonts w:ascii="Arial" w:hAnsi="Arial"/>
                                  <w:b/>
                                  <w:spacing w:val="-1"/>
                                  <w:sz w:val="16"/>
                                </w:rPr>
                                <w:t>İzleme</w:t>
                              </w:r>
                            </w:p>
                          </w:txbxContent>
                        </wps:txbx>
                        <wps:bodyPr lIns="0" tIns="0" rIns="0" bIns="0" upright="1"/>
                      </wps:wsp>
                      <wps:wsp>
                        <wps:cNvPr id="94" name="Text Box 94"/>
                        <wps:cNvSpPr txBox="1"/>
                        <wps:spPr>
                          <a:xfrm>
                            <a:off x="7798" y="4168"/>
                            <a:ext cx="1040" cy="177"/>
                          </a:xfrm>
                          <a:prstGeom prst="rect">
                            <a:avLst/>
                          </a:prstGeom>
                          <a:noFill/>
                          <a:ln>
                            <a:noFill/>
                          </a:ln>
                        </wps:spPr>
                        <wps:txbx>
                          <w:txbxContent>
                            <w:p>
                              <w:pPr>
                                <w:spacing w:before="0" w:line="177" w:lineRule="exact"/>
                                <w:ind w:left="0" w:right="0" w:firstLine="0"/>
                                <w:jc w:val="left"/>
                                <w:rPr>
                                  <w:rFonts w:ascii="Arial" w:hAnsi="Arial"/>
                                  <w:b/>
                                  <w:sz w:val="16"/>
                                </w:rPr>
                              </w:pPr>
                              <w:r>
                                <w:rPr>
                                  <w:rFonts w:ascii="Arial" w:hAnsi="Arial"/>
                                  <w:b/>
                                  <w:spacing w:val="-1"/>
                                  <w:sz w:val="16"/>
                                </w:rPr>
                                <w:t>1</w:t>
                              </w:r>
                              <w:r>
                                <w:rPr>
                                  <w:rFonts w:ascii="Arial" w:hAnsi="Arial"/>
                                  <w:b/>
                                  <w:spacing w:val="-9"/>
                                  <w:sz w:val="16"/>
                                </w:rPr>
                                <w:t xml:space="preserve"> </w:t>
                              </w:r>
                              <w:r>
                                <w:rPr>
                                  <w:rFonts w:ascii="Arial" w:hAnsi="Arial"/>
                                  <w:b/>
                                  <w:spacing w:val="-1"/>
                                  <w:sz w:val="16"/>
                                </w:rPr>
                                <w:t>Yıllık</w:t>
                              </w:r>
                              <w:r>
                                <w:rPr>
                                  <w:rFonts w:ascii="Arial" w:hAnsi="Arial"/>
                                  <w:b/>
                                  <w:spacing w:val="-9"/>
                                  <w:sz w:val="16"/>
                                </w:rPr>
                                <w:t xml:space="preserve"> </w:t>
                              </w:r>
                              <w:r>
                                <w:rPr>
                                  <w:rFonts w:ascii="Arial" w:hAnsi="Arial"/>
                                  <w:b/>
                                  <w:sz w:val="16"/>
                                </w:rPr>
                                <w:t>İzleme</w:t>
                              </w:r>
                            </w:p>
                          </w:txbxContent>
                        </wps:txbx>
                        <wps:bodyPr lIns="0" tIns="0" rIns="0" bIns="0" upright="1"/>
                      </wps:wsp>
                      <wps:wsp>
                        <wps:cNvPr id="95" name="Text Box 95"/>
                        <wps:cNvSpPr txBox="1"/>
                        <wps:spPr>
                          <a:xfrm>
                            <a:off x="2993" y="6494"/>
                            <a:ext cx="2036" cy="670"/>
                          </a:xfrm>
                          <a:prstGeom prst="rect">
                            <a:avLst/>
                          </a:prstGeom>
                          <a:noFill/>
                          <a:ln>
                            <a:noFill/>
                          </a:ln>
                        </wps:spPr>
                        <wps:txbx>
                          <w:txbxContent>
                            <w:p>
                              <w:pPr>
                                <w:spacing w:before="0" w:line="177" w:lineRule="exact"/>
                                <w:ind w:left="0" w:right="18" w:firstLine="0"/>
                                <w:jc w:val="center"/>
                                <w:rPr>
                                  <w:rFonts w:ascii="Arial" w:hAnsi="Arial"/>
                                  <w:b/>
                                  <w:sz w:val="16"/>
                                </w:rPr>
                              </w:pPr>
                              <w:r>
                                <w:rPr>
                                  <w:rFonts w:ascii="Arial" w:hAnsi="Arial"/>
                                  <w:b/>
                                  <w:spacing w:val="-1"/>
                                  <w:sz w:val="16"/>
                                </w:rPr>
                                <w:t>Yöneticiye</w:t>
                              </w:r>
                              <w:r>
                                <w:rPr>
                                  <w:rFonts w:ascii="Arial" w:hAnsi="Arial"/>
                                  <w:b/>
                                  <w:spacing w:val="-11"/>
                                  <w:sz w:val="16"/>
                                </w:rPr>
                                <w:t xml:space="preserve"> </w:t>
                              </w:r>
                              <w:r>
                                <w:rPr>
                                  <w:rFonts w:ascii="Arial" w:hAnsi="Arial"/>
                                  <w:b/>
                                  <w:sz w:val="16"/>
                                </w:rPr>
                                <w:t>Rapor,</w:t>
                              </w:r>
                            </w:p>
                            <w:p>
                              <w:pPr>
                                <w:spacing w:before="37" w:line="184" w:lineRule="exact"/>
                                <w:ind w:left="0" w:right="18" w:firstLine="0"/>
                                <w:jc w:val="center"/>
                                <w:rPr>
                                  <w:rFonts w:ascii="Arial" w:hAnsi="Arial"/>
                                  <w:b/>
                                  <w:sz w:val="16"/>
                                </w:rPr>
                              </w:pPr>
                              <w:r>
                                <w:rPr>
                                  <w:rFonts w:ascii="Arial" w:hAnsi="Arial"/>
                                  <w:b/>
                                  <w:spacing w:val="-2"/>
                                  <w:sz w:val="16"/>
                                </w:rPr>
                                <w:t>Değerlendirme</w:t>
                              </w:r>
                              <w:r>
                                <w:rPr>
                                  <w:rFonts w:ascii="Arial" w:hAnsi="Arial"/>
                                  <w:b/>
                                  <w:spacing w:val="-7"/>
                                  <w:sz w:val="16"/>
                                </w:rPr>
                                <w:t xml:space="preserve"> </w:t>
                              </w:r>
                              <w:r>
                                <w:rPr>
                                  <w:rFonts w:ascii="Arial" w:hAnsi="Arial"/>
                                  <w:b/>
                                  <w:spacing w:val="-2"/>
                                  <w:sz w:val="16"/>
                                </w:rPr>
                                <w:t>Toplantısı</w:t>
                              </w:r>
                            </w:p>
                          </w:txbxContent>
                        </wps:txbx>
                        <wps:bodyPr lIns="0" tIns="0" rIns="0" bIns="0" upright="1"/>
                      </wps:wsp>
                      <wps:wsp>
                        <wps:cNvPr id="96" name="Text Box 96"/>
                        <wps:cNvSpPr txBox="1"/>
                        <wps:spPr>
                          <a:xfrm>
                            <a:off x="7181" y="6562"/>
                            <a:ext cx="2097" cy="602"/>
                          </a:xfrm>
                          <a:prstGeom prst="rect">
                            <a:avLst/>
                          </a:prstGeom>
                          <a:noFill/>
                          <a:ln>
                            <a:noFill/>
                          </a:ln>
                        </wps:spPr>
                        <wps:txbx>
                          <w:txbxContent>
                            <w:p>
                              <w:pPr>
                                <w:spacing w:before="0" w:line="177" w:lineRule="exact"/>
                                <w:ind w:left="0" w:right="18" w:firstLine="0"/>
                                <w:jc w:val="center"/>
                                <w:rPr>
                                  <w:rFonts w:ascii="Arial" w:hAnsi="Arial"/>
                                  <w:b/>
                                  <w:sz w:val="16"/>
                                </w:rPr>
                              </w:pPr>
                              <w:r>
                                <w:rPr>
                                  <w:rFonts w:ascii="Arial" w:hAnsi="Arial"/>
                                  <w:b/>
                                  <w:spacing w:val="-1"/>
                                  <w:sz w:val="16"/>
                                </w:rPr>
                                <w:t>Yöneticiye</w:t>
                              </w:r>
                              <w:r>
                                <w:rPr>
                                  <w:rFonts w:ascii="Arial" w:hAnsi="Arial"/>
                                  <w:b/>
                                  <w:spacing w:val="-11"/>
                                  <w:sz w:val="16"/>
                                </w:rPr>
                                <w:t xml:space="preserve"> </w:t>
                              </w:r>
                              <w:r>
                                <w:rPr>
                                  <w:rFonts w:ascii="Arial" w:hAnsi="Arial"/>
                                  <w:b/>
                                  <w:sz w:val="16"/>
                                </w:rPr>
                                <w:t>Rapor,</w:t>
                              </w:r>
                            </w:p>
                            <w:p>
                              <w:pPr>
                                <w:spacing w:before="37" w:line="184" w:lineRule="exact"/>
                                <w:ind w:left="-1" w:right="18" w:firstLine="0"/>
                                <w:jc w:val="center"/>
                                <w:rPr>
                                  <w:rFonts w:ascii="Arial" w:hAnsi="Arial"/>
                                  <w:b/>
                                  <w:sz w:val="16"/>
                                </w:rPr>
                              </w:pPr>
                              <w:r>
                                <w:rPr>
                                  <w:rFonts w:ascii="Arial" w:hAnsi="Arial"/>
                                  <w:b/>
                                  <w:spacing w:val="-2"/>
                                  <w:sz w:val="16"/>
                                </w:rPr>
                                <w:t>Değerlendirme</w:t>
                              </w:r>
                              <w:r>
                                <w:rPr>
                                  <w:rFonts w:ascii="Arial" w:hAnsi="Arial"/>
                                  <w:b/>
                                  <w:spacing w:val="-7"/>
                                  <w:sz w:val="16"/>
                                </w:rPr>
                                <w:t xml:space="preserve"> </w:t>
                              </w:r>
                              <w:r>
                                <w:rPr>
                                  <w:rFonts w:ascii="Arial" w:hAnsi="Arial"/>
                                  <w:b/>
                                  <w:spacing w:val="-1"/>
                                  <w:sz w:val="16"/>
                                </w:rPr>
                                <w:t>Toplantısı</w:t>
                              </w:r>
                            </w:p>
                          </w:txbxContent>
                        </wps:txbx>
                        <wps:bodyPr lIns="0" tIns="0" rIns="0" bIns="0" upright="1"/>
                      </wps:wsp>
                      <wps:wsp>
                        <wps:cNvPr id="97" name="Text Box 97"/>
                        <wps:cNvSpPr txBox="1"/>
                        <wps:spPr>
                          <a:xfrm>
                            <a:off x="3243" y="9349"/>
                            <a:ext cx="1531" cy="773"/>
                          </a:xfrm>
                          <a:prstGeom prst="rect">
                            <a:avLst/>
                          </a:prstGeom>
                          <a:noFill/>
                          <a:ln>
                            <a:noFill/>
                          </a:ln>
                        </wps:spPr>
                        <wps:txbx>
                          <w:txbxContent>
                            <w:p>
                              <w:pPr>
                                <w:spacing w:before="0" w:line="177" w:lineRule="exact"/>
                                <w:ind w:left="0" w:right="18" w:firstLine="0"/>
                                <w:jc w:val="center"/>
                                <w:rPr>
                                  <w:rFonts w:ascii="Arial" w:hAnsi="Arial"/>
                                  <w:b/>
                                  <w:sz w:val="16"/>
                                </w:rPr>
                              </w:pPr>
                              <w:r>
                                <w:rPr>
                                  <w:rFonts w:ascii="Arial" w:hAnsi="Arial"/>
                                  <w:b/>
                                  <w:w w:val="95"/>
                                  <w:sz w:val="16"/>
                                </w:rPr>
                                <w:t>İlçe</w:t>
                              </w:r>
                              <w:r>
                                <w:rPr>
                                  <w:rFonts w:ascii="Arial" w:hAnsi="Arial"/>
                                  <w:b/>
                                  <w:spacing w:val="12"/>
                                  <w:w w:val="95"/>
                                  <w:sz w:val="16"/>
                                </w:rPr>
                                <w:t xml:space="preserve"> </w:t>
                              </w:r>
                              <w:r>
                                <w:rPr>
                                  <w:rFonts w:ascii="Arial" w:hAnsi="Arial"/>
                                  <w:b/>
                                  <w:w w:val="95"/>
                                  <w:sz w:val="16"/>
                                </w:rPr>
                                <w:t>MEM'ne</w:t>
                              </w:r>
                              <w:r>
                                <w:rPr>
                                  <w:rFonts w:ascii="Arial" w:hAnsi="Arial"/>
                                  <w:b/>
                                  <w:spacing w:val="6"/>
                                  <w:w w:val="95"/>
                                  <w:sz w:val="16"/>
                                </w:rPr>
                                <w:t xml:space="preserve"> </w:t>
                              </w:r>
                              <w:r>
                                <w:rPr>
                                  <w:rFonts w:ascii="Arial" w:hAnsi="Arial"/>
                                  <w:b/>
                                  <w:w w:val="95"/>
                                  <w:sz w:val="16"/>
                                </w:rPr>
                                <w:t>Rapor</w:t>
                              </w:r>
                            </w:p>
                            <w:p>
                              <w:pPr>
                                <w:spacing w:before="100" w:line="184" w:lineRule="exact"/>
                                <w:ind w:left="0" w:right="12" w:firstLine="0"/>
                                <w:jc w:val="center"/>
                                <w:rPr>
                                  <w:rFonts w:ascii="Arial" w:hAnsi="Arial"/>
                                  <w:b/>
                                  <w:sz w:val="16"/>
                                </w:rPr>
                              </w:pPr>
                              <w:r>
                                <w:rPr>
                                  <w:rFonts w:ascii="Arial" w:hAnsi="Arial"/>
                                  <w:b/>
                                  <w:sz w:val="16"/>
                                </w:rPr>
                                <w:t>(İstenildiğinde)</w:t>
                              </w:r>
                            </w:p>
                          </w:txbxContent>
                        </wps:txbx>
                        <wps:bodyPr lIns="0" tIns="0" rIns="0" bIns="0" upright="1"/>
                      </wps:wsp>
                      <wps:wsp>
                        <wps:cNvPr id="98" name="Text Box 98"/>
                        <wps:cNvSpPr txBox="1"/>
                        <wps:spPr>
                          <a:xfrm>
                            <a:off x="7331" y="9416"/>
                            <a:ext cx="1696" cy="703"/>
                          </a:xfrm>
                          <a:prstGeom prst="rect">
                            <a:avLst/>
                          </a:prstGeom>
                          <a:noFill/>
                          <a:ln>
                            <a:noFill/>
                          </a:ln>
                        </wps:spPr>
                        <wps:txbx>
                          <w:txbxContent>
                            <w:p>
                              <w:pPr>
                                <w:spacing w:before="0" w:line="177" w:lineRule="exact"/>
                                <w:ind w:left="0" w:right="18" w:firstLine="0"/>
                                <w:jc w:val="center"/>
                                <w:rPr>
                                  <w:rFonts w:ascii="Arial" w:hAnsi="Arial"/>
                                  <w:b/>
                                  <w:sz w:val="16"/>
                                </w:rPr>
                              </w:pPr>
                              <w:r>
                                <w:rPr>
                                  <w:rFonts w:ascii="Arial" w:hAnsi="Arial"/>
                                  <w:b/>
                                  <w:w w:val="95"/>
                                  <w:sz w:val="16"/>
                                </w:rPr>
                                <w:t>İlçe</w:t>
                              </w:r>
                              <w:r>
                                <w:rPr>
                                  <w:rFonts w:ascii="Arial" w:hAnsi="Arial"/>
                                  <w:b/>
                                  <w:spacing w:val="12"/>
                                  <w:w w:val="95"/>
                                  <w:sz w:val="16"/>
                                </w:rPr>
                                <w:t xml:space="preserve"> </w:t>
                              </w:r>
                              <w:r>
                                <w:rPr>
                                  <w:rFonts w:ascii="Arial" w:hAnsi="Arial"/>
                                  <w:b/>
                                  <w:w w:val="95"/>
                                  <w:sz w:val="16"/>
                                </w:rPr>
                                <w:t>MEM'ne</w:t>
                              </w:r>
                              <w:r>
                                <w:rPr>
                                  <w:rFonts w:ascii="Arial" w:hAnsi="Arial"/>
                                  <w:b/>
                                  <w:spacing w:val="6"/>
                                  <w:w w:val="95"/>
                                  <w:sz w:val="16"/>
                                </w:rPr>
                                <w:t xml:space="preserve"> </w:t>
                              </w:r>
                              <w:r>
                                <w:rPr>
                                  <w:rFonts w:ascii="Arial" w:hAnsi="Arial"/>
                                  <w:b/>
                                  <w:w w:val="95"/>
                                  <w:sz w:val="16"/>
                                </w:rPr>
                                <w:t>Rapor</w:t>
                              </w:r>
                            </w:p>
                            <w:p>
                              <w:pPr>
                                <w:spacing w:before="42" w:line="184" w:lineRule="exact"/>
                                <w:ind w:left="0" w:right="12" w:firstLine="0"/>
                                <w:jc w:val="center"/>
                                <w:rPr>
                                  <w:rFonts w:ascii="Arial" w:hAnsi="Arial"/>
                                  <w:b/>
                                  <w:sz w:val="16"/>
                                </w:rPr>
                              </w:pPr>
                              <w:r>
                                <w:rPr>
                                  <w:rFonts w:ascii="Arial" w:hAnsi="Arial"/>
                                  <w:b/>
                                  <w:sz w:val="16"/>
                                </w:rPr>
                                <w:t>(İstenildiğinde)</w:t>
                              </w:r>
                            </w:p>
                          </w:txbxContent>
                        </wps:txbx>
                        <wps:bodyPr lIns="0" tIns="0" rIns="0" bIns="0" upright="1"/>
                      </wps:wsp>
                    </wpg:wgp>
                  </a:graphicData>
                </a:graphic>
              </wp:anchor>
            </w:drawing>
          </mc:Choice>
          <mc:Fallback>
            <w:pict>
              <v:group id="_x0000_s1026" o:spid="_x0000_s1026" o:spt="203" style="position:absolute;left:0pt;margin-left:93.8pt;margin-top:31.7pt;height:517.4pt;width:416.25pt;mso-position-horizontal-relative:page;mso-wrap-distance-bottom:0pt;mso-wrap-distance-top:0pt;z-index:-251627520;mso-width-relative:page;mso-height-relative:page;" coordorigin="1891,272" coordsize="8295,10445" o:gfxdata="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">
                <o:lock v:ext="edit" aspectratio="f"/>
                <v:line id="_x0000_s1026" o:spid="_x0000_s1026" o:spt="20" style="position:absolute;left:8084;top:7657;height:865;width:0;" filled="f" stroked="t" coordsize="21600,21600" o:gfxdata="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i93ugAAANsA&#10;AAAPAAAAAAAAAAEAIAAAACIAAABkcnMvZG93bnJldi54bWxQSwECFAAUAAAACACHTuJAMy8FnjsA&#10;AAA5AAAAEAAAAAAAAAABACAAAAAJAQAAZHJzL3NoYXBleG1sLnhtbFBLBQYAAAAABgAGAFsBAACz&#10;AwAAAAA=&#10;">
                  <v:fill on="f" focussize="0,0"/>
                  <v:stroke weight="2pt" color="#C0504D" joinstyle="round"/>
                  <v:imagedata o:title=""/>
                  <o:lock v:ext="edit" aspectratio="f"/>
                </v:line>
                <v:line id="_x0000_s1026" o:spid="_x0000_s1026" o:spt="20" style="position:absolute;left:8084;top:4908;height:866;width:0;" filled="f" stroked="t" coordsize="21600,21600" o:gfxdata="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W+EvktwAAANsAAAAP&#10;AAAAAAAAAAEAIAAAACIAAABkcnMvZG93bnJldi54bWxQSwECFAAUAAAACACHTuJAMy8FnjsAAAA5&#10;AAAAEAAAAAAAAAABACAAAAAGAQAAZHJzL3NoYXBleG1sLnhtbFBLBQYAAAAABgAGAFsBAACwAwAA&#10;AAA=&#10;">
                  <v:fill on="f" focussize="0,0"/>
                  <v:stroke weight="2pt" color="#4F81BA" joinstyle="round"/>
                  <v:imagedata o:title=""/>
                  <o:lock v:ext="edit" aspectratio="f"/>
                </v:line>
                <v:shape id="_x0000_s1026" o:spid="_x0000_s1026" o:spt="100" style="position:absolute;left:3835;top:2157;height:863;width:4247;" filled="f" stroked="t" coordsize="4247,863" o:gfxdata="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1jB0m5AAAA2wAA&#10;AA8AAAAAAAAAAQAgAAAAIgAAAGRycy9kb3ducmV2LnhtbFBLAQIUABQAAAAIAIdO4kAzLwWeOwAA&#10;ADkAAAAQAAAAAAAAAAEAIAAAAAgBAABkcnMvc2hhcGV4bWwueG1sUEsFBgAAAAAGAAYAWwEAALID&#10;AAAAAA==&#10;" path="m2086,0l2086,589,4247,589,4247,863m2086,0l2086,589,0,589,0,863e">
                  <v:fill on="f" focussize="0,0"/>
                  <v:stroke weight="2pt" color="#F79346" joinstyle="round"/>
                  <v:imagedata o:title=""/>
                  <o:lock v:ext="edit" aspectratio="f"/>
                </v:shape>
                <v:shape id="_x0000_s1026" o:spid="_x0000_s1026" o:spt="100" style="position:absolute;left:4098;top:272;height:1885;width:3647;" fillcolor="#80619F" filled="t" stroked="f" coordsize="3647,1885" o:gfxdata="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e8M28AAAA&#10;2wAAAA8AAAAAAAAAAQAgAAAAIgAAAGRycy9kb3ducmV2LnhtbFBLAQIUABQAAAAIAIdO4kAzLwWe&#10;OwAAADkAAAAQAAAAAAAAAAEAIAAAAAsBAABkcnMvc2hhcGV4bWwueG1sUEsFBgAAAAAGAAYAWwEA&#10;ALUDAAAAAA==&#10;" path="m3524,0l123,0,74,14,35,56,9,116,0,188,0,1697,9,1769,35,1829,74,1869,123,1885,3524,1885,3571,1869,3611,1829,3636,1769,3647,1697,3647,188,3636,116,3611,56,3571,14,3524,0xe">
                  <v:fill on="t" focussize="0,0"/>
                  <v:stroke on="f"/>
                  <v:imagedata o:title=""/>
                  <o:lock v:ext="edit" aspectratio="f"/>
                </v:shape>
                <v:shape id="_x0000_s1026" o:spid="_x0000_s1026" o:spt="100" style="position:absolute;left:4098;top:272;height:1885;width:3647;" filled="f" stroked="t" coordsize="3647,1885" o:gfxdata="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cnAO/&#10;AAAA2wAAAA8AAAAAAAAAAQAgAAAAIgAAAGRycy9kb3ducmV2LnhtbFBLAQIUABQAAAAIAIdO4kAz&#10;LwWeOwAAADkAAAAQAAAAAAAAAAEAIAAAAA4BAABkcnMvc2hhcGV4bWwueG1sUEsFBgAAAAAGAAYA&#10;WwEAALgDAAAAAA==&#10;" path="m0,188l9,116,35,56,74,14,123,0,3524,0,3571,14,3611,56,3636,116,3647,188,3647,1697,3636,1769,3611,1829,3571,1869,3524,1885,123,1885,74,1869,35,1829,9,1769,0,1697,0,188xe">
                  <v:fill on="f" focussize="0,0"/>
                  <v:stroke weight="2pt" color="#FFFFFF" joinstyle="round"/>
                  <v:imagedata o:title=""/>
                  <o:lock v:ext="edit" aspectratio="f"/>
                </v:shape>
                <v:shape id="_x0000_s1026" o:spid="_x0000_s1026" o:spt="100" style="position:absolute;left:4313;top:586;height:1886;width:3648;" fillcolor="#FFFFFF" filled="t" stroked="f" coordsize="3648,1886" o:gfxdata="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jjO28AAAA&#10;2wAAAA8AAAAAAAAAAQAgAAAAIgAAAGRycy9kb3ducmV2LnhtbFBLAQIUABQAAAAIAIdO4kAzLwWe&#10;OwAAADkAAAAQAAAAAAAAAAEAIAAAAAsBAABkcnMvc2hhcGV4bWwueG1sUEsFBgAAAAAGAAYAWwEA&#10;ALUDAAAAAA==&#10;" path="m3525,0l123,0,76,14,36,53,11,114,0,188,0,1698,11,1770,36,1830,76,1870,123,1886,3525,1886,3574,1870,3613,1830,3639,1770,3648,1698,3648,188,3639,114,3613,53,3574,14,3525,0xe">
                  <v:fill on="t" opacity="59110f" focussize="0,0"/>
                  <v:stroke on="f"/>
                  <v:imagedata o:title=""/>
                  <o:lock v:ext="edit" aspectratio="f"/>
                </v:shape>
                <v:shape id="_x0000_s1026" o:spid="_x0000_s1026" o:spt="100" style="position:absolute;left:4313;top:586;height:1886;width:3648;" filled="f" stroked="t" coordsize="3648,1886" o:gfxdata="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kRxe/&#10;AAAA2wAAAA8AAAAAAAAAAQAgAAAAIgAAAGRycy9kb3ducmV2LnhtbFBLAQIUABQAAAAIAIdO4kAz&#10;LwWeOwAAADkAAAAQAAAAAAAAAAEAIAAAAA4BAABkcnMvc2hhcGV4bWwueG1sUEsFBgAAAAAGAAYA&#10;WwEAALgDAAAAAA==&#10;" path="m0,188l11,114,36,53,76,14,123,0,3525,0,3574,14,3613,53,3639,114,3648,188,3648,1698,3639,1770,3613,1830,3574,1870,3525,1886,123,1886,76,1870,36,1830,11,1770,0,1698,0,188xe">
                  <v:fill on="f" focussize="0,0"/>
                  <v:stroke weight="2pt" color="#80619F" joinstyle="round"/>
                  <v:imagedata o:title=""/>
                  <o:lock v:ext="edit" aspectratio="f"/>
                </v:shape>
                <v:line id="_x0000_s1026" o:spid="_x0000_s1026" o:spt="20" style="position:absolute;left:3837;top:4908;height:866;width:0;" filled="f" stroked="t" coordsize="21600,21600" o:gfxdata="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zXPLsAAADb&#10;AAAADwAAAAAAAAABACAAAAAiAAAAZHJzL2Rvd25yZXYueG1sUEsBAhQAFAAAAAgAh07iQDMvBZ47&#10;AAAAOQAAABAAAAAAAAAAAQAgAAAACgEAAGRycy9zaGFwZXhtbC54bWxQSwUGAAAAAAYABgBbAQAA&#10;tAMAAAAA&#10;">
                  <v:fill on="f" focussize="0,0"/>
                  <v:stroke weight="2pt" color="#4F81BA" joinstyle="round"/>
                  <v:imagedata o:title=""/>
                  <o:lock v:ext="edit" aspectratio="f"/>
                </v:line>
                <v:shape id="_x0000_s1026" o:spid="_x0000_s1026" o:spt="100" style="position:absolute;left:1941;top:3023;height:1885;width:3789;" fillcolor="#F79346" filled="t" stroked="f" coordsize="3789,1885" o:gfxdata="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xeVFugAAANsA&#10;AAAPAAAAAAAAAAEAIAAAACIAAABkcnMvZG93bnJldi54bWxQSwECFAAUAAAACACHTuJAMy8FnjsA&#10;AAA5AAAAEAAAAAAAAAABACAAAAAJAQAAZHJzL3NoYXBleG1sLnhtbFBLBQYAAAAABgAGAFsBAACz&#10;AwAAAAA=&#10;" path="m3666,0l123,0,74,16,36,56,9,116,0,188,0,1697,9,1771,36,1829,74,1871,123,1885,3666,1885,3713,1871,3753,1829,3778,1771,3789,1697,3789,188,3778,116,3753,56,3713,16,3666,0xe">
                  <v:fill on="t" focussize="0,0"/>
                  <v:stroke on="f"/>
                  <v:imagedata o:title=""/>
                  <o:lock v:ext="edit" aspectratio="f"/>
                </v:shape>
                <v:shape id="_x0000_s1026" o:spid="_x0000_s1026" o:spt="100" style="position:absolute;left:1941;top:3023;height:1885;width:3789;" filled="f" stroked="t" coordsize="3789,1885" o:gfxdata="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hXhm8AAAA&#10;2wAAAA8AAAAAAAAAAQAgAAAAIgAAAGRycy9kb3ducmV2LnhtbFBLAQIUABQAAAAIAIdO4kAzLwWe&#10;OwAAADkAAAAQAAAAAAAAAAEAIAAAAAsBAABkcnMvc2hhcGV4bWwueG1sUEsFBgAAAAAGAAYAWwEA&#10;ALUDAAAAAA==&#10;" path="m0,188l9,116,36,56,74,16,123,0,3666,0,3713,16,3753,56,3778,116,3789,188,3789,1697,3778,1771,3753,1829,3713,1871,3666,1885,123,1885,74,1871,36,1829,9,1771,0,1697,0,188xe">
                  <v:fill on="f" focussize="0,0"/>
                  <v:stroke weight="2pt" color="#FFFFFF" joinstyle="round"/>
                  <v:imagedata o:title=""/>
                  <o:lock v:ext="edit" aspectratio="f"/>
                </v:shape>
                <v:shape id="_x0000_s1026" o:spid="_x0000_s1026" o:spt="100" style="position:absolute;left:2157;top:3334;height:1886;width:3788;" fillcolor="#FFFFFF" filled="t" stroked="f" coordsize="3788,1886" o:gfxdata="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LtkdLsAAADb&#10;AAAADwAAAAAAAAABACAAAAAiAAAAZHJzL2Rvd25yZXYueG1sUEsBAhQAFAAAAAgAh07iQDMvBZ47&#10;AAAAOQAAABAAAAAAAAAAAQAgAAAACgEAAGRycy9zaGFwZXhtbC54bWxQSwUGAAAAAAYABgBbAQAA&#10;tAMAAAAA&#10;" path="m3665,0l123,0,74,14,35,56,9,116,0,188,0,1698,9,1770,35,1830,74,1872,123,1886,3665,1886,3712,1872,3752,1830,3777,1770,3788,1698,3788,188,3777,116,3752,56,3712,14,3665,0xe">
                  <v:fill on="t" opacity="59110f" focussize="0,0"/>
                  <v:stroke on="f"/>
                  <v:imagedata o:title=""/>
                  <o:lock v:ext="edit" aspectratio="f"/>
                </v:shape>
                <v:shape id="_x0000_s1026" o:spid="_x0000_s1026" o:spt="100" style="position:absolute;left:2157;top:3334;height:1886;width:3788;" filled="f" stroked="t" coordsize="3788,1886" o:gfxdata="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1vDK8AAAA&#10;2wAAAA8AAAAAAAAAAQAgAAAAIgAAAGRycy9kb3ducmV2LnhtbFBLAQIUABQAAAAIAIdO4kAzLwWe&#10;OwAAADkAAAAQAAAAAAAAAAEAIAAAAAsBAABkcnMvc2hhcGV4bWwueG1sUEsFBgAAAAAGAAYAWwEA&#10;ALUDAAAAAA==&#10;" path="m0,188l9,116,35,56,74,14,123,0,3665,0,3712,14,3752,56,3777,116,3788,188,3788,1698,3777,1770,3752,1830,3712,1872,3665,1886,123,1886,74,1872,35,1830,9,1770,0,1698,0,188xe">
                  <v:fill on="f" focussize="0,0"/>
                  <v:stroke weight="1.99992125984252pt" color="#F79346" joinstyle="round"/>
                  <v:imagedata o:title=""/>
                  <o:lock v:ext="edit" aspectratio="f"/>
                </v:shape>
                <v:line id="_x0000_s1026" o:spid="_x0000_s1026" o:spt="20" style="position:absolute;left:3837;top:7657;height:865;width:0;" filled="f" stroked="t" coordsize="21600,21600" o:gfxdata="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vOX8RtwAAANsAAAAP&#10;AAAAAAAAAAEAIAAAACIAAABkcnMvZG93bnJldi54bWxQSwECFAAUAAAACACHTuJAMy8FnjsAAAA5&#10;AAAAEAAAAAAAAAABACAAAAAGAQAAZHJzL3NoYXBleG1sLnhtbFBLBQYAAAAABgAGAFsBAACwAwAA&#10;AAA=&#10;">
                  <v:fill on="f" focussize="0,0"/>
                  <v:stroke weight="2pt" color="#C0504D" joinstyle="round"/>
                  <v:imagedata o:title=""/>
                  <o:lock v:ext="edit" aspectratio="f"/>
                </v:line>
                <v:shape id="_x0000_s1026" o:spid="_x0000_s1026" o:spt="100" style="position:absolute;left:1891;top:5771;height:1884;width:3889;" fillcolor="#4F81BA" filled="t" stroked="f" coordsize="3889,1884" o:gfxdata="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23knbsAAADb&#10;AAAADwAAAAAAAAABACAAAAAiAAAAZHJzL2Rvd25yZXYueG1sUEsBAhQAFAAAAAgAh07iQDMvBZ47&#10;AAAAOQAAABAAAAAAAAAAAQAgAAAACgEAAGRycy9zaGFwZXhtbC54bWxQSwUGAAAAAAYABgBbAQAA&#10;tAMAAAAA&#10;" path="m3766,0l123,0,74,14,35,53,9,114,0,188,0,1696,9,1770,35,1831,74,1870,123,1884,3766,1884,3813,1870,3853,1831,3880,1770,3889,1696,3889,188,3880,114,3853,53,3813,14,3766,0xe">
                  <v:fill on="t" focussize="0,0"/>
                  <v:stroke on="f"/>
                  <v:imagedata o:title=""/>
                  <o:lock v:ext="edit" aspectratio="f"/>
                </v:shape>
                <v:shape id="_x0000_s1026" o:spid="_x0000_s1026" o:spt="100" style="position:absolute;left:1891;top:5771;height:1884;width:3889;" filled="f" stroked="t" coordsize="3889,1884" o:gfxdata="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Jso8vQAA&#10;ANsAAAAPAAAAAAAAAAEAIAAAACIAAABkcnMvZG93bnJldi54bWxQSwECFAAUAAAACACHTuJAMy8F&#10;njsAAAA5AAAAEAAAAAAAAAABACAAAAAMAQAAZHJzL3NoYXBleG1sLnhtbFBLBQYAAAAABgAGAFsB&#10;AAC2AwAAAAA=&#10;" path="m0,188l9,114,35,53,74,14,123,0,3766,0,3813,14,3853,53,3880,114,3889,188,3889,1696,3880,1770,3853,1831,3813,1870,3766,1884,123,1884,74,1870,35,1831,9,1770,0,1696,0,188xe">
                  <v:fill on="f" focussize="0,0"/>
                  <v:stroke weight="2pt" color="#FFFFFF" joinstyle="round"/>
                  <v:imagedata o:title=""/>
                  <o:lock v:ext="edit" aspectratio="f"/>
                </v:shape>
                <v:shape id="_x0000_s1026" o:spid="_x0000_s1026" o:spt="100" style="position:absolute;left:2106;top:6085;height:1886;width:3891;" fillcolor="#FFFFFF" filled="t" stroked="f" coordsize="3891,1886" o:gfxdata="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4aS9vQAA&#10;ANsAAAAPAAAAAAAAAAEAIAAAACIAAABkcnMvZG93bnJldi54bWxQSwECFAAUAAAACACHTuJAMy8F&#10;njsAAAA5AAAAEAAAAAAAAAABACAAAAAMAQAAZHJzL3NoYXBleG1sLnhtbFBLBQYAAAAABgAGAFsB&#10;AAC2AwAAAAA=&#10;" path="m3768,0l124,0,76,16,36,56,11,116,0,188,0,1698,11,1772,36,1830,76,1872,124,1886,3768,1886,3815,1872,3855,1830,3880,1772,3891,1698,3891,188,3880,116,3855,56,3815,16,3768,0xe">
                  <v:fill on="t" opacity="59110f" focussize="0,0"/>
                  <v:stroke on="f"/>
                  <v:imagedata o:title=""/>
                  <o:lock v:ext="edit" aspectratio="f"/>
                </v:shape>
                <v:shape id="_x0000_s1026" o:spid="_x0000_s1026" o:spt="100" style="position:absolute;left:2106;top:6085;height:1886;width:3891;" filled="f" stroked="t" coordsize="3891,1886" o:gfxdata="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DGq74A&#10;AADbAAAADwAAAAAAAAABACAAAAAiAAAAZHJzL2Rvd25yZXYueG1sUEsBAhQAFAAAAAgAh07iQDMv&#10;BZ47AAAAOQAAABAAAAAAAAAAAQAgAAAADQEAAGRycy9zaGFwZXhtbC54bWxQSwUGAAAAAAYABgBb&#10;AQAAtwMAAAAA&#10;" path="m0,188l11,116,36,56,76,16,124,0,3768,0,3815,16,3855,56,3880,116,3891,188,3891,1698,3880,1772,3855,1830,3815,1872,3768,1886,124,1886,76,1872,36,1830,11,1772,0,1698,0,188xe">
                  <v:fill on="f" focussize="0,0"/>
                  <v:stroke weight="2pt" color="#4F81BA" joinstyle="round"/>
                  <v:imagedata o:title=""/>
                  <o:lock v:ext="edit" aspectratio="f"/>
                </v:shape>
                <v:shape id="_x0000_s1026" o:spid="_x0000_s1026" o:spt="100" style="position:absolute;left:1967;top:8520;height:1885;width:3738;" fillcolor="#C0504D" filled="t" stroked="f" coordsize="3738,1885" o:gfxdata="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2Yxi/&#10;AAAA2wAAAA8AAAAAAAAAAQAgAAAAIgAAAGRycy9kb3ducmV2LnhtbFBLAQIUABQAAAAIAIdO4kAz&#10;LwWeOwAAADkAAAAQAAAAAAAAAAEAIAAAAA4BAABkcnMvc2hhcGV4bWwueG1sUEsFBgAAAAAGAAYA&#10;WwEAALgDAAAAAA==&#10;" path="m3615,0l123,0,76,14,36,53,11,114,0,188,0,1697,11,1769,36,1829,76,1869,123,1885,3615,1885,3664,1869,3703,1829,3729,1769,3738,1697,3738,188,3729,114,3703,53,3664,14,3615,0xe">
                  <v:fill on="t" focussize="0,0"/>
                  <v:stroke on="f"/>
                  <v:imagedata o:title=""/>
                  <o:lock v:ext="edit" aspectratio="f"/>
                </v:shape>
                <v:shape id="_x0000_s1026" o:spid="_x0000_s1026" o:spt="100" style="position:absolute;left:1967;top:8520;height:1885;width:3738;" filled="f" stroked="t" coordsize="3738,1885" o:gfxdata="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S4Na8AAAA&#10;2wAAAA8AAAAAAAAAAQAgAAAAIgAAAGRycy9kb3ducmV2LnhtbFBLAQIUABQAAAAIAIdO4kAzLwWe&#10;OwAAADkAAAAQAAAAAAAAAAEAIAAAAAsBAABkcnMvc2hhcGV4bWwueG1sUEsFBgAAAAAGAAYAWwEA&#10;ALUDAAAAAA==&#10;" path="m0,188l11,114,36,53,76,14,123,0,3615,0,3664,14,3703,53,3729,114,3738,188,3738,1697,3729,1769,3703,1829,3664,1869,3615,1885,123,1885,76,1869,36,1829,11,1769,0,1697,0,188xe">
                  <v:fill on="f" focussize="0,0"/>
                  <v:stroke weight="2pt" color="#FFFFFF" joinstyle="round"/>
                  <v:imagedata o:title=""/>
                  <o:lock v:ext="edit" aspectratio="f"/>
                </v:shape>
                <v:shape id="_x0000_s1026" o:spid="_x0000_s1026" o:spt="100" style="position:absolute;left:2182;top:8833;height:1884;width:3739;" fillcolor="#FFFFFF" filled="t" stroked="f" coordsize="3739,1884" o:gfxdata="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anSvvQAA&#10;ANsAAAAPAAAAAAAAAAEAIAAAACIAAABkcnMvZG93bnJldi54bWxQSwECFAAUAAAACACHTuJAMy8F&#10;njsAAAA5AAAAEAAAAAAAAAABACAAAAAMAQAAZHJzL3NoYXBleG1sLnhtbFBLBQYAAAAABgAGAFsB&#10;AAC2AwAAAAA=&#10;" path="m3616,0l123,0,76,14,36,53,9,114,0,188,0,1696,9,1770,36,1830,76,1870,123,1884,3616,1884,3665,1870,3703,1830,3730,1770,3739,1696,3739,188,3730,114,3703,53,3665,14,3616,0xe">
                  <v:fill on="t" opacity="59110f" focussize="0,0"/>
                  <v:stroke on="f"/>
                  <v:imagedata o:title=""/>
                  <o:lock v:ext="edit" aspectratio="f"/>
                </v:shape>
                <v:shape id="_x0000_s1026" o:spid="_x0000_s1026" o:spt="100" style="position:absolute;left:2182;top:8833;height:1884;width:3739;" filled="f" stroked="t" coordsize="3739,1884" o:gfxdata="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zVTGugAAANsA&#10;AAAPAAAAAAAAAAEAIAAAACIAAABkcnMvZG93bnJldi54bWxQSwECFAAUAAAACACHTuJAMy8FnjsA&#10;AAA5AAAAEAAAAAAAAAABACAAAAAJAQAAZHJzL3NoYXBleG1sLnhtbFBLBQYAAAAABgAGAFsBAACz&#10;AwAAAAA=&#10;" path="m0,188l9,114,36,53,76,14,123,0,3616,0,3665,14,3703,53,3730,114,3739,188,3739,1696,3730,1770,3703,1830,3665,1870,3616,1884,123,1884,76,1870,36,1830,9,1770,0,1696,0,188xe">
                  <v:fill on="f" focussize="0,0"/>
                  <v:stroke weight="2pt" color="#C0504D" joinstyle="round"/>
                  <v:imagedata o:title=""/>
                  <o:lock v:ext="edit" aspectratio="f"/>
                </v:shape>
                <v:shape id="_x0000_s1026" o:spid="_x0000_s1026" o:spt="100" style="position:absolute;left:6265;top:3023;height:1885;width:3637;" fillcolor="#F79346" filled="t" stroked="f" coordsize="3637,1885" o:gfxdata="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gbs0ugAAANsA&#10;AAAPAAAAAAAAAAEAIAAAACIAAABkcnMvZG93bnJldi54bWxQSwECFAAUAAAACACHTuJAMy8FnjsA&#10;AAA5AAAAEAAAAAAAAAABACAAAAAJAQAAZHJzL3NoYXBleG1sLnhtbFBLBQYAAAAABgAGAFsBAACz&#10;AwAAAAA=&#10;" path="m3514,0l124,0,76,16,36,56,11,116,0,188,0,1697,11,1771,36,1829,76,1871,124,1885,3514,1885,3563,1871,3602,1829,3628,1771,3637,1697,3637,188,3628,116,3602,56,3563,16,3514,0xe">
                  <v:fill on="t" focussize="0,0"/>
                  <v:stroke on="f"/>
                  <v:imagedata o:title=""/>
                  <o:lock v:ext="edit" aspectratio="f"/>
                </v:shape>
                <v:shape id="_x0000_s1026" o:spid="_x0000_s1026" o:spt="100" style="position:absolute;left:6265;top:3023;height:1885;width:3637;" filled="f" stroked="t" coordsize="3637,1885" o:gfxdata="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1A/KvQAA&#10;ANsAAAAPAAAAAAAAAAEAIAAAACIAAABkcnMvZG93bnJldi54bWxQSwECFAAUAAAACACHTuJAMy8F&#10;njsAAAA5AAAAEAAAAAAAAAABACAAAAAMAQAAZHJzL3NoYXBleG1sLnhtbFBLBQYAAAAABgAGAFsB&#10;AAC2AwAAAAA=&#10;" path="m0,188l11,116,36,56,76,16,124,0,3514,0,3563,16,3602,56,3628,116,3637,188,3637,1697,3628,1771,3602,1829,3563,1871,3514,1885,124,1885,76,1871,36,1829,11,1771,0,1697,0,188xe">
                  <v:fill on="f" focussize="0,0"/>
                  <v:stroke weight="2pt" color="#FFFFFF" joinstyle="round"/>
                  <v:imagedata o:title=""/>
                  <o:lock v:ext="edit" aspectratio="f"/>
                </v:shape>
                <v:shape id="_x0000_s1026" o:spid="_x0000_s1026" o:spt="100" style="position:absolute;left:6481;top:3334;height:1886;width:3637;" fillcolor="#FFFFFF" filled="t" stroked="f" coordsize="3637,1886" o:gfxdata="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lAA6vQAA&#10;ANsAAAAPAAAAAAAAAAEAIAAAACIAAABkcnMvZG93bnJldi54bWxQSwECFAAUAAAACACHTuJAMy8F&#10;njsAAAA5AAAAEAAAAAAAAAABACAAAAAMAQAAZHJzL3NoYXBleG1sLnhtbFBLBQYAAAAABgAGAFsB&#10;AAC2AwAAAAA=&#10;" path="m3514,0l123,0,76,14,36,56,11,116,0,188,0,1698,11,1770,36,1830,76,1872,123,1886,3514,1886,3563,1872,3602,1830,3628,1770,3637,1698,3637,188,3628,116,3602,56,3563,14,3514,0xe">
                  <v:fill on="t" opacity="59110f" focussize="0,0"/>
                  <v:stroke on="f"/>
                  <v:imagedata o:title=""/>
                  <o:lock v:ext="edit" aspectratio="f"/>
                </v:shape>
                <v:shape id="_x0000_s1026" o:spid="_x0000_s1026" o:spt="100" style="position:absolute;left:6481;top:3334;height:1886;width:3637;" filled="f" stroked="t" coordsize="3637,1886" o:gfxdata="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fDh6/&#10;AAAA2wAAAA8AAAAAAAAAAQAgAAAAIgAAAGRycy9kb3ducmV2LnhtbFBLAQIUABQAAAAIAIdO4kAz&#10;LwWeOwAAADkAAAAQAAAAAAAAAAEAIAAAAA4BAABkcnMvc2hhcGV4bWwueG1sUEsFBgAAAAAGAAYA&#10;WwEAALgDAAAAAA==&#10;" path="m0,188l11,116,36,56,76,14,123,0,3514,0,3563,14,3602,56,3628,116,3637,188,3637,1698,3628,1770,3602,1830,3563,1872,3514,1886,123,1886,76,1872,36,1830,11,1770,0,1698,0,188xe">
                  <v:fill on="f" focussize="0,0"/>
                  <v:stroke weight="2pt" color="#F79346" joinstyle="round"/>
                  <v:imagedata o:title=""/>
                  <o:lock v:ext="edit" aspectratio="f"/>
                </v:shape>
                <v:shape id="_x0000_s1026" o:spid="_x0000_s1026" o:spt="100" style="position:absolute;left:6211;top:5771;height:1884;width:3744;" fillcolor="#4F81BA" filled="t" stroked="f" coordsize="3744,1884" o:gfxdata="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YfLJugAAANsA&#10;AAAPAAAAAAAAAAEAIAAAACIAAABkcnMvZG93bnJldi54bWxQSwECFAAUAAAACACHTuJAMy8FnjsA&#10;AAA5AAAAEAAAAAAAAAABACAAAAAJAQAAZHJzL3NoYXBleG1sLnhtbFBLBQYAAAAABgAGAFsBAACz&#10;AwAAAAA=&#10;" path="m3621,0l123,0,74,14,36,53,9,114,0,188,0,1696,9,1770,36,1831,74,1870,123,1884,3621,1884,3670,1870,3708,1831,3735,1770,3744,1696,3744,188,3735,114,3708,53,3670,14,3621,0xe">
                  <v:fill on="t" focussize="0,0"/>
                  <v:stroke on="f"/>
                  <v:imagedata o:title=""/>
                  <o:lock v:ext="edit" aspectratio="f"/>
                </v:shape>
                <v:shape id="_x0000_s1026" o:spid="_x0000_s1026" o:spt="100" style="position:absolute;left:6211;top:5771;height:1884;width:3744;" filled="f" stroked="t" coordsize="3744,1884" o:gfxdata="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acz6/&#10;AAAA2wAAAA8AAAAAAAAAAQAgAAAAIgAAAGRycy9kb3ducmV2LnhtbFBLAQIUABQAAAAIAIdO4kAz&#10;LwWeOwAAADkAAAAQAAAAAAAAAAEAIAAAAA4BAABkcnMvc2hhcGV4bWwueG1sUEsFBgAAAAAGAAYA&#10;WwEAALgDAAAAAA==&#10;" path="m0,188l9,114,36,53,74,14,123,0,3621,0,3670,14,3708,53,3735,114,3744,188,3744,1696,3735,1770,3708,1831,3670,1870,3621,1884,123,1884,74,1870,36,1831,9,1770,0,1696,0,188xe">
                  <v:fill on="f" focussize="0,0"/>
                  <v:stroke weight="2pt" color="#FFFFFF" joinstyle="round"/>
                  <v:imagedata o:title=""/>
                  <o:lock v:ext="edit" aspectratio="f"/>
                </v:shape>
                <v:shape id="_x0000_s1026" o:spid="_x0000_s1026" o:spt="100" style="position:absolute;left:6426;top:6085;height:1886;width:3745;" fillcolor="#FFFFFF" filled="t" stroked="f" coordsize="3745,1886" o:gfxdata="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Z/Ba/&#10;AAAA2wAAAA8AAAAAAAAAAQAgAAAAIgAAAGRycy9kb3ducmV2LnhtbFBLAQIUABQAAAAIAIdO4kAz&#10;LwWeOwAAADkAAAAQAAAAAAAAAAEAIAAAAA4BAABkcnMvc2hhcGV4bWwueG1sUEsFBgAAAAAGAAYA&#10;WwEAALgDAAAAAA==&#10;" path="m3622,0l123,0,74,16,35,56,9,116,0,188,0,1698,9,1772,35,1830,74,1872,123,1886,3622,1886,3671,1872,3709,1830,3736,1772,3745,1698,3745,188,3736,116,3709,56,3671,16,3622,0xe">
                  <v:fill on="t" opacity="59110f" focussize="0,0"/>
                  <v:stroke on="f"/>
                  <v:imagedata o:title=""/>
                  <o:lock v:ext="edit" aspectratio="f"/>
                </v:shape>
                <v:shape id="_x0000_s1026" o:spid="_x0000_s1026" o:spt="100" style="position:absolute;left:6426;top:6085;height:1886;width:3745;" filled="f" stroked="t" coordsize="3745,1886" o:gfxdata="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VaG&#10;dMEAAADbAAAADwAAAAAAAAABACAAAAAiAAAAZHJzL2Rvd25yZXYueG1sUEsBAhQAFAAAAAgAh07i&#10;QDMvBZ47AAAAOQAAABAAAAAAAAAAAQAgAAAAEAEAAGRycy9zaGFwZXhtbC54bWxQSwUGAAAAAAYA&#10;BgBbAQAAugMAAAAA&#10;" path="m0,188l9,116,35,56,74,16,123,0,3622,0,3671,16,3709,56,3736,116,3745,188,3745,1698,3736,1772,3709,1830,3671,1872,3622,1886,123,1886,74,1872,35,1830,9,1772,0,1698,0,188xe">
                  <v:fill on="f" focussize="0,0"/>
                  <v:stroke weight="2pt" color="#4F81BA" joinstyle="round"/>
                  <v:imagedata o:title=""/>
                  <o:lock v:ext="edit" aspectratio="f"/>
                </v:shape>
                <v:shape id="_x0000_s1026" o:spid="_x0000_s1026" o:spt="100" style="position:absolute;left:6197;top:8520;height:1885;width:3775;" fillcolor="#C0504D" filled="t" stroked="f" coordsize="3775,1885" o:gfxdata="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oASZO5AAAA2wAA&#10;AA8AAAAAAAAAAQAgAAAAIgAAAGRycy9kb3ducmV2LnhtbFBLAQIUABQAAAAIAIdO4kAzLwWeOwAA&#10;ADkAAAAQAAAAAAAAAAEAIAAAAAgBAABkcnMvc2hhcGV4bWwueG1sUEsFBgAAAAAGAAYAWwEAALID&#10;AAAAAA==&#10;" path="m3651,0l123,0,76,14,36,53,11,114,0,188,0,1697,11,1769,36,1829,76,1869,123,1885,3651,1885,3699,1869,3739,1829,3764,1769,3775,1697,3775,188,3764,114,3739,53,3699,14,3651,0xe">
                  <v:fill on="t" focussize="0,0"/>
                  <v:stroke on="f"/>
                  <v:imagedata o:title=""/>
                  <o:lock v:ext="edit" aspectratio="f"/>
                </v:shape>
                <v:shape id="_x0000_s1026" o:spid="_x0000_s1026" o:spt="100" style="position:absolute;left:6197;top:8520;height:1885;width:3775;" filled="f" stroked="t" coordsize="3775,1885" o:gfxdata="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Cz2O8AAAA&#10;2wAAAA8AAAAAAAAAAQAgAAAAIgAAAGRycy9kb3ducmV2LnhtbFBLAQIUABQAAAAIAIdO4kAzLwWe&#10;OwAAADkAAAAQAAAAAAAAAAEAIAAAAAsBAABkcnMvc2hhcGV4bWwueG1sUEsFBgAAAAAGAAYAWwEA&#10;ALUDAAAAAA==&#10;" path="m0,188l11,114,36,53,76,14,123,0,3651,0,3699,14,3739,53,3764,114,3775,188,3775,1697,3764,1769,3739,1829,3699,1869,3651,1885,123,1885,76,1869,36,1829,11,1769,0,1697,0,188xe">
                  <v:fill on="f" focussize="0,0"/>
                  <v:stroke weight="2pt" color="#FFFFFF" joinstyle="round"/>
                  <v:imagedata o:title=""/>
                  <o:lock v:ext="edit" aspectratio="f"/>
                </v:shape>
                <v:shape id="_x0000_s1026" o:spid="_x0000_s1026" o:spt="100" style="position:absolute;left:6309;top:8601;height:1884;width:3773;" fillcolor="#FFFFFF" filled="t" stroked="f" coordsize="3773,1884" o:gfxdata="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oozfttwAAANsAAAAP&#10;AAAAAAAAAAEAIAAAACIAAABkcnMvZG93bnJldi54bWxQSwECFAAUAAAACACHTuJAMy8FnjsAAAA5&#10;AAAAEAAAAAAAAAABACAAAAAGAQAAZHJzL3NoYXBleG1sLnhtbFBLBQYAAAAABgAGAFsBAACwAwAA&#10;AAA=&#10;" path="m3650,0l123,0,76,14,36,53,11,114,0,188,0,1696,11,1770,36,1830,76,1870,123,1884,3650,1884,3699,1870,3738,1830,3764,1770,3773,1696,3773,188,3764,114,3738,53,3699,14,3650,0xe">
                  <v:fill on="t" opacity="59110f" focussize="0,0"/>
                  <v:stroke on="f"/>
                  <v:imagedata o:title=""/>
                  <o:lock v:ext="edit" aspectratio="f"/>
                </v:shape>
                <v:shape id="_x0000_s1026" o:spid="_x0000_s1026" o:spt="100" style="position:absolute;left:6413;top:8833;height:1884;width:3773;" filled="f" stroked="t" coordsize="3773,1884" o:gfxdata="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6Tv74A&#10;AADbAAAADwAAAAAAAAABACAAAAAiAAAAZHJzL2Rvd25yZXYueG1sUEsBAhQAFAAAAAgAh07iQDMv&#10;BZ47AAAAOQAAABAAAAAAAAAAAQAgAAAADQEAAGRycy9zaGFwZXhtbC54bWxQSwUGAAAAAAYABgBb&#10;AQAAtwMAAAAA&#10;" path="m0,188l11,114,36,53,76,14,123,0,3650,0,3699,14,3738,53,3764,114,3773,188,3773,1696,3764,1770,3738,1830,3699,1870,3650,1884,123,1884,76,1870,36,1830,11,1770,0,1696,0,188xe">
                  <v:fill on="f" focussize="0,0"/>
                  <v:stroke weight="2pt" color="#C0504D" joinstyle="round"/>
                  <v:imagedata o:title=""/>
                  <o:lock v:ext="edit" aspectratio="f"/>
                </v:shape>
                <v:shape id="_x0000_s1026" o:spid="_x0000_s1026" o:spt="202" type="#_x0000_t202" style="position:absolute;left:5005;top:872;height:602;width:2068;" filled="f" stroked="f" coordsize="21600,21600" o:gfxdata="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8k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77" w:lineRule="exact"/>
                          <w:ind w:left="67" w:right="0" w:firstLine="0"/>
                          <w:jc w:val="left"/>
                          <w:rPr>
                            <w:rFonts w:ascii="Arial" w:hAnsi="Arial"/>
                            <w:b/>
                            <w:sz w:val="16"/>
                          </w:rPr>
                        </w:pPr>
                        <w:r>
                          <w:rPr>
                            <w:rFonts w:ascii="Arial" w:hAnsi="Arial"/>
                            <w:b/>
                            <w:spacing w:val="-2"/>
                            <w:sz w:val="16"/>
                          </w:rPr>
                          <w:t>STRATEJİK</w:t>
                        </w:r>
                        <w:r>
                          <w:rPr>
                            <w:rFonts w:ascii="Arial" w:hAnsi="Arial"/>
                            <w:b/>
                            <w:spacing w:val="-8"/>
                            <w:sz w:val="16"/>
                          </w:rPr>
                          <w:t xml:space="preserve"> </w:t>
                        </w:r>
                        <w:r>
                          <w:rPr>
                            <w:rFonts w:ascii="Arial" w:hAnsi="Arial"/>
                            <w:b/>
                            <w:spacing w:val="-2"/>
                            <w:sz w:val="16"/>
                          </w:rPr>
                          <w:t>PLAN</w:t>
                        </w:r>
                      </w:p>
                      <w:p>
                        <w:pPr>
                          <w:spacing w:before="37" w:line="184" w:lineRule="exact"/>
                          <w:ind w:left="0" w:right="0" w:firstLine="0"/>
                          <w:jc w:val="left"/>
                          <w:rPr>
                            <w:rFonts w:ascii="Arial" w:hAnsi="Arial"/>
                            <w:b/>
                            <w:sz w:val="16"/>
                          </w:rPr>
                        </w:pPr>
                        <w:r>
                          <w:rPr>
                            <w:rFonts w:ascii="Arial" w:hAnsi="Arial"/>
                            <w:b/>
                            <w:spacing w:val="-1"/>
                            <w:sz w:val="16"/>
                          </w:rPr>
                          <w:t>HAZIRLAMA</w:t>
                        </w:r>
                        <w:r>
                          <w:rPr>
                            <w:rFonts w:ascii="Arial" w:hAnsi="Arial"/>
                            <w:b/>
                            <w:spacing w:val="-9"/>
                            <w:sz w:val="16"/>
                          </w:rPr>
                          <w:t xml:space="preserve"> </w:t>
                        </w:r>
                        <w:r>
                          <w:rPr>
                            <w:rFonts w:ascii="Arial" w:hAnsi="Arial"/>
                            <w:b/>
                            <w:spacing w:val="-1"/>
                            <w:sz w:val="16"/>
                          </w:rPr>
                          <w:t>EKİBİ</w:t>
                        </w:r>
                      </w:p>
                    </w:txbxContent>
                  </v:textbox>
                </v:shape>
                <v:shape id="_x0000_s1026" o:spid="_x0000_s1026" o:spt="202" type="#_x0000_t202" style="position:absolute;left:3183;top:4207;height:177;width:1049;" filled="f" stroked="f" coordsize="21600,21600" o:gfxdata="UEsDBAoAAAAAAIdO4kAAAAAAAAAAAAAAAAAEAAAAZHJzL1BLAwQUAAAACACHTuJAlwtslb0AAADb&#10;AAAADwAAAGRycy9kb3ducmV2LnhtbEWPQWsCMRSE74L/ITyhN01sQ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2yV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77" w:lineRule="exact"/>
                          <w:ind w:left="0" w:right="0" w:firstLine="0"/>
                          <w:jc w:val="left"/>
                          <w:rPr>
                            <w:rFonts w:ascii="Arial" w:hAnsi="Arial"/>
                            <w:b/>
                            <w:sz w:val="16"/>
                          </w:rPr>
                        </w:pPr>
                        <w:r>
                          <w:rPr>
                            <w:rFonts w:ascii="Arial" w:hAnsi="Arial"/>
                            <w:b/>
                            <w:spacing w:val="-1"/>
                            <w:sz w:val="16"/>
                          </w:rPr>
                          <w:t>6</w:t>
                        </w:r>
                        <w:r>
                          <w:rPr>
                            <w:rFonts w:ascii="Arial" w:hAnsi="Arial"/>
                            <w:b/>
                            <w:spacing w:val="-4"/>
                            <w:sz w:val="16"/>
                          </w:rPr>
                          <w:t xml:space="preserve"> </w:t>
                        </w:r>
                        <w:r>
                          <w:rPr>
                            <w:rFonts w:ascii="Arial" w:hAnsi="Arial"/>
                            <w:b/>
                            <w:spacing w:val="-1"/>
                            <w:sz w:val="16"/>
                          </w:rPr>
                          <w:t>Aylık</w:t>
                        </w:r>
                        <w:r>
                          <w:rPr>
                            <w:rFonts w:ascii="Arial" w:hAnsi="Arial"/>
                            <w:b/>
                            <w:spacing w:val="-9"/>
                            <w:sz w:val="16"/>
                          </w:rPr>
                          <w:t xml:space="preserve"> </w:t>
                        </w:r>
                        <w:r>
                          <w:rPr>
                            <w:rFonts w:ascii="Arial" w:hAnsi="Arial"/>
                            <w:b/>
                            <w:spacing w:val="-1"/>
                            <w:sz w:val="16"/>
                          </w:rPr>
                          <w:t>İzleme</w:t>
                        </w:r>
                      </w:p>
                    </w:txbxContent>
                  </v:textbox>
                </v:shape>
                <v:shape id="_x0000_s1026" o:spid="_x0000_s1026" o:spt="202" type="#_x0000_t202" style="position:absolute;left:7798;top:4168;height:177;width:1040;" filled="f" stroked="f" coordsize="21600,21600" o:gfxdata="UEsDBAoAAAAAAIdO4kAAAAAAAAAAAAAAAAAEAAAAZHJzL1BLAwQUAAAACACHTuJAGOL04b0AAADb&#10;AAAADwAAAGRycy9kb3ducmV2LnhtbEWPQWsCMRSE74L/ITyhN00sR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vTh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77" w:lineRule="exact"/>
                          <w:ind w:left="0" w:right="0" w:firstLine="0"/>
                          <w:jc w:val="left"/>
                          <w:rPr>
                            <w:rFonts w:ascii="Arial" w:hAnsi="Arial"/>
                            <w:b/>
                            <w:sz w:val="16"/>
                          </w:rPr>
                        </w:pPr>
                        <w:r>
                          <w:rPr>
                            <w:rFonts w:ascii="Arial" w:hAnsi="Arial"/>
                            <w:b/>
                            <w:spacing w:val="-1"/>
                            <w:sz w:val="16"/>
                          </w:rPr>
                          <w:t>1</w:t>
                        </w:r>
                        <w:r>
                          <w:rPr>
                            <w:rFonts w:ascii="Arial" w:hAnsi="Arial"/>
                            <w:b/>
                            <w:spacing w:val="-9"/>
                            <w:sz w:val="16"/>
                          </w:rPr>
                          <w:t xml:space="preserve"> </w:t>
                        </w:r>
                        <w:r>
                          <w:rPr>
                            <w:rFonts w:ascii="Arial" w:hAnsi="Arial"/>
                            <w:b/>
                            <w:spacing w:val="-1"/>
                            <w:sz w:val="16"/>
                          </w:rPr>
                          <w:t>Yıllık</w:t>
                        </w:r>
                        <w:r>
                          <w:rPr>
                            <w:rFonts w:ascii="Arial" w:hAnsi="Arial"/>
                            <w:b/>
                            <w:spacing w:val="-9"/>
                            <w:sz w:val="16"/>
                          </w:rPr>
                          <w:t xml:space="preserve"> </w:t>
                        </w:r>
                        <w:r>
                          <w:rPr>
                            <w:rFonts w:ascii="Arial" w:hAnsi="Arial"/>
                            <w:b/>
                            <w:sz w:val="16"/>
                          </w:rPr>
                          <w:t>İzleme</w:t>
                        </w:r>
                      </w:p>
                    </w:txbxContent>
                  </v:textbox>
                </v:shape>
                <v:shape id="_x0000_s1026" o:spid="_x0000_s1026" o:spt="202" type="#_x0000_t202" style="position:absolute;left:2993;top:6494;height:670;width:2036;" filled="f" stroked="f" coordsize="21600,21600" o:gfxdata="UEsDBAoAAAAAAIdO4kAAAAAAAAAAAAAAAAAEAAAAZHJzL1BLAwQUAAAACACHTuJAd65Rer0AAADb&#10;AAAADwAAAGRycy9kb3ducmV2LnhtbEWPQWsCMRSE74L/ITyhN00sVO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lF6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77" w:lineRule="exact"/>
                          <w:ind w:left="0" w:right="18" w:firstLine="0"/>
                          <w:jc w:val="center"/>
                          <w:rPr>
                            <w:rFonts w:ascii="Arial" w:hAnsi="Arial"/>
                            <w:b/>
                            <w:sz w:val="16"/>
                          </w:rPr>
                        </w:pPr>
                        <w:r>
                          <w:rPr>
                            <w:rFonts w:ascii="Arial" w:hAnsi="Arial"/>
                            <w:b/>
                            <w:spacing w:val="-1"/>
                            <w:sz w:val="16"/>
                          </w:rPr>
                          <w:t>Yöneticiye</w:t>
                        </w:r>
                        <w:r>
                          <w:rPr>
                            <w:rFonts w:ascii="Arial" w:hAnsi="Arial"/>
                            <w:b/>
                            <w:spacing w:val="-11"/>
                            <w:sz w:val="16"/>
                          </w:rPr>
                          <w:t xml:space="preserve"> </w:t>
                        </w:r>
                        <w:r>
                          <w:rPr>
                            <w:rFonts w:ascii="Arial" w:hAnsi="Arial"/>
                            <w:b/>
                            <w:sz w:val="16"/>
                          </w:rPr>
                          <w:t>Rapor,</w:t>
                        </w:r>
                      </w:p>
                      <w:p>
                        <w:pPr>
                          <w:spacing w:before="37" w:line="184" w:lineRule="exact"/>
                          <w:ind w:left="0" w:right="18" w:firstLine="0"/>
                          <w:jc w:val="center"/>
                          <w:rPr>
                            <w:rFonts w:ascii="Arial" w:hAnsi="Arial"/>
                            <w:b/>
                            <w:sz w:val="16"/>
                          </w:rPr>
                        </w:pPr>
                        <w:r>
                          <w:rPr>
                            <w:rFonts w:ascii="Arial" w:hAnsi="Arial"/>
                            <w:b/>
                            <w:spacing w:val="-2"/>
                            <w:sz w:val="16"/>
                          </w:rPr>
                          <w:t>Değerlendirme</w:t>
                        </w:r>
                        <w:r>
                          <w:rPr>
                            <w:rFonts w:ascii="Arial" w:hAnsi="Arial"/>
                            <w:b/>
                            <w:spacing w:val="-7"/>
                            <w:sz w:val="16"/>
                          </w:rPr>
                          <w:t xml:space="preserve"> </w:t>
                        </w:r>
                        <w:r>
                          <w:rPr>
                            <w:rFonts w:ascii="Arial" w:hAnsi="Arial"/>
                            <w:b/>
                            <w:spacing w:val="-2"/>
                            <w:sz w:val="16"/>
                          </w:rPr>
                          <w:t>Toplantısı</w:t>
                        </w:r>
                      </w:p>
                    </w:txbxContent>
                  </v:textbox>
                </v:shape>
                <v:shape id="_x0000_s1026" o:spid="_x0000_s1026" o:spt="202" type="#_x0000_t202" style="position:absolute;left:7181;top:6562;height:602;width:2097;" filled="f" stroked="f" coordsize="21600,21600" o:gfxdata="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zPD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77" w:lineRule="exact"/>
                          <w:ind w:left="0" w:right="18" w:firstLine="0"/>
                          <w:jc w:val="center"/>
                          <w:rPr>
                            <w:rFonts w:ascii="Arial" w:hAnsi="Arial"/>
                            <w:b/>
                            <w:sz w:val="16"/>
                          </w:rPr>
                        </w:pPr>
                        <w:r>
                          <w:rPr>
                            <w:rFonts w:ascii="Arial" w:hAnsi="Arial"/>
                            <w:b/>
                            <w:spacing w:val="-1"/>
                            <w:sz w:val="16"/>
                          </w:rPr>
                          <w:t>Yöneticiye</w:t>
                        </w:r>
                        <w:r>
                          <w:rPr>
                            <w:rFonts w:ascii="Arial" w:hAnsi="Arial"/>
                            <w:b/>
                            <w:spacing w:val="-11"/>
                            <w:sz w:val="16"/>
                          </w:rPr>
                          <w:t xml:space="preserve"> </w:t>
                        </w:r>
                        <w:r>
                          <w:rPr>
                            <w:rFonts w:ascii="Arial" w:hAnsi="Arial"/>
                            <w:b/>
                            <w:sz w:val="16"/>
                          </w:rPr>
                          <w:t>Rapor,</w:t>
                        </w:r>
                      </w:p>
                      <w:p>
                        <w:pPr>
                          <w:spacing w:before="37" w:line="184" w:lineRule="exact"/>
                          <w:ind w:left="-1" w:right="18" w:firstLine="0"/>
                          <w:jc w:val="center"/>
                          <w:rPr>
                            <w:rFonts w:ascii="Arial" w:hAnsi="Arial"/>
                            <w:b/>
                            <w:sz w:val="16"/>
                          </w:rPr>
                        </w:pPr>
                        <w:r>
                          <w:rPr>
                            <w:rFonts w:ascii="Arial" w:hAnsi="Arial"/>
                            <w:b/>
                            <w:spacing w:val="-2"/>
                            <w:sz w:val="16"/>
                          </w:rPr>
                          <w:t>Değerlendirme</w:t>
                        </w:r>
                        <w:r>
                          <w:rPr>
                            <w:rFonts w:ascii="Arial" w:hAnsi="Arial"/>
                            <w:b/>
                            <w:spacing w:val="-7"/>
                            <w:sz w:val="16"/>
                          </w:rPr>
                          <w:t xml:space="preserve"> </w:t>
                        </w:r>
                        <w:r>
                          <w:rPr>
                            <w:rFonts w:ascii="Arial" w:hAnsi="Arial"/>
                            <w:b/>
                            <w:spacing w:val="-1"/>
                            <w:sz w:val="16"/>
                          </w:rPr>
                          <w:t>Toplantısı</w:t>
                        </w:r>
                      </w:p>
                    </w:txbxContent>
                  </v:textbox>
                </v:shape>
                <v:shape id="_x0000_s1026" o:spid="_x0000_s1026" o:spt="202" type="#_x0000_t202" style="position:absolute;left:3243;top:9349;height:773;width:1531;" filled="f" stroked="f" coordsize="21600,21600" o:gfxdata="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GqW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77" w:lineRule="exact"/>
                          <w:ind w:left="0" w:right="18" w:firstLine="0"/>
                          <w:jc w:val="center"/>
                          <w:rPr>
                            <w:rFonts w:ascii="Arial" w:hAnsi="Arial"/>
                            <w:b/>
                            <w:sz w:val="16"/>
                          </w:rPr>
                        </w:pPr>
                        <w:r>
                          <w:rPr>
                            <w:rFonts w:ascii="Arial" w:hAnsi="Arial"/>
                            <w:b/>
                            <w:w w:val="95"/>
                            <w:sz w:val="16"/>
                          </w:rPr>
                          <w:t>İlçe</w:t>
                        </w:r>
                        <w:r>
                          <w:rPr>
                            <w:rFonts w:ascii="Arial" w:hAnsi="Arial"/>
                            <w:b/>
                            <w:spacing w:val="12"/>
                            <w:w w:val="95"/>
                            <w:sz w:val="16"/>
                          </w:rPr>
                          <w:t xml:space="preserve"> </w:t>
                        </w:r>
                        <w:r>
                          <w:rPr>
                            <w:rFonts w:ascii="Arial" w:hAnsi="Arial"/>
                            <w:b/>
                            <w:w w:val="95"/>
                            <w:sz w:val="16"/>
                          </w:rPr>
                          <w:t>MEM'ne</w:t>
                        </w:r>
                        <w:r>
                          <w:rPr>
                            <w:rFonts w:ascii="Arial" w:hAnsi="Arial"/>
                            <w:b/>
                            <w:spacing w:val="6"/>
                            <w:w w:val="95"/>
                            <w:sz w:val="16"/>
                          </w:rPr>
                          <w:t xml:space="preserve"> </w:t>
                        </w:r>
                        <w:r>
                          <w:rPr>
                            <w:rFonts w:ascii="Arial" w:hAnsi="Arial"/>
                            <w:b/>
                            <w:w w:val="95"/>
                            <w:sz w:val="16"/>
                          </w:rPr>
                          <w:t>Rapor</w:t>
                        </w:r>
                      </w:p>
                      <w:p>
                        <w:pPr>
                          <w:spacing w:before="100" w:line="184" w:lineRule="exact"/>
                          <w:ind w:left="0" w:right="12" w:firstLine="0"/>
                          <w:jc w:val="center"/>
                          <w:rPr>
                            <w:rFonts w:ascii="Arial" w:hAnsi="Arial"/>
                            <w:b/>
                            <w:sz w:val="16"/>
                          </w:rPr>
                        </w:pPr>
                        <w:r>
                          <w:rPr>
                            <w:rFonts w:ascii="Arial" w:hAnsi="Arial"/>
                            <w:b/>
                            <w:sz w:val="16"/>
                          </w:rPr>
                          <w:t>(İstenildiğinde)</w:t>
                        </w:r>
                      </w:p>
                    </w:txbxContent>
                  </v:textbox>
                </v:shape>
                <v:shape id="_x0000_s1026" o:spid="_x0000_s1026" o:spt="202" type="#_x0000_t202" style="position:absolute;left:7331;top:9416;height:703;width:1696;" filled="f" stroked="f" coordsize="21600,21600" o:gfxdata="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v/uS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177" w:lineRule="exact"/>
                          <w:ind w:left="0" w:right="18" w:firstLine="0"/>
                          <w:jc w:val="center"/>
                          <w:rPr>
                            <w:rFonts w:ascii="Arial" w:hAnsi="Arial"/>
                            <w:b/>
                            <w:sz w:val="16"/>
                          </w:rPr>
                        </w:pPr>
                        <w:r>
                          <w:rPr>
                            <w:rFonts w:ascii="Arial" w:hAnsi="Arial"/>
                            <w:b/>
                            <w:w w:val="95"/>
                            <w:sz w:val="16"/>
                          </w:rPr>
                          <w:t>İlçe</w:t>
                        </w:r>
                        <w:r>
                          <w:rPr>
                            <w:rFonts w:ascii="Arial" w:hAnsi="Arial"/>
                            <w:b/>
                            <w:spacing w:val="12"/>
                            <w:w w:val="95"/>
                            <w:sz w:val="16"/>
                          </w:rPr>
                          <w:t xml:space="preserve"> </w:t>
                        </w:r>
                        <w:r>
                          <w:rPr>
                            <w:rFonts w:ascii="Arial" w:hAnsi="Arial"/>
                            <w:b/>
                            <w:w w:val="95"/>
                            <w:sz w:val="16"/>
                          </w:rPr>
                          <w:t>MEM'ne</w:t>
                        </w:r>
                        <w:r>
                          <w:rPr>
                            <w:rFonts w:ascii="Arial" w:hAnsi="Arial"/>
                            <w:b/>
                            <w:spacing w:val="6"/>
                            <w:w w:val="95"/>
                            <w:sz w:val="16"/>
                          </w:rPr>
                          <w:t xml:space="preserve"> </w:t>
                        </w:r>
                        <w:r>
                          <w:rPr>
                            <w:rFonts w:ascii="Arial" w:hAnsi="Arial"/>
                            <w:b/>
                            <w:w w:val="95"/>
                            <w:sz w:val="16"/>
                          </w:rPr>
                          <w:t>Rapor</w:t>
                        </w:r>
                      </w:p>
                      <w:p>
                        <w:pPr>
                          <w:spacing w:before="42" w:line="184" w:lineRule="exact"/>
                          <w:ind w:left="0" w:right="12" w:firstLine="0"/>
                          <w:jc w:val="center"/>
                          <w:rPr>
                            <w:rFonts w:ascii="Arial" w:hAnsi="Arial"/>
                            <w:b/>
                            <w:sz w:val="16"/>
                          </w:rPr>
                        </w:pPr>
                        <w:r>
                          <w:rPr>
                            <w:rFonts w:ascii="Arial" w:hAnsi="Arial"/>
                            <w:b/>
                            <w:sz w:val="16"/>
                          </w:rPr>
                          <w:t>(İstenildiğinde)</w:t>
                        </w:r>
                      </w:p>
                    </w:txbxContent>
                  </v:textbox>
                </v:shape>
                <w10:wrap type="topAndBottom"/>
              </v:group>
            </w:pict>
          </mc:Fallback>
        </mc:AlternateContent>
      </w:r>
    </w:p>
    <w:p>
      <w:pPr>
        <w:autoSpaceDE w:val="0"/>
        <w:autoSpaceDN w:val="0"/>
        <w:adjustRightInd w:val="0"/>
        <w:spacing w:after="0"/>
        <w:jc w:val="both"/>
        <w:rPr>
          <w:rFonts w:hint="default" w:cs="Calibri"/>
          <w:b/>
          <w:sz w:val="24"/>
          <w:szCs w:val="24"/>
          <w:lang w:val="en-US" w:eastAsia="tr-TR"/>
        </w:rPr>
      </w:pPr>
    </w:p>
    <w:p>
      <w:pPr>
        <w:autoSpaceDE w:val="0"/>
        <w:autoSpaceDN w:val="0"/>
        <w:adjustRightInd w:val="0"/>
        <w:spacing w:after="0"/>
        <w:ind w:firstLine="708"/>
        <w:jc w:val="both"/>
        <w:rPr>
          <w:rFonts w:cs="Calibri"/>
          <w:sz w:val="24"/>
          <w:szCs w:val="24"/>
          <w:lang w:eastAsia="tr-TR"/>
        </w:rPr>
      </w:pPr>
    </w:p>
    <w:p>
      <w:pPr>
        <w:autoSpaceDE w:val="0"/>
        <w:autoSpaceDN w:val="0"/>
        <w:adjustRightInd w:val="0"/>
        <w:spacing w:after="0"/>
        <w:ind w:firstLine="708"/>
        <w:jc w:val="both"/>
        <w:rPr>
          <w:rFonts w:cs="Calibri"/>
          <w:sz w:val="24"/>
          <w:szCs w:val="24"/>
          <w:lang w:eastAsia="tr-TR"/>
        </w:rPr>
      </w:pPr>
      <w:r>
        <w:rPr>
          <w:rFonts w:cs="Calibri"/>
          <w:sz w:val="24"/>
          <w:szCs w:val="24"/>
          <w:lang w:eastAsia="tr-TR"/>
        </w:rPr>
        <w:t>Plan dönemi içerisinde ve her yılın sonunda okul/kurumumuz stratejik planı uyarınca yürütülen faaliyetlerimizi, önceden belirttiğimiz tedbir ve performans göstergelerine göre hedef ve gerçekleşme durumu ile varsa meydana gelen sapmaların nedenlerini açıkladığımız, okulumuz/kurumumuz hakkında genel ve mali bilgileri içeren izleme ve değerlendirme raporu hazırlanacaktır.</w:t>
      </w:r>
    </w:p>
    <w:p>
      <w:pPr>
        <w:spacing w:after="0"/>
        <w:rPr>
          <w:sz w:val="18"/>
        </w:rPr>
        <w:sectPr>
          <w:pgSz w:w="11920" w:h="16850"/>
          <w:pgMar w:top="620" w:right="220" w:bottom="480" w:left="440" w:header="0" w:footer="210" w:gutter="0"/>
          <w:cols w:space="720" w:num="1"/>
        </w:sectPr>
      </w:pPr>
    </w:p>
    <w:p>
      <w:pPr>
        <w:autoSpaceDE w:val="0"/>
        <w:autoSpaceDN w:val="0"/>
        <w:adjustRightInd w:val="0"/>
        <w:spacing w:after="0"/>
        <w:ind w:firstLine="708"/>
        <w:jc w:val="both"/>
        <w:rPr>
          <w:rFonts w:cs="Calibri"/>
          <w:sz w:val="24"/>
          <w:szCs w:val="24"/>
          <w:lang w:eastAsia="tr-TR"/>
        </w:rPr>
      </w:pPr>
    </w:p>
    <w:p>
      <w:pPr>
        <w:rPr>
          <w:lang w:eastAsia="tr-TR"/>
        </w:rPr>
      </w:pPr>
    </w:p>
    <w:p>
      <w:pPr>
        <w:spacing w:before="0"/>
        <w:ind w:right="0"/>
        <w:jc w:val="both"/>
        <w:rPr>
          <w:b/>
          <w:sz w:val="24"/>
        </w:rPr>
      </w:pPr>
      <w:r>
        <w:rPr>
          <w:b/>
          <w:sz w:val="24"/>
        </w:rPr>
        <w:t>Paydaş</w:t>
      </w:r>
      <w:r>
        <w:rPr>
          <w:b/>
          <w:spacing w:val="-14"/>
          <w:sz w:val="24"/>
        </w:rPr>
        <w:t xml:space="preserve"> </w:t>
      </w:r>
      <w:r>
        <w:rPr>
          <w:b/>
          <w:sz w:val="24"/>
        </w:rPr>
        <w:t>Görüşlerinin</w:t>
      </w:r>
      <w:r>
        <w:rPr>
          <w:b/>
          <w:spacing w:val="-11"/>
          <w:sz w:val="24"/>
        </w:rPr>
        <w:t xml:space="preserve"> </w:t>
      </w:r>
      <w:r>
        <w:rPr>
          <w:b/>
          <w:sz w:val="24"/>
        </w:rPr>
        <w:t>Alınması</w:t>
      </w:r>
      <w:r>
        <w:rPr>
          <w:b/>
          <w:spacing w:val="-11"/>
          <w:sz w:val="24"/>
        </w:rPr>
        <w:t xml:space="preserve"> </w:t>
      </w:r>
      <w:r>
        <w:rPr>
          <w:b/>
          <w:sz w:val="24"/>
        </w:rPr>
        <w:t>ve</w:t>
      </w:r>
      <w:r>
        <w:rPr>
          <w:b/>
          <w:spacing w:val="-14"/>
          <w:sz w:val="24"/>
        </w:rPr>
        <w:t xml:space="preserve"> </w:t>
      </w:r>
      <w:r>
        <w:rPr>
          <w:b/>
          <w:sz w:val="24"/>
        </w:rPr>
        <w:t>Değerlendirilmesi</w:t>
      </w:r>
    </w:p>
    <w:p>
      <w:pPr>
        <w:pStyle w:val="7"/>
        <w:spacing w:before="6"/>
        <w:rPr>
          <w:b/>
          <w:sz w:val="23"/>
        </w:rPr>
      </w:pPr>
    </w:p>
    <w:p>
      <w:pPr>
        <w:pStyle w:val="7"/>
        <w:spacing w:before="1"/>
        <w:ind w:left="261" w:right="652" w:firstLine="993"/>
        <w:jc w:val="both"/>
      </w:pPr>
      <w:r>
        <w:t>Stratejik</w:t>
      </w:r>
      <w:r>
        <w:rPr>
          <w:spacing w:val="1"/>
        </w:rPr>
        <w:t xml:space="preserve"> </w:t>
      </w:r>
      <w:r>
        <w:t>Plan</w:t>
      </w:r>
      <w:r>
        <w:rPr>
          <w:spacing w:val="1"/>
        </w:rPr>
        <w:t xml:space="preserve"> </w:t>
      </w:r>
      <w:r>
        <w:t>“Durum</w:t>
      </w:r>
      <w:r>
        <w:rPr>
          <w:spacing w:val="1"/>
        </w:rPr>
        <w:t xml:space="preserve"> </w:t>
      </w:r>
      <w:r>
        <w:t>Analizi”</w:t>
      </w:r>
      <w:r>
        <w:rPr>
          <w:spacing w:val="1"/>
        </w:rPr>
        <w:t xml:space="preserve"> </w:t>
      </w:r>
      <w:r>
        <w:t>çalışmaları</w:t>
      </w:r>
      <w:r>
        <w:rPr>
          <w:spacing w:val="1"/>
        </w:rPr>
        <w:t xml:space="preserve"> </w:t>
      </w:r>
      <w:r>
        <w:t>kapsamında</w:t>
      </w:r>
      <w:r>
        <w:rPr>
          <w:spacing w:val="1"/>
        </w:rPr>
        <w:t xml:space="preserve"> </w:t>
      </w:r>
      <w:r>
        <w:t>paydaşlarımızla</w:t>
      </w:r>
      <w:r>
        <w:rPr>
          <w:spacing w:val="1"/>
        </w:rPr>
        <w:t xml:space="preserve"> </w:t>
      </w:r>
      <w:r>
        <w:t>bir</w:t>
      </w:r>
      <w:r>
        <w:rPr>
          <w:spacing w:val="1"/>
        </w:rPr>
        <w:t xml:space="preserve"> </w:t>
      </w:r>
      <w:r>
        <w:t>dizi</w:t>
      </w:r>
      <w:r>
        <w:rPr>
          <w:spacing w:val="60"/>
        </w:rPr>
        <w:t xml:space="preserve"> </w:t>
      </w:r>
      <w:r>
        <w:t>çalışma</w:t>
      </w:r>
      <w:r>
        <w:rPr>
          <w:spacing w:val="1"/>
        </w:rPr>
        <w:t xml:space="preserve"> </w:t>
      </w:r>
      <w:r>
        <w:t>yapılarak dilek, öneri ve beklentileri alınmıştır. İlçe Milli Eğitim Müdürlüğü yöneticileri, diğer eğitim</w:t>
      </w:r>
      <w:r>
        <w:rPr>
          <w:spacing w:val="1"/>
        </w:rPr>
        <w:t xml:space="preserve"> </w:t>
      </w:r>
      <w:r>
        <w:t>kurumlarının yöneticileri gibi dış paydaşlarımızdan mülakat yöntemiyle; öğrenci, öğretmen, veli, yönetici</w:t>
      </w:r>
      <w:r>
        <w:rPr>
          <w:spacing w:val="1"/>
        </w:rPr>
        <w:t xml:space="preserve"> </w:t>
      </w:r>
      <w:r>
        <w:t>ve</w:t>
      </w:r>
      <w:r>
        <w:rPr>
          <w:spacing w:val="-1"/>
        </w:rPr>
        <w:t xml:space="preserve"> </w:t>
      </w:r>
      <w:r>
        <w:t>personelden</w:t>
      </w:r>
      <w:r>
        <w:rPr>
          <w:spacing w:val="-5"/>
        </w:rPr>
        <w:t xml:space="preserve"> </w:t>
      </w:r>
      <w:r>
        <w:t>oluşan</w:t>
      </w:r>
      <w:r>
        <w:rPr>
          <w:spacing w:val="1"/>
        </w:rPr>
        <w:t xml:space="preserve"> </w:t>
      </w:r>
      <w:r>
        <w:t>iç</w:t>
      </w:r>
      <w:r>
        <w:rPr>
          <w:spacing w:val="-1"/>
        </w:rPr>
        <w:t xml:space="preserve"> </w:t>
      </w:r>
      <w:r>
        <w:t>paydaşlarımızdan ise toplantı</w:t>
      </w:r>
      <w:r>
        <w:rPr>
          <w:spacing w:val="-9"/>
        </w:rPr>
        <w:t xml:space="preserve"> </w:t>
      </w:r>
      <w:r>
        <w:t>ve anket</w:t>
      </w:r>
      <w:r>
        <w:rPr>
          <w:spacing w:val="5"/>
        </w:rPr>
        <w:t xml:space="preserve"> </w:t>
      </w:r>
      <w:r>
        <w:t>yöntemleri</w:t>
      </w:r>
      <w:r>
        <w:rPr>
          <w:spacing w:val="-5"/>
        </w:rPr>
        <w:t xml:space="preserve"> </w:t>
      </w:r>
      <w:r>
        <w:t>ile</w:t>
      </w:r>
      <w:r>
        <w:rPr>
          <w:spacing w:val="-1"/>
        </w:rPr>
        <w:t xml:space="preserve"> </w:t>
      </w:r>
      <w:r>
        <w:t>görüşleri</w:t>
      </w:r>
      <w:r>
        <w:rPr>
          <w:spacing w:val="-8"/>
        </w:rPr>
        <w:t xml:space="preserve"> </w:t>
      </w:r>
      <w:r>
        <w:t>alınmıştır.</w:t>
      </w:r>
    </w:p>
    <w:p>
      <w:pPr>
        <w:pStyle w:val="7"/>
        <w:spacing w:before="1"/>
        <w:ind w:left="261" w:right="652" w:firstLine="993"/>
        <w:jc w:val="both"/>
      </w:pPr>
    </w:p>
    <w:p>
      <w:pPr>
        <w:spacing w:before="10"/>
        <w:ind w:left="842" w:right="0" w:firstLine="0"/>
        <w:jc w:val="both"/>
        <w:rPr>
          <w:b/>
          <w:sz w:val="24"/>
        </w:rPr>
      </w:pPr>
      <w:r>
        <w:rPr>
          <w:b/>
          <w:spacing w:val="-1"/>
          <w:sz w:val="24"/>
        </w:rPr>
        <w:t>Tablo</w:t>
      </w:r>
      <w:r>
        <w:rPr>
          <w:b/>
          <w:spacing w:val="-12"/>
          <w:sz w:val="24"/>
        </w:rPr>
        <w:t xml:space="preserve"> </w:t>
      </w:r>
      <w:r>
        <w:rPr>
          <w:rFonts w:hint="default"/>
          <w:b/>
          <w:spacing w:val="-12"/>
          <w:sz w:val="24"/>
          <w:lang w:val="tr-TR"/>
        </w:rPr>
        <w:t xml:space="preserve">19: </w:t>
      </w:r>
      <w:bookmarkStart w:id="17" w:name="_GoBack"/>
      <w:bookmarkEnd w:id="17"/>
      <w:r>
        <w:rPr>
          <w:b/>
          <w:spacing w:val="-12"/>
          <w:sz w:val="24"/>
        </w:rPr>
        <w:t xml:space="preserve"> </w:t>
      </w:r>
      <w:r>
        <w:rPr>
          <w:b/>
          <w:spacing w:val="-1"/>
          <w:sz w:val="24"/>
        </w:rPr>
        <w:t>Paydaş</w:t>
      </w:r>
      <w:r>
        <w:rPr>
          <w:b/>
          <w:spacing w:val="-13"/>
          <w:sz w:val="24"/>
        </w:rPr>
        <w:t xml:space="preserve"> </w:t>
      </w:r>
      <w:r>
        <w:rPr>
          <w:b/>
          <w:spacing w:val="-1"/>
          <w:sz w:val="24"/>
        </w:rPr>
        <w:t>Görüşlerinin</w:t>
      </w:r>
      <w:r>
        <w:rPr>
          <w:b/>
          <w:spacing w:val="-3"/>
          <w:sz w:val="24"/>
        </w:rPr>
        <w:t xml:space="preserve"> </w:t>
      </w:r>
      <w:r>
        <w:rPr>
          <w:b/>
          <w:spacing w:val="-1"/>
          <w:sz w:val="24"/>
        </w:rPr>
        <w:t>Alınmasına</w:t>
      </w:r>
      <w:r>
        <w:rPr>
          <w:b/>
          <w:spacing w:val="-7"/>
          <w:sz w:val="24"/>
        </w:rPr>
        <w:t xml:space="preserve"> </w:t>
      </w:r>
      <w:r>
        <w:rPr>
          <w:b/>
          <w:spacing w:val="-1"/>
          <w:sz w:val="24"/>
        </w:rPr>
        <w:t>İlişkin</w:t>
      </w:r>
      <w:r>
        <w:rPr>
          <w:b/>
          <w:spacing w:val="-5"/>
          <w:sz w:val="24"/>
        </w:rPr>
        <w:t xml:space="preserve"> </w:t>
      </w:r>
      <w:r>
        <w:rPr>
          <w:b/>
          <w:spacing w:val="-1"/>
          <w:sz w:val="24"/>
        </w:rPr>
        <w:t>Çalışmalar</w:t>
      </w:r>
    </w:p>
    <w:tbl>
      <w:tblPr>
        <w:tblStyle w:val="5"/>
        <w:tblpPr w:leftFromText="180" w:rightFromText="180" w:vertAnchor="text" w:horzAnchor="page" w:tblpX="1007" w:tblpY="21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4"/>
        <w:gridCol w:w="1416"/>
        <w:gridCol w:w="2694"/>
        <w:gridCol w:w="1748"/>
        <w:gridCol w:w="28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8" w:hRule="atLeast"/>
        </w:trPr>
        <w:tc>
          <w:tcPr>
            <w:tcW w:w="1954" w:type="dxa"/>
            <w:shd w:val="clear" w:color="auto" w:fill="C2D59B"/>
          </w:tcPr>
          <w:p>
            <w:pPr>
              <w:pStyle w:val="25"/>
              <w:spacing w:before="4"/>
              <w:rPr>
                <w:b/>
                <w:sz w:val="20"/>
              </w:rPr>
            </w:pPr>
          </w:p>
          <w:p>
            <w:pPr>
              <w:pStyle w:val="25"/>
              <w:ind w:left="676"/>
              <w:rPr>
                <w:b/>
                <w:sz w:val="16"/>
              </w:rPr>
            </w:pPr>
            <w:r>
              <w:rPr>
                <w:b/>
                <w:spacing w:val="-2"/>
                <w:sz w:val="16"/>
              </w:rPr>
              <w:t>Paydaş</w:t>
            </w:r>
            <w:r>
              <w:rPr>
                <w:b/>
                <w:spacing w:val="-8"/>
                <w:sz w:val="16"/>
              </w:rPr>
              <w:t xml:space="preserve"> </w:t>
            </w:r>
            <w:r>
              <w:rPr>
                <w:b/>
                <w:spacing w:val="-1"/>
                <w:sz w:val="16"/>
              </w:rPr>
              <w:t>Adı</w:t>
            </w:r>
          </w:p>
        </w:tc>
        <w:tc>
          <w:tcPr>
            <w:tcW w:w="1416" w:type="dxa"/>
            <w:shd w:val="clear" w:color="auto" w:fill="C2D59B"/>
          </w:tcPr>
          <w:p>
            <w:pPr>
              <w:pStyle w:val="25"/>
              <w:spacing w:before="4"/>
              <w:rPr>
                <w:b/>
                <w:sz w:val="20"/>
              </w:rPr>
            </w:pPr>
          </w:p>
          <w:p>
            <w:pPr>
              <w:pStyle w:val="25"/>
              <w:ind w:left="643"/>
              <w:rPr>
                <w:b/>
                <w:sz w:val="16"/>
              </w:rPr>
            </w:pPr>
            <w:r>
              <w:rPr>
                <w:b/>
                <w:sz w:val="16"/>
              </w:rPr>
              <w:t>Yöntem</w:t>
            </w:r>
          </w:p>
        </w:tc>
        <w:tc>
          <w:tcPr>
            <w:tcW w:w="2694" w:type="dxa"/>
            <w:shd w:val="clear" w:color="auto" w:fill="C2D59B"/>
          </w:tcPr>
          <w:p>
            <w:pPr>
              <w:pStyle w:val="25"/>
              <w:spacing w:before="4"/>
              <w:rPr>
                <w:b/>
                <w:sz w:val="20"/>
              </w:rPr>
            </w:pPr>
          </w:p>
          <w:p>
            <w:pPr>
              <w:pStyle w:val="25"/>
              <w:ind w:left="1128" w:right="920"/>
              <w:jc w:val="center"/>
              <w:rPr>
                <w:b/>
                <w:sz w:val="16"/>
              </w:rPr>
            </w:pPr>
            <w:r>
              <w:rPr>
                <w:b/>
                <w:sz w:val="16"/>
              </w:rPr>
              <w:t>Sorumlu</w:t>
            </w:r>
          </w:p>
        </w:tc>
        <w:tc>
          <w:tcPr>
            <w:tcW w:w="1748" w:type="dxa"/>
            <w:shd w:val="clear" w:color="auto" w:fill="C2D59B"/>
          </w:tcPr>
          <w:p>
            <w:pPr>
              <w:pStyle w:val="25"/>
              <w:spacing w:before="4"/>
              <w:rPr>
                <w:b/>
                <w:sz w:val="20"/>
              </w:rPr>
            </w:pPr>
          </w:p>
          <w:p>
            <w:pPr>
              <w:pStyle w:val="25"/>
              <w:ind w:left="110"/>
              <w:rPr>
                <w:b/>
                <w:sz w:val="16"/>
              </w:rPr>
            </w:pPr>
            <w:r>
              <w:rPr>
                <w:b/>
                <w:spacing w:val="-1"/>
                <w:sz w:val="16"/>
              </w:rPr>
              <w:t>Çalışma</w:t>
            </w:r>
            <w:r>
              <w:rPr>
                <w:b/>
                <w:spacing w:val="-9"/>
                <w:sz w:val="16"/>
              </w:rPr>
              <w:t xml:space="preserve"> </w:t>
            </w:r>
            <w:r>
              <w:rPr>
                <w:b/>
                <w:spacing w:val="-1"/>
                <w:sz w:val="16"/>
              </w:rPr>
              <w:t>Tarihi</w:t>
            </w:r>
          </w:p>
        </w:tc>
        <w:tc>
          <w:tcPr>
            <w:tcW w:w="2828" w:type="dxa"/>
            <w:shd w:val="clear" w:color="auto" w:fill="C2D59B"/>
          </w:tcPr>
          <w:p>
            <w:pPr>
              <w:pStyle w:val="25"/>
              <w:spacing w:before="76"/>
              <w:ind w:left="864" w:hanging="658"/>
              <w:rPr>
                <w:b/>
                <w:sz w:val="16"/>
              </w:rPr>
            </w:pPr>
            <w:r>
              <w:rPr>
                <w:b/>
                <w:spacing w:val="-1"/>
                <w:sz w:val="16"/>
              </w:rPr>
              <w:t>Raporlama ve</w:t>
            </w:r>
            <w:r>
              <w:rPr>
                <w:b/>
                <w:sz w:val="16"/>
              </w:rPr>
              <w:t xml:space="preserve"> </w:t>
            </w:r>
            <w:r>
              <w:rPr>
                <w:b/>
                <w:spacing w:val="-1"/>
                <w:sz w:val="16"/>
              </w:rPr>
              <w:t>Değerlendirme</w:t>
            </w:r>
            <w:r>
              <w:rPr>
                <w:b/>
                <w:spacing w:val="-37"/>
                <w:sz w:val="16"/>
              </w:rPr>
              <w:t xml:space="preserve"> </w:t>
            </w:r>
            <w:r>
              <w:rPr>
                <w:b/>
                <w:sz w:val="16"/>
              </w:rPr>
              <w:t>Sorumlusu</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1954" w:type="dxa"/>
          </w:tcPr>
          <w:p>
            <w:pPr>
              <w:pStyle w:val="25"/>
              <w:spacing w:line="202" w:lineRule="exact"/>
              <w:ind w:left="110"/>
              <w:rPr>
                <w:sz w:val="18"/>
              </w:rPr>
            </w:pPr>
            <w:r>
              <w:rPr>
                <w:spacing w:val="-2"/>
                <w:sz w:val="18"/>
              </w:rPr>
              <w:t>İlçe</w:t>
            </w:r>
            <w:r>
              <w:rPr>
                <w:spacing w:val="-7"/>
                <w:sz w:val="18"/>
              </w:rPr>
              <w:t xml:space="preserve"> </w:t>
            </w:r>
            <w:r>
              <w:rPr>
                <w:spacing w:val="-2"/>
                <w:sz w:val="18"/>
              </w:rPr>
              <w:t>MEM</w:t>
            </w:r>
            <w:r>
              <w:rPr>
                <w:spacing w:val="-6"/>
                <w:sz w:val="18"/>
              </w:rPr>
              <w:t xml:space="preserve"> </w:t>
            </w:r>
            <w:r>
              <w:rPr>
                <w:spacing w:val="-2"/>
                <w:sz w:val="18"/>
              </w:rPr>
              <w:t>Yöneticileri</w:t>
            </w:r>
          </w:p>
        </w:tc>
        <w:tc>
          <w:tcPr>
            <w:tcW w:w="1416" w:type="dxa"/>
          </w:tcPr>
          <w:p>
            <w:pPr>
              <w:pStyle w:val="25"/>
              <w:spacing w:line="202" w:lineRule="exact"/>
              <w:ind w:left="105"/>
              <w:rPr>
                <w:sz w:val="18"/>
              </w:rPr>
            </w:pPr>
            <w:r>
              <w:rPr>
                <w:sz w:val="18"/>
              </w:rPr>
              <w:t>Mülakat,</w:t>
            </w:r>
          </w:p>
          <w:p>
            <w:pPr>
              <w:pStyle w:val="25"/>
              <w:spacing w:before="4" w:line="191" w:lineRule="exact"/>
              <w:ind w:left="105"/>
              <w:rPr>
                <w:sz w:val="18"/>
              </w:rPr>
            </w:pPr>
            <w:r>
              <w:rPr>
                <w:sz w:val="18"/>
              </w:rPr>
              <w:t>Toplantı</w:t>
            </w:r>
          </w:p>
        </w:tc>
        <w:tc>
          <w:tcPr>
            <w:tcW w:w="2694" w:type="dxa"/>
          </w:tcPr>
          <w:p>
            <w:pPr>
              <w:pStyle w:val="25"/>
              <w:spacing w:line="202" w:lineRule="exact"/>
              <w:ind w:left="110"/>
              <w:rPr>
                <w:sz w:val="18"/>
              </w:rPr>
            </w:pPr>
            <w:r>
              <w:rPr>
                <w:spacing w:val="-1"/>
                <w:sz w:val="18"/>
              </w:rPr>
              <w:t>Strateji</w:t>
            </w:r>
            <w:r>
              <w:rPr>
                <w:spacing w:val="-8"/>
                <w:sz w:val="18"/>
              </w:rPr>
              <w:t xml:space="preserve"> </w:t>
            </w:r>
            <w:r>
              <w:rPr>
                <w:spacing w:val="-1"/>
                <w:sz w:val="18"/>
              </w:rPr>
              <w:t>Geliştirme</w:t>
            </w:r>
            <w:r>
              <w:rPr>
                <w:spacing w:val="-9"/>
                <w:sz w:val="18"/>
              </w:rPr>
              <w:t xml:space="preserve"> </w:t>
            </w:r>
            <w:r>
              <w:rPr>
                <w:sz w:val="18"/>
              </w:rPr>
              <w:t>Kurulu</w:t>
            </w:r>
            <w:r>
              <w:rPr>
                <w:spacing w:val="-11"/>
                <w:sz w:val="18"/>
              </w:rPr>
              <w:t xml:space="preserve"> </w:t>
            </w:r>
            <w:r>
              <w:rPr>
                <w:sz w:val="18"/>
              </w:rPr>
              <w:t>Bşk.</w:t>
            </w:r>
          </w:p>
        </w:tc>
        <w:tc>
          <w:tcPr>
            <w:tcW w:w="1748" w:type="dxa"/>
          </w:tcPr>
          <w:p>
            <w:pPr>
              <w:pStyle w:val="25"/>
              <w:spacing w:line="202" w:lineRule="exact"/>
              <w:ind w:left="283"/>
              <w:rPr>
                <w:sz w:val="18"/>
              </w:rPr>
            </w:pPr>
            <w:r>
              <w:rPr>
                <w:sz w:val="18"/>
              </w:rPr>
              <w:t>16.10.2023</w:t>
            </w:r>
          </w:p>
        </w:tc>
        <w:tc>
          <w:tcPr>
            <w:tcW w:w="2828" w:type="dxa"/>
          </w:tcPr>
          <w:p>
            <w:pPr>
              <w:pStyle w:val="25"/>
              <w:spacing w:line="202" w:lineRule="exact"/>
              <w:ind w:left="110"/>
              <w:rPr>
                <w:sz w:val="18"/>
              </w:rPr>
            </w:pPr>
            <w:r>
              <w:rPr>
                <w:sz w:val="18"/>
              </w:rPr>
              <w:t>S.</w:t>
            </w:r>
            <w:r>
              <w:rPr>
                <w:spacing w:val="-9"/>
                <w:sz w:val="18"/>
              </w:rPr>
              <w:t xml:space="preserve"> </w:t>
            </w:r>
            <w:r>
              <w:rPr>
                <w:sz w:val="18"/>
              </w:rPr>
              <w:t>P.</w:t>
            </w:r>
            <w:r>
              <w:rPr>
                <w:spacing w:val="-8"/>
                <w:sz w:val="18"/>
              </w:rPr>
              <w:t xml:space="preserve"> </w:t>
            </w:r>
            <w:r>
              <w:rPr>
                <w:sz w:val="18"/>
              </w:rPr>
              <w:t>Hazırlama</w:t>
            </w:r>
            <w:r>
              <w:rPr>
                <w:spacing w:val="-8"/>
                <w:sz w:val="18"/>
              </w:rPr>
              <w:t xml:space="preserve"> </w:t>
            </w:r>
            <w:r>
              <w:rPr>
                <w:sz w:val="18"/>
              </w:rPr>
              <w:t>Ekibi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954" w:type="dxa"/>
          </w:tcPr>
          <w:p>
            <w:pPr>
              <w:pStyle w:val="25"/>
              <w:spacing w:line="202" w:lineRule="exact"/>
              <w:ind w:left="110"/>
              <w:rPr>
                <w:sz w:val="18"/>
              </w:rPr>
            </w:pPr>
            <w:r>
              <w:rPr>
                <w:spacing w:val="-2"/>
                <w:sz w:val="18"/>
              </w:rPr>
              <w:t>Diğer</w:t>
            </w:r>
            <w:r>
              <w:rPr>
                <w:spacing w:val="-10"/>
                <w:sz w:val="18"/>
              </w:rPr>
              <w:t xml:space="preserve"> </w:t>
            </w:r>
            <w:r>
              <w:rPr>
                <w:spacing w:val="-2"/>
                <w:sz w:val="18"/>
              </w:rPr>
              <w:t>Eğitim</w:t>
            </w:r>
            <w:r>
              <w:rPr>
                <w:spacing w:val="-14"/>
                <w:sz w:val="18"/>
              </w:rPr>
              <w:t xml:space="preserve"> </w:t>
            </w:r>
            <w:r>
              <w:rPr>
                <w:spacing w:val="-2"/>
                <w:sz w:val="18"/>
              </w:rPr>
              <w:t>Kurumu</w:t>
            </w:r>
          </w:p>
          <w:p>
            <w:pPr>
              <w:pStyle w:val="25"/>
              <w:spacing w:line="191" w:lineRule="exact"/>
              <w:ind w:left="110"/>
              <w:rPr>
                <w:sz w:val="18"/>
              </w:rPr>
            </w:pPr>
            <w:r>
              <w:rPr>
                <w:sz w:val="18"/>
              </w:rPr>
              <w:t>Yöneticileri</w:t>
            </w:r>
          </w:p>
        </w:tc>
        <w:tc>
          <w:tcPr>
            <w:tcW w:w="1416" w:type="dxa"/>
          </w:tcPr>
          <w:p>
            <w:pPr>
              <w:pStyle w:val="25"/>
              <w:spacing w:line="202" w:lineRule="exact"/>
              <w:ind w:left="105"/>
              <w:rPr>
                <w:sz w:val="18"/>
              </w:rPr>
            </w:pPr>
            <w:r>
              <w:rPr>
                <w:sz w:val="18"/>
              </w:rPr>
              <w:t>Mülakat</w:t>
            </w:r>
          </w:p>
        </w:tc>
        <w:tc>
          <w:tcPr>
            <w:tcW w:w="2694" w:type="dxa"/>
          </w:tcPr>
          <w:p>
            <w:pPr>
              <w:pStyle w:val="25"/>
              <w:spacing w:line="202" w:lineRule="exact"/>
              <w:ind w:left="110"/>
              <w:rPr>
                <w:sz w:val="18"/>
              </w:rPr>
            </w:pPr>
            <w:r>
              <w:rPr>
                <w:spacing w:val="-1"/>
                <w:sz w:val="18"/>
              </w:rPr>
              <w:t>Strateji</w:t>
            </w:r>
            <w:r>
              <w:rPr>
                <w:spacing w:val="-8"/>
                <w:sz w:val="18"/>
              </w:rPr>
              <w:t xml:space="preserve"> </w:t>
            </w:r>
            <w:r>
              <w:rPr>
                <w:spacing w:val="-1"/>
                <w:sz w:val="18"/>
              </w:rPr>
              <w:t>Geliştirme</w:t>
            </w:r>
            <w:r>
              <w:rPr>
                <w:spacing w:val="-9"/>
                <w:sz w:val="18"/>
              </w:rPr>
              <w:t xml:space="preserve"> </w:t>
            </w:r>
            <w:r>
              <w:rPr>
                <w:sz w:val="18"/>
              </w:rPr>
              <w:t>Kurulu</w:t>
            </w:r>
            <w:r>
              <w:rPr>
                <w:spacing w:val="-11"/>
                <w:sz w:val="18"/>
              </w:rPr>
              <w:t xml:space="preserve"> </w:t>
            </w:r>
            <w:r>
              <w:rPr>
                <w:sz w:val="18"/>
              </w:rPr>
              <w:t>Bşk.</w:t>
            </w:r>
          </w:p>
        </w:tc>
        <w:tc>
          <w:tcPr>
            <w:tcW w:w="1748" w:type="dxa"/>
          </w:tcPr>
          <w:p>
            <w:pPr>
              <w:pStyle w:val="25"/>
              <w:spacing w:before="86"/>
              <w:ind w:right="415"/>
              <w:jc w:val="right"/>
              <w:rPr>
                <w:sz w:val="18"/>
              </w:rPr>
            </w:pPr>
            <w:r>
              <w:rPr>
                <w:sz w:val="18"/>
              </w:rPr>
              <w:t>17-18.10.2023</w:t>
            </w:r>
          </w:p>
        </w:tc>
        <w:tc>
          <w:tcPr>
            <w:tcW w:w="2828" w:type="dxa"/>
          </w:tcPr>
          <w:p>
            <w:pPr>
              <w:pStyle w:val="25"/>
              <w:spacing w:line="202" w:lineRule="exact"/>
              <w:ind w:left="110"/>
              <w:rPr>
                <w:sz w:val="18"/>
              </w:rPr>
            </w:pPr>
            <w:r>
              <w:rPr>
                <w:sz w:val="18"/>
              </w:rPr>
              <w:t>S.</w:t>
            </w:r>
            <w:r>
              <w:rPr>
                <w:spacing w:val="-9"/>
                <w:sz w:val="18"/>
              </w:rPr>
              <w:t xml:space="preserve"> </w:t>
            </w:r>
            <w:r>
              <w:rPr>
                <w:sz w:val="18"/>
              </w:rPr>
              <w:t>P.</w:t>
            </w:r>
            <w:r>
              <w:rPr>
                <w:spacing w:val="-8"/>
                <w:sz w:val="18"/>
              </w:rPr>
              <w:t xml:space="preserve"> </w:t>
            </w:r>
            <w:r>
              <w:rPr>
                <w:sz w:val="18"/>
              </w:rPr>
              <w:t>Hazırlama</w:t>
            </w:r>
            <w:r>
              <w:rPr>
                <w:spacing w:val="-8"/>
                <w:sz w:val="18"/>
              </w:rPr>
              <w:t xml:space="preserve"> </w:t>
            </w:r>
            <w:r>
              <w:rPr>
                <w:sz w:val="18"/>
              </w:rPr>
              <w:t>Ekibi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trPr>
        <w:tc>
          <w:tcPr>
            <w:tcW w:w="1954" w:type="dxa"/>
          </w:tcPr>
          <w:p>
            <w:pPr>
              <w:pStyle w:val="25"/>
              <w:spacing w:line="186" w:lineRule="exact"/>
              <w:ind w:left="110"/>
              <w:rPr>
                <w:sz w:val="18"/>
              </w:rPr>
            </w:pPr>
            <w:r>
              <w:rPr>
                <w:sz w:val="18"/>
              </w:rPr>
              <w:t>Öğretmenlerimiz</w:t>
            </w:r>
          </w:p>
        </w:tc>
        <w:tc>
          <w:tcPr>
            <w:tcW w:w="1416" w:type="dxa"/>
          </w:tcPr>
          <w:p>
            <w:pPr>
              <w:pStyle w:val="25"/>
              <w:spacing w:line="186" w:lineRule="exact"/>
              <w:ind w:left="105"/>
              <w:rPr>
                <w:sz w:val="18"/>
              </w:rPr>
            </w:pPr>
            <w:r>
              <w:rPr>
                <w:spacing w:val="-1"/>
                <w:sz w:val="18"/>
              </w:rPr>
              <w:t>Anket,</w:t>
            </w:r>
            <w:r>
              <w:rPr>
                <w:spacing w:val="-11"/>
                <w:sz w:val="18"/>
              </w:rPr>
              <w:t xml:space="preserve"> </w:t>
            </w:r>
            <w:r>
              <w:rPr>
                <w:spacing w:val="-1"/>
                <w:sz w:val="18"/>
              </w:rPr>
              <w:t>Toplantı</w:t>
            </w:r>
          </w:p>
        </w:tc>
        <w:tc>
          <w:tcPr>
            <w:tcW w:w="2694" w:type="dxa"/>
          </w:tcPr>
          <w:p>
            <w:pPr>
              <w:pStyle w:val="25"/>
              <w:spacing w:line="186" w:lineRule="exact"/>
              <w:ind w:left="110"/>
              <w:rPr>
                <w:sz w:val="18"/>
              </w:rPr>
            </w:pPr>
            <w:r>
              <w:rPr>
                <w:sz w:val="18"/>
              </w:rPr>
              <w:t>S.</w:t>
            </w:r>
            <w:r>
              <w:rPr>
                <w:spacing w:val="-10"/>
                <w:sz w:val="18"/>
              </w:rPr>
              <w:t xml:space="preserve"> </w:t>
            </w:r>
            <w:r>
              <w:rPr>
                <w:sz w:val="18"/>
              </w:rPr>
              <w:t>P.</w:t>
            </w:r>
            <w:r>
              <w:rPr>
                <w:spacing w:val="-10"/>
                <w:sz w:val="18"/>
              </w:rPr>
              <w:t xml:space="preserve"> </w:t>
            </w:r>
            <w:r>
              <w:rPr>
                <w:sz w:val="18"/>
              </w:rPr>
              <w:t>Hazırlama</w:t>
            </w:r>
            <w:r>
              <w:rPr>
                <w:spacing w:val="-6"/>
                <w:sz w:val="18"/>
              </w:rPr>
              <w:t xml:space="preserve"> </w:t>
            </w:r>
            <w:r>
              <w:rPr>
                <w:sz w:val="18"/>
              </w:rPr>
              <w:t>Ekibi</w:t>
            </w:r>
          </w:p>
        </w:tc>
        <w:tc>
          <w:tcPr>
            <w:tcW w:w="1748" w:type="dxa"/>
          </w:tcPr>
          <w:p>
            <w:pPr>
              <w:pStyle w:val="25"/>
              <w:spacing w:line="186" w:lineRule="exact"/>
              <w:ind w:right="415"/>
              <w:jc w:val="right"/>
              <w:rPr>
                <w:sz w:val="18"/>
              </w:rPr>
            </w:pPr>
            <w:r>
              <w:rPr>
                <w:sz w:val="18"/>
              </w:rPr>
              <w:t>19-27.10.2023</w:t>
            </w:r>
          </w:p>
        </w:tc>
        <w:tc>
          <w:tcPr>
            <w:tcW w:w="2828" w:type="dxa"/>
          </w:tcPr>
          <w:p>
            <w:pPr>
              <w:pStyle w:val="25"/>
              <w:spacing w:line="186" w:lineRule="exact"/>
              <w:ind w:left="110"/>
              <w:rPr>
                <w:sz w:val="18"/>
              </w:rPr>
            </w:pPr>
            <w:r>
              <w:rPr>
                <w:sz w:val="18"/>
              </w:rPr>
              <w:t>S.</w:t>
            </w:r>
            <w:r>
              <w:rPr>
                <w:spacing w:val="-9"/>
                <w:sz w:val="18"/>
              </w:rPr>
              <w:t xml:space="preserve"> </w:t>
            </w:r>
            <w:r>
              <w:rPr>
                <w:sz w:val="18"/>
              </w:rPr>
              <w:t>P.</w:t>
            </w:r>
            <w:r>
              <w:rPr>
                <w:spacing w:val="-8"/>
                <w:sz w:val="18"/>
              </w:rPr>
              <w:t xml:space="preserve"> </w:t>
            </w:r>
            <w:r>
              <w:rPr>
                <w:sz w:val="18"/>
              </w:rPr>
              <w:t>Hazırlama</w:t>
            </w:r>
            <w:r>
              <w:rPr>
                <w:spacing w:val="-8"/>
                <w:sz w:val="18"/>
              </w:rPr>
              <w:t xml:space="preserve"> </w:t>
            </w:r>
            <w:r>
              <w:rPr>
                <w:sz w:val="18"/>
              </w:rPr>
              <w:t>Ekibi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trPr>
        <w:tc>
          <w:tcPr>
            <w:tcW w:w="1954" w:type="dxa"/>
          </w:tcPr>
          <w:p>
            <w:pPr>
              <w:pStyle w:val="25"/>
              <w:spacing w:line="186" w:lineRule="exact"/>
              <w:ind w:left="110"/>
              <w:rPr>
                <w:sz w:val="18"/>
              </w:rPr>
            </w:pPr>
            <w:r>
              <w:rPr>
                <w:sz w:val="18"/>
              </w:rPr>
              <w:t>Öğrencilerimiz</w:t>
            </w:r>
          </w:p>
        </w:tc>
        <w:tc>
          <w:tcPr>
            <w:tcW w:w="1416" w:type="dxa"/>
          </w:tcPr>
          <w:p>
            <w:pPr>
              <w:pStyle w:val="25"/>
              <w:spacing w:line="186" w:lineRule="exact"/>
              <w:ind w:left="105"/>
              <w:rPr>
                <w:sz w:val="18"/>
              </w:rPr>
            </w:pPr>
            <w:r>
              <w:rPr>
                <w:sz w:val="18"/>
              </w:rPr>
              <w:t>Anket</w:t>
            </w:r>
          </w:p>
        </w:tc>
        <w:tc>
          <w:tcPr>
            <w:tcW w:w="2694" w:type="dxa"/>
          </w:tcPr>
          <w:p>
            <w:pPr>
              <w:pStyle w:val="25"/>
              <w:spacing w:line="186" w:lineRule="exact"/>
              <w:ind w:left="110"/>
              <w:rPr>
                <w:sz w:val="18"/>
              </w:rPr>
            </w:pPr>
            <w:r>
              <w:rPr>
                <w:sz w:val="18"/>
              </w:rPr>
              <w:t>S.</w:t>
            </w:r>
            <w:r>
              <w:rPr>
                <w:spacing w:val="-10"/>
                <w:sz w:val="18"/>
              </w:rPr>
              <w:t xml:space="preserve"> </w:t>
            </w:r>
            <w:r>
              <w:rPr>
                <w:sz w:val="18"/>
              </w:rPr>
              <w:t>P.</w:t>
            </w:r>
            <w:r>
              <w:rPr>
                <w:spacing w:val="-10"/>
                <w:sz w:val="18"/>
              </w:rPr>
              <w:t xml:space="preserve"> </w:t>
            </w:r>
            <w:r>
              <w:rPr>
                <w:sz w:val="18"/>
              </w:rPr>
              <w:t>Hazırlama</w:t>
            </w:r>
            <w:r>
              <w:rPr>
                <w:spacing w:val="-6"/>
                <w:sz w:val="18"/>
              </w:rPr>
              <w:t xml:space="preserve"> </w:t>
            </w:r>
            <w:r>
              <w:rPr>
                <w:sz w:val="18"/>
              </w:rPr>
              <w:t>Ekibi</w:t>
            </w:r>
          </w:p>
        </w:tc>
        <w:tc>
          <w:tcPr>
            <w:tcW w:w="1748" w:type="dxa"/>
          </w:tcPr>
          <w:p>
            <w:pPr>
              <w:pStyle w:val="25"/>
              <w:spacing w:line="186" w:lineRule="exact"/>
              <w:ind w:right="415"/>
              <w:jc w:val="right"/>
              <w:rPr>
                <w:sz w:val="18"/>
              </w:rPr>
            </w:pPr>
            <w:r>
              <w:rPr>
                <w:sz w:val="18"/>
              </w:rPr>
              <w:t>19-27.10.2023</w:t>
            </w:r>
          </w:p>
        </w:tc>
        <w:tc>
          <w:tcPr>
            <w:tcW w:w="2828" w:type="dxa"/>
          </w:tcPr>
          <w:p>
            <w:pPr>
              <w:pStyle w:val="25"/>
              <w:spacing w:line="186" w:lineRule="exact"/>
              <w:ind w:left="110"/>
              <w:rPr>
                <w:sz w:val="18"/>
              </w:rPr>
            </w:pPr>
            <w:r>
              <w:rPr>
                <w:sz w:val="18"/>
              </w:rPr>
              <w:t>S.</w:t>
            </w:r>
            <w:r>
              <w:rPr>
                <w:spacing w:val="-9"/>
                <w:sz w:val="18"/>
              </w:rPr>
              <w:t xml:space="preserve"> </w:t>
            </w:r>
            <w:r>
              <w:rPr>
                <w:sz w:val="18"/>
              </w:rPr>
              <w:t>P.</w:t>
            </w:r>
            <w:r>
              <w:rPr>
                <w:spacing w:val="-8"/>
                <w:sz w:val="18"/>
              </w:rPr>
              <w:t xml:space="preserve"> </w:t>
            </w:r>
            <w:r>
              <w:rPr>
                <w:sz w:val="18"/>
              </w:rPr>
              <w:t>Hazırlama</w:t>
            </w:r>
            <w:r>
              <w:rPr>
                <w:spacing w:val="-8"/>
                <w:sz w:val="18"/>
              </w:rPr>
              <w:t xml:space="preserve"> </w:t>
            </w:r>
            <w:r>
              <w:rPr>
                <w:sz w:val="18"/>
              </w:rPr>
              <w:t>Ekibi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 w:hRule="atLeast"/>
        </w:trPr>
        <w:tc>
          <w:tcPr>
            <w:tcW w:w="1954" w:type="dxa"/>
          </w:tcPr>
          <w:p>
            <w:pPr>
              <w:pStyle w:val="25"/>
              <w:spacing w:line="191" w:lineRule="exact"/>
              <w:ind w:left="110"/>
              <w:rPr>
                <w:sz w:val="18"/>
              </w:rPr>
            </w:pPr>
            <w:r>
              <w:rPr>
                <w:sz w:val="18"/>
              </w:rPr>
              <w:t>Velilerimiz</w:t>
            </w:r>
          </w:p>
        </w:tc>
        <w:tc>
          <w:tcPr>
            <w:tcW w:w="1416" w:type="dxa"/>
          </w:tcPr>
          <w:p>
            <w:pPr>
              <w:pStyle w:val="25"/>
              <w:spacing w:line="191" w:lineRule="exact"/>
              <w:ind w:left="105"/>
              <w:rPr>
                <w:sz w:val="18"/>
              </w:rPr>
            </w:pPr>
            <w:r>
              <w:rPr>
                <w:sz w:val="18"/>
              </w:rPr>
              <w:t>Anket</w:t>
            </w:r>
          </w:p>
        </w:tc>
        <w:tc>
          <w:tcPr>
            <w:tcW w:w="2694" w:type="dxa"/>
          </w:tcPr>
          <w:p>
            <w:pPr>
              <w:pStyle w:val="25"/>
              <w:spacing w:line="191" w:lineRule="exact"/>
              <w:ind w:left="110"/>
              <w:rPr>
                <w:sz w:val="18"/>
              </w:rPr>
            </w:pPr>
            <w:r>
              <w:rPr>
                <w:sz w:val="18"/>
              </w:rPr>
              <w:t>S.</w:t>
            </w:r>
            <w:r>
              <w:rPr>
                <w:spacing w:val="-10"/>
                <w:sz w:val="18"/>
              </w:rPr>
              <w:t xml:space="preserve"> </w:t>
            </w:r>
            <w:r>
              <w:rPr>
                <w:sz w:val="18"/>
              </w:rPr>
              <w:t>P.</w:t>
            </w:r>
            <w:r>
              <w:rPr>
                <w:spacing w:val="-10"/>
                <w:sz w:val="18"/>
              </w:rPr>
              <w:t xml:space="preserve"> </w:t>
            </w:r>
            <w:r>
              <w:rPr>
                <w:sz w:val="18"/>
              </w:rPr>
              <w:t>Hazırlama</w:t>
            </w:r>
            <w:r>
              <w:rPr>
                <w:spacing w:val="-6"/>
                <w:sz w:val="18"/>
              </w:rPr>
              <w:t xml:space="preserve"> </w:t>
            </w:r>
            <w:r>
              <w:rPr>
                <w:sz w:val="18"/>
              </w:rPr>
              <w:t>Ekibi</w:t>
            </w:r>
          </w:p>
        </w:tc>
        <w:tc>
          <w:tcPr>
            <w:tcW w:w="1748" w:type="dxa"/>
          </w:tcPr>
          <w:p>
            <w:pPr>
              <w:pStyle w:val="25"/>
              <w:spacing w:line="191" w:lineRule="exact"/>
              <w:ind w:right="415"/>
              <w:jc w:val="right"/>
              <w:rPr>
                <w:sz w:val="18"/>
              </w:rPr>
            </w:pPr>
            <w:r>
              <w:rPr>
                <w:sz w:val="18"/>
              </w:rPr>
              <w:t>19-27.10.2023</w:t>
            </w:r>
          </w:p>
        </w:tc>
        <w:tc>
          <w:tcPr>
            <w:tcW w:w="2828" w:type="dxa"/>
          </w:tcPr>
          <w:p>
            <w:pPr>
              <w:pStyle w:val="25"/>
              <w:spacing w:line="191" w:lineRule="exact"/>
              <w:ind w:left="110"/>
              <w:rPr>
                <w:sz w:val="18"/>
              </w:rPr>
            </w:pPr>
            <w:r>
              <w:rPr>
                <w:sz w:val="18"/>
              </w:rPr>
              <w:t>S.</w:t>
            </w:r>
            <w:r>
              <w:rPr>
                <w:spacing w:val="-9"/>
                <w:sz w:val="18"/>
              </w:rPr>
              <w:t xml:space="preserve"> </w:t>
            </w:r>
            <w:r>
              <w:rPr>
                <w:sz w:val="18"/>
              </w:rPr>
              <w:t>P.</w:t>
            </w:r>
            <w:r>
              <w:rPr>
                <w:spacing w:val="-8"/>
                <w:sz w:val="18"/>
              </w:rPr>
              <w:t xml:space="preserve"> </w:t>
            </w:r>
            <w:r>
              <w:rPr>
                <w:sz w:val="18"/>
              </w:rPr>
              <w:t>Hazırlama</w:t>
            </w:r>
            <w:r>
              <w:rPr>
                <w:spacing w:val="-8"/>
                <w:sz w:val="18"/>
              </w:rPr>
              <w:t xml:space="preserve"> </w:t>
            </w:r>
            <w:r>
              <w:rPr>
                <w:sz w:val="18"/>
              </w:rPr>
              <w:t>Ekibi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trPr>
        <w:tc>
          <w:tcPr>
            <w:tcW w:w="1954" w:type="dxa"/>
          </w:tcPr>
          <w:p>
            <w:pPr>
              <w:pStyle w:val="25"/>
              <w:spacing w:line="186" w:lineRule="exact"/>
              <w:ind w:left="110"/>
              <w:rPr>
                <w:sz w:val="18"/>
              </w:rPr>
            </w:pPr>
            <w:r>
              <w:rPr>
                <w:sz w:val="18"/>
              </w:rPr>
              <w:t>Personelimiz</w:t>
            </w:r>
          </w:p>
        </w:tc>
        <w:tc>
          <w:tcPr>
            <w:tcW w:w="1416" w:type="dxa"/>
          </w:tcPr>
          <w:p>
            <w:pPr>
              <w:pStyle w:val="25"/>
              <w:spacing w:line="186" w:lineRule="exact"/>
              <w:ind w:left="105"/>
              <w:rPr>
                <w:sz w:val="18"/>
              </w:rPr>
            </w:pPr>
            <w:r>
              <w:rPr>
                <w:spacing w:val="-1"/>
                <w:sz w:val="18"/>
              </w:rPr>
              <w:t>Anket,</w:t>
            </w:r>
            <w:r>
              <w:rPr>
                <w:spacing w:val="-11"/>
                <w:sz w:val="18"/>
              </w:rPr>
              <w:t xml:space="preserve"> </w:t>
            </w:r>
            <w:r>
              <w:rPr>
                <w:spacing w:val="-1"/>
                <w:sz w:val="18"/>
              </w:rPr>
              <w:t>Toplantı</w:t>
            </w:r>
          </w:p>
        </w:tc>
        <w:tc>
          <w:tcPr>
            <w:tcW w:w="2694" w:type="dxa"/>
          </w:tcPr>
          <w:p>
            <w:pPr>
              <w:pStyle w:val="25"/>
              <w:spacing w:line="186" w:lineRule="exact"/>
              <w:ind w:left="110"/>
              <w:rPr>
                <w:sz w:val="18"/>
              </w:rPr>
            </w:pPr>
            <w:r>
              <w:rPr>
                <w:sz w:val="18"/>
              </w:rPr>
              <w:t>S.</w:t>
            </w:r>
            <w:r>
              <w:rPr>
                <w:spacing w:val="-10"/>
                <w:sz w:val="18"/>
              </w:rPr>
              <w:t xml:space="preserve"> </w:t>
            </w:r>
            <w:r>
              <w:rPr>
                <w:sz w:val="18"/>
              </w:rPr>
              <w:t>P.</w:t>
            </w:r>
            <w:r>
              <w:rPr>
                <w:spacing w:val="-10"/>
                <w:sz w:val="18"/>
              </w:rPr>
              <w:t xml:space="preserve"> </w:t>
            </w:r>
            <w:r>
              <w:rPr>
                <w:sz w:val="18"/>
              </w:rPr>
              <w:t>Hazırlama</w:t>
            </w:r>
            <w:r>
              <w:rPr>
                <w:spacing w:val="-6"/>
                <w:sz w:val="18"/>
              </w:rPr>
              <w:t xml:space="preserve"> </w:t>
            </w:r>
            <w:r>
              <w:rPr>
                <w:sz w:val="18"/>
              </w:rPr>
              <w:t>Ekibi</w:t>
            </w:r>
          </w:p>
        </w:tc>
        <w:tc>
          <w:tcPr>
            <w:tcW w:w="1748" w:type="dxa"/>
          </w:tcPr>
          <w:p>
            <w:pPr>
              <w:pStyle w:val="25"/>
              <w:spacing w:line="186" w:lineRule="exact"/>
              <w:ind w:right="415"/>
              <w:jc w:val="right"/>
              <w:rPr>
                <w:sz w:val="18"/>
              </w:rPr>
            </w:pPr>
            <w:r>
              <w:rPr>
                <w:sz w:val="18"/>
              </w:rPr>
              <w:t>19-27.10.2023</w:t>
            </w:r>
          </w:p>
        </w:tc>
        <w:tc>
          <w:tcPr>
            <w:tcW w:w="2828" w:type="dxa"/>
          </w:tcPr>
          <w:p>
            <w:pPr>
              <w:pStyle w:val="25"/>
              <w:spacing w:line="186" w:lineRule="exact"/>
              <w:ind w:left="110"/>
              <w:rPr>
                <w:sz w:val="18"/>
              </w:rPr>
            </w:pPr>
            <w:r>
              <w:rPr>
                <w:sz w:val="18"/>
              </w:rPr>
              <w:t>S.</w:t>
            </w:r>
            <w:r>
              <w:rPr>
                <w:spacing w:val="-9"/>
                <w:sz w:val="18"/>
              </w:rPr>
              <w:t xml:space="preserve"> </w:t>
            </w:r>
            <w:r>
              <w:rPr>
                <w:sz w:val="18"/>
              </w:rPr>
              <w:t>P.</w:t>
            </w:r>
            <w:r>
              <w:rPr>
                <w:spacing w:val="-8"/>
                <w:sz w:val="18"/>
              </w:rPr>
              <w:t xml:space="preserve"> </w:t>
            </w:r>
            <w:r>
              <w:rPr>
                <w:sz w:val="18"/>
              </w:rPr>
              <w:t>Hazırlama</w:t>
            </w:r>
            <w:r>
              <w:rPr>
                <w:spacing w:val="-8"/>
                <w:sz w:val="18"/>
              </w:rPr>
              <w:t xml:space="preserve"> </w:t>
            </w:r>
            <w:r>
              <w:rPr>
                <w:sz w:val="18"/>
              </w:rPr>
              <w:t>Ekibi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5" w:hRule="atLeast"/>
        </w:trPr>
        <w:tc>
          <w:tcPr>
            <w:tcW w:w="1954" w:type="dxa"/>
          </w:tcPr>
          <w:p>
            <w:pPr>
              <w:pStyle w:val="25"/>
              <w:spacing w:line="186" w:lineRule="exact"/>
              <w:ind w:left="110"/>
              <w:rPr>
                <w:sz w:val="18"/>
              </w:rPr>
            </w:pPr>
            <w:r>
              <w:rPr>
                <w:sz w:val="18"/>
              </w:rPr>
              <w:t>Yöneticilerimiz</w:t>
            </w:r>
          </w:p>
        </w:tc>
        <w:tc>
          <w:tcPr>
            <w:tcW w:w="1416" w:type="dxa"/>
          </w:tcPr>
          <w:p>
            <w:pPr>
              <w:pStyle w:val="25"/>
              <w:spacing w:line="186" w:lineRule="exact"/>
              <w:ind w:left="105"/>
              <w:rPr>
                <w:sz w:val="18"/>
              </w:rPr>
            </w:pPr>
            <w:r>
              <w:rPr>
                <w:spacing w:val="-1"/>
                <w:sz w:val="18"/>
              </w:rPr>
              <w:t>Anket,</w:t>
            </w:r>
            <w:r>
              <w:rPr>
                <w:spacing w:val="-11"/>
                <w:sz w:val="18"/>
              </w:rPr>
              <w:t xml:space="preserve"> </w:t>
            </w:r>
            <w:r>
              <w:rPr>
                <w:spacing w:val="-1"/>
                <w:sz w:val="18"/>
              </w:rPr>
              <w:t>Toplantı</w:t>
            </w:r>
          </w:p>
        </w:tc>
        <w:tc>
          <w:tcPr>
            <w:tcW w:w="2694" w:type="dxa"/>
          </w:tcPr>
          <w:p>
            <w:pPr>
              <w:pStyle w:val="25"/>
              <w:spacing w:line="186" w:lineRule="exact"/>
              <w:ind w:left="110"/>
              <w:rPr>
                <w:sz w:val="18"/>
              </w:rPr>
            </w:pPr>
            <w:r>
              <w:rPr>
                <w:sz w:val="18"/>
              </w:rPr>
              <w:t>S.</w:t>
            </w:r>
            <w:r>
              <w:rPr>
                <w:spacing w:val="-10"/>
                <w:sz w:val="18"/>
              </w:rPr>
              <w:t xml:space="preserve"> </w:t>
            </w:r>
            <w:r>
              <w:rPr>
                <w:sz w:val="18"/>
              </w:rPr>
              <w:t>P.</w:t>
            </w:r>
            <w:r>
              <w:rPr>
                <w:spacing w:val="-10"/>
                <w:sz w:val="18"/>
              </w:rPr>
              <w:t xml:space="preserve"> </w:t>
            </w:r>
            <w:r>
              <w:rPr>
                <w:sz w:val="18"/>
              </w:rPr>
              <w:t>Hazırlama</w:t>
            </w:r>
            <w:r>
              <w:rPr>
                <w:spacing w:val="-6"/>
                <w:sz w:val="18"/>
              </w:rPr>
              <w:t xml:space="preserve"> </w:t>
            </w:r>
            <w:r>
              <w:rPr>
                <w:sz w:val="18"/>
              </w:rPr>
              <w:t>Ekibi</w:t>
            </w:r>
          </w:p>
        </w:tc>
        <w:tc>
          <w:tcPr>
            <w:tcW w:w="1748" w:type="dxa"/>
          </w:tcPr>
          <w:p>
            <w:pPr>
              <w:pStyle w:val="25"/>
              <w:spacing w:line="186" w:lineRule="exact"/>
              <w:ind w:right="415"/>
              <w:jc w:val="right"/>
              <w:rPr>
                <w:sz w:val="18"/>
              </w:rPr>
            </w:pPr>
            <w:r>
              <w:rPr>
                <w:sz w:val="18"/>
              </w:rPr>
              <w:t>19-27.10.2023</w:t>
            </w:r>
          </w:p>
        </w:tc>
        <w:tc>
          <w:tcPr>
            <w:tcW w:w="2828" w:type="dxa"/>
          </w:tcPr>
          <w:p>
            <w:pPr>
              <w:pStyle w:val="25"/>
              <w:spacing w:line="186" w:lineRule="exact"/>
              <w:ind w:left="110"/>
              <w:rPr>
                <w:sz w:val="18"/>
              </w:rPr>
            </w:pPr>
            <w:r>
              <w:rPr>
                <w:sz w:val="18"/>
              </w:rPr>
              <w:t>S.</w:t>
            </w:r>
            <w:r>
              <w:rPr>
                <w:spacing w:val="-9"/>
                <w:sz w:val="18"/>
              </w:rPr>
              <w:t xml:space="preserve"> </w:t>
            </w:r>
            <w:r>
              <w:rPr>
                <w:sz w:val="18"/>
              </w:rPr>
              <w:t>P.</w:t>
            </w:r>
            <w:r>
              <w:rPr>
                <w:spacing w:val="-8"/>
                <w:sz w:val="18"/>
              </w:rPr>
              <w:t xml:space="preserve"> </w:t>
            </w:r>
            <w:r>
              <w:rPr>
                <w:sz w:val="18"/>
              </w:rPr>
              <w:t>Hazırlama</w:t>
            </w:r>
            <w:r>
              <w:rPr>
                <w:spacing w:val="-8"/>
                <w:sz w:val="18"/>
              </w:rPr>
              <w:t xml:space="preserve"> </w:t>
            </w:r>
            <w:r>
              <w:rPr>
                <w:sz w:val="18"/>
              </w:rPr>
              <w:t>Ekibi</w:t>
            </w:r>
          </w:p>
        </w:tc>
      </w:tr>
    </w:tbl>
    <w:p>
      <w:pPr>
        <w:pStyle w:val="7"/>
        <w:rPr>
          <w:b/>
          <w:sz w:val="18"/>
        </w:rPr>
      </w:pPr>
    </w:p>
    <w:p>
      <w:pPr>
        <w:rPr>
          <w:lang w:eastAsia="tr-TR"/>
        </w:rPr>
      </w:pPr>
    </w:p>
    <w:p>
      <w:pPr>
        <w:rPr>
          <w:lang w:eastAsia="tr-TR"/>
        </w:rPr>
      </w:pPr>
    </w:p>
    <w:p>
      <w:pPr>
        <w:rPr>
          <w:lang w:eastAsia="tr-TR"/>
        </w:rPr>
      </w:pPr>
    </w:p>
    <w:p>
      <w:pPr>
        <w:rPr>
          <w:lang w:eastAsia="tr-TR"/>
        </w:rPr>
      </w:pPr>
    </w:p>
    <w:p>
      <w:pPr>
        <w:rPr>
          <w:lang w:eastAsia="tr-TR"/>
        </w:rPr>
      </w:pPr>
    </w:p>
    <w:p>
      <w:pPr>
        <w:rPr>
          <w:lang w:eastAsia="tr-TR"/>
        </w:rPr>
      </w:pPr>
    </w:p>
    <w:p>
      <w:pPr>
        <w:rPr>
          <w:lang w:eastAsia="tr-TR"/>
        </w:rPr>
      </w:pPr>
    </w:p>
    <w:p>
      <w:pPr>
        <w:rPr>
          <w:lang w:eastAsia="tr-TR"/>
        </w:rPr>
      </w:pPr>
    </w:p>
    <w:p>
      <w:pPr>
        <w:rPr>
          <w:lang w:eastAsia="tr-TR"/>
        </w:rPr>
      </w:pPr>
    </w:p>
    <w:p>
      <w:pPr>
        <w:rPr>
          <w:lang w:eastAsia="tr-TR"/>
        </w:rPr>
      </w:pPr>
    </w:p>
    <w:p>
      <w:pPr>
        <w:rPr>
          <w:lang w:eastAsia="tr-TR"/>
        </w:rPr>
      </w:pPr>
    </w:p>
    <w:p>
      <w:pPr>
        <w:rPr>
          <w:lang w:eastAsia="tr-TR"/>
        </w:rPr>
      </w:pPr>
    </w:p>
    <w:p>
      <w:pPr>
        <w:rPr>
          <w:lang w:eastAsia="tr-TR"/>
        </w:rPr>
      </w:pPr>
    </w:p>
    <w:p>
      <w:pPr>
        <w:rPr>
          <w:lang w:eastAsia="tr-TR"/>
        </w:rPr>
      </w:pPr>
    </w:p>
    <w:p>
      <w:pPr>
        <w:pStyle w:val="2"/>
        <w:ind w:left="0" w:leftChars="0" w:right="1614" w:firstLine="0" w:firstLineChars="0"/>
        <w:rPr>
          <w:b/>
          <w:sz w:val="20"/>
        </w:rPr>
      </w:pPr>
      <w:r>
        <w:rPr>
          <w:u w:val="thick"/>
        </w:rPr>
        <w:t>ÖĞRENCİ</w:t>
      </w:r>
      <w:r>
        <w:rPr>
          <w:spacing w:val="-13"/>
          <w:u w:val="thick"/>
        </w:rPr>
        <w:t xml:space="preserve"> </w:t>
      </w:r>
      <w:r>
        <w:rPr>
          <w:u w:val="thick"/>
        </w:rPr>
        <w:t>GÖRÜŞ</w:t>
      </w:r>
      <w:r>
        <w:rPr>
          <w:spacing w:val="-17"/>
          <w:u w:val="thick"/>
        </w:rPr>
        <w:t xml:space="preserve"> </w:t>
      </w:r>
      <w:r>
        <w:rPr>
          <w:u w:val="thick"/>
        </w:rPr>
        <w:t>VE</w:t>
      </w:r>
      <w:r>
        <w:rPr>
          <w:spacing w:val="-14"/>
          <w:u w:val="thick"/>
        </w:rPr>
        <w:t xml:space="preserve"> </w:t>
      </w:r>
      <w:r>
        <w:rPr>
          <w:u w:val="thick"/>
        </w:rPr>
        <w:t>DEĞERLENDİRME</w:t>
      </w:r>
      <w:r>
        <w:rPr>
          <w:spacing w:val="-12"/>
          <w:u w:val="thick"/>
        </w:rPr>
        <w:t xml:space="preserve"> </w:t>
      </w:r>
      <w:r>
        <w:rPr>
          <w:u w:val="thick"/>
        </w:rPr>
        <w:t>ANKET</w:t>
      </w:r>
      <w:r>
        <w:rPr>
          <w:spacing w:val="-13"/>
          <w:u w:val="thick"/>
        </w:rPr>
        <w:t xml:space="preserve"> </w:t>
      </w:r>
      <w:r>
        <w:rPr>
          <w:u w:val="thick"/>
        </w:rPr>
        <w:t>VERİLERİ</w:t>
      </w:r>
    </w:p>
    <w:tbl>
      <w:tblPr>
        <w:tblStyle w:val="5"/>
        <w:tblpPr w:leftFromText="180" w:rightFromText="180" w:vertAnchor="text" w:horzAnchor="page" w:tblpX="1022" w:tblpY="211"/>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5527"/>
        <w:gridCol w:w="1119"/>
        <w:gridCol w:w="1124"/>
        <w:gridCol w:w="1119"/>
        <w:gridCol w:w="112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20" w:type="dxa"/>
            <w:vMerge w:val="restart"/>
          </w:tcPr>
          <w:p>
            <w:pPr>
              <w:pStyle w:val="25"/>
              <w:rPr>
                <w:b/>
                <w:sz w:val="24"/>
              </w:rPr>
            </w:pPr>
          </w:p>
          <w:p>
            <w:pPr>
              <w:pStyle w:val="25"/>
              <w:rPr>
                <w:b/>
                <w:sz w:val="24"/>
              </w:rPr>
            </w:pPr>
          </w:p>
          <w:p>
            <w:pPr>
              <w:pStyle w:val="25"/>
              <w:rPr>
                <w:b/>
                <w:sz w:val="24"/>
              </w:rPr>
            </w:pPr>
          </w:p>
          <w:p>
            <w:pPr>
              <w:pStyle w:val="25"/>
              <w:rPr>
                <w:b/>
                <w:sz w:val="24"/>
              </w:rPr>
            </w:pPr>
          </w:p>
          <w:p>
            <w:pPr>
              <w:pStyle w:val="25"/>
              <w:rPr>
                <w:b/>
                <w:sz w:val="24"/>
              </w:rPr>
            </w:pPr>
          </w:p>
          <w:p>
            <w:pPr>
              <w:pStyle w:val="25"/>
              <w:rPr>
                <w:b/>
                <w:sz w:val="24"/>
              </w:rPr>
            </w:pPr>
          </w:p>
          <w:p>
            <w:pPr>
              <w:pStyle w:val="25"/>
              <w:rPr>
                <w:b/>
                <w:sz w:val="24"/>
              </w:rPr>
            </w:pPr>
          </w:p>
          <w:p>
            <w:pPr>
              <w:pStyle w:val="25"/>
              <w:spacing w:before="6"/>
              <w:rPr>
                <w:b/>
                <w:sz w:val="30"/>
              </w:rPr>
            </w:pPr>
          </w:p>
          <w:p>
            <w:pPr>
              <w:pStyle w:val="25"/>
              <w:spacing w:line="237" w:lineRule="auto"/>
              <w:ind w:left="225" w:right="131" w:hanging="58"/>
              <w:rPr>
                <w:b/>
                <w:sz w:val="22"/>
              </w:rPr>
            </w:pPr>
            <w:r>
              <w:rPr>
                <w:b/>
                <w:sz w:val="22"/>
              </w:rPr>
              <w:t>Sıra</w:t>
            </w:r>
            <w:r>
              <w:rPr>
                <w:b/>
                <w:spacing w:val="-52"/>
                <w:sz w:val="22"/>
              </w:rPr>
              <w:t xml:space="preserve"> </w:t>
            </w:r>
            <w:r>
              <w:rPr>
                <w:b/>
                <w:sz w:val="22"/>
              </w:rPr>
              <w:t>No</w:t>
            </w:r>
          </w:p>
        </w:tc>
        <w:tc>
          <w:tcPr>
            <w:tcW w:w="5527" w:type="dxa"/>
            <w:vMerge w:val="restart"/>
          </w:tcPr>
          <w:p>
            <w:pPr>
              <w:pStyle w:val="25"/>
              <w:rPr>
                <w:b/>
                <w:sz w:val="24"/>
              </w:rPr>
            </w:pPr>
          </w:p>
          <w:p>
            <w:pPr>
              <w:pStyle w:val="25"/>
              <w:rPr>
                <w:b/>
                <w:sz w:val="24"/>
              </w:rPr>
            </w:pPr>
          </w:p>
          <w:p>
            <w:pPr>
              <w:pStyle w:val="25"/>
              <w:rPr>
                <w:b/>
                <w:sz w:val="24"/>
              </w:rPr>
            </w:pPr>
          </w:p>
          <w:p>
            <w:pPr>
              <w:pStyle w:val="25"/>
              <w:rPr>
                <w:b/>
                <w:sz w:val="24"/>
              </w:rPr>
            </w:pPr>
          </w:p>
          <w:p>
            <w:pPr>
              <w:pStyle w:val="25"/>
              <w:rPr>
                <w:b/>
                <w:sz w:val="24"/>
              </w:rPr>
            </w:pPr>
          </w:p>
          <w:p>
            <w:pPr>
              <w:pStyle w:val="25"/>
              <w:rPr>
                <w:b/>
                <w:sz w:val="24"/>
              </w:rPr>
            </w:pPr>
          </w:p>
          <w:p>
            <w:pPr>
              <w:pStyle w:val="25"/>
              <w:rPr>
                <w:b/>
                <w:sz w:val="24"/>
              </w:rPr>
            </w:pPr>
          </w:p>
          <w:p>
            <w:pPr>
              <w:pStyle w:val="25"/>
              <w:rPr>
                <w:b/>
                <w:sz w:val="24"/>
              </w:rPr>
            </w:pPr>
          </w:p>
          <w:p>
            <w:pPr>
              <w:pStyle w:val="25"/>
              <w:spacing w:before="198"/>
              <w:ind w:left="2104" w:right="2089"/>
              <w:jc w:val="center"/>
              <w:rPr>
                <w:b/>
                <w:sz w:val="22"/>
              </w:rPr>
            </w:pPr>
            <w:r>
              <w:rPr>
                <w:b/>
                <w:sz w:val="22"/>
              </w:rPr>
              <w:t>MADDELER</w:t>
            </w:r>
          </w:p>
        </w:tc>
        <w:tc>
          <w:tcPr>
            <w:tcW w:w="4486" w:type="dxa"/>
            <w:gridSpan w:val="4"/>
          </w:tcPr>
          <w:p>
            <w:pPr>
              <w:pStyle w:val="25"/>
              <w:spacing w:before="2"/>
              <w:rPr>
                <w:b/>
                <w:sz w:val="22"/>
              </w:rPr>
            </w:pPr>
          </w:p>
          <w:p>
            <w:pPr>
              <w:pStyle w:val="25"/>
              <w:ind w:left="1109"/>
              <w:rPr>
                <w:b/>
                <w:sz w:val="22"/>
              </w:rPr>
            </w:pPr>
            <w:r>
              <w:rPr>
                <w:b/>
                <w:sz w:val="22"/>
              </w:rPr>
              <w:t>KATILMA</w:t>
            </w:r>
            <w:r>
              <w:rPr>
                <w:b/>
                <w:spacing w:val="-2"/>
                <w:sz w:val="22"/>
              </w:rPr>
              <w:t xml:space="preserve"> </w:t>
            </w:r>
            <w:r>
              <w:rPr>
                <w:b/>
                <w:sz w:val="22"/>
              </w:rPr>
              <w:t>DERECESİ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6" w:hRule="atLeast"/>
        </w:trPr>
        <w:tc>
          <w:tcPr>
            <w:tcW w:w="720" w:type="dxa"/>
            <w:vMerge w:val="continue"/>
            <w:tcBorders>
              <w:top w:val="nil"/>
            </w:tcBorders>
          </w:tcPr>
          <w:p>
            <w:pPr>
              <w:rPr>
                <w:sz w:val="2"/>
                <w:szCs w:val="2"/>
              </w:rPr>
            </w:pPr>
          </w:p>
        </w:tc>
        <w:tc>
          <w:tcPr>
            <w:tcW w:w="5527" w:type="dxa"/>
            <w:vMerge w:val="continue"/>
            <w:tcBorders>
              <w:top w:val="nil"/>
            </w:tcBorders>
          </w:tcPr>
          <w:p>
            <w:pPr>
              <w:rPr>
                <w:sz w:val="2"/>
                <w:szCs w:val="2"/>
              </w:rPr>
            </w:pPr>
          </w:p>
        </w:tc>
        <w:tc>
          <w:tcPr>
            <w:tcW w:w="1119" w:type="dxa"/>
            <w:textDirection w:val="tbRl"/>
          </w:tcPr>
          <w:p>
            <w:pPr>
              <w:pStyle w:val="25"/>
              <w:spacing w:before="4"/>
              <w:rPr>
                <w:b/>
                <w:sz w:val="31"/>
              </w:rPr>
            </w:pPr>
          </w:p>
          <w:p>
            <w:pPr>
              <w:pStyle w:val="25"/>
              <w:ind w:left="1133"/>
              <w:rPr>
                <w:b/>
                <w:sz w:val="22"/>
              </w:rPr>
            </w:pPr>
            <w:r>
              <w:rPr>
                <w:b/>
                <w:sz w:val="22"/>
              </w:rPr>
              <w:t>Tamamen</w:t>
            </w:r>
            <w:r>
              <w:rPr>
                <w:b/>
                <w:spacing w:val="3"/>
                <w:sz w:val="22"/>
              </w:rPr>
              <w:t xml:space="preserve"> </w:t>
            </w:r>
            <w:r>
              <w:rPr>
                <w:b/>
                <w:sz w:val="22"/>
              </w:rPr>
              <w:t>Katılıyorum</w:t>
            </w:r>
          </w:p>
        </w:tc>
        <w:tc>
          <w:tcPr>
            <w:tcW w:w="1124" w:type="dxa"/>
            <w:textDirection w:val="tbRl"/>
          </w:tcPr>
          <w:p>
            <w:pPr>
              <w:pStyle w:val="25"/>
              <w:spacing w:before="4"/>
              <w:rPr>
                <w:b/>
                <w:sz w:val="31"/>
              </w:rPr>
            </w:pPr>
          </w:p>
          <w:p>
            <w:pPr>
              <w:pStyle w:val="25"/>
              <w:ind w:left="1527" w:right="1513"/>
              <w:jc w:val="center"/>
              <w:rPr>
                <w:b/>
                <w:sz w:val="22"/>
              </w:rPr>
            </w:pPr>
            <w:r>
              <w:rPr>
                <w:b/>
                <w:sz w:val="22"/>
              </w:rPr>
              <w:t>Katılmıyorum</w:t>
            </w:r>
          </w:p>
        </w:tc>
        <w:tc>
          <w:tcPr>
            <w:tcW w:w="1119" w:type="dxa"/>
            <w:tcBorders>
              <w:right w:val="single" w:color="000000" w:sz="6" w:space="0"/>
            </w:tcBorders>
            <w:textDirection w:val="tbRl"/>
          </w:tcPr>
          <w:p>
            <w:pPr>
              <w:pStyle w:val="25"/>
              <w:spacing w:before="8"/>
              <w:rPr>
                <w:b/>
                <w:sz w:val="30"/>
              </w:rPr>
            </w:pPr>
          </w:p>
          <w:p>
            <w:pPr>
              <w:pStyle w:val="25"/>
              <w:spacing w:before="1"/>
              <w:ind w:left="1523" w:right="1513"/>
              <w:jc w:val="center"/>
              <w:rPr>
                <w:b/>
                <w:sz w:val="22"/>
              </w:rPr>
            </w:pPr>
            <w:r>
              <w:rPr>
                <w:b/>
                <w:sz w:val="22"/>
              </w:rPr>
              <w:t>Kararsızım</w:t>
            </w:r>
          </w:p>
        </w:tc>
        <w:tc>
          <w:tcPr>
            <w:tcW w:w="1124" w:type="dxa"/>
            <w:tcBorders>
              <w:left w:val="single" w:color="000000" w:sz="6" w:space="0"/>
            </w:tcBorders>
            <w:textDirection w:val="tbRl"/>
          </w:tcPr>
          <w:p>
            <w:pPr>
              <w:pStyle w:val="25"/>
              <w:spacing w:before="4"/>
              <w:rPr>
                <w:b/>
                <w:sz w:val="31"/>
              </w:rPr>
            </w:pPr>
          </w:p>
          <w:p>
            <w:pPr>
              <w:pStyle w:val="25"/>
              <w:spacing w:before="1"/>
              <w:ind w:left="1524" w:right="1513"/>
              <w:jc w:val="center"/>
              <w:rPr>
                <w:b/>
                <w:sz w:val="22"/>
              </w:rPr>
            </w:pPr>
            <w:r>
              <w:rPr>
                <w:b/>
                <w:sz w:val="22"/>
              </w:rPr>
              <w:t>Cevap</w:t>
            </w:r>
            <w:r>
              <w:rPr>
                <w:b/>
                <w:spacing w:val="2"/>
                <w:sz w:val="22"/>
              </w:rPr>
              <w:t xml:space="preserve"> </w:t>
            </w:r>
            <w:r>
              <w:rPr>
                <w:b/>
                <w:sz w:val="22"/>
              </w:rPr>
              <w:t>Yok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720" w:type="dxa"/>
          </w:tcPr>
          <w:p>
            <w:pPr>
              <w:pStyle w:val="25"/>
              <w:spacing w:line="249" w:lineRule="exact"/>
              <w:ind w:left="110"/>
              <w:rPr>
                <w:sz w:val="22"/>
              </w:rPr>
            </w:pPr>
            <w:r>
              <w:rPr>
                <w:w w:val="100"/>
                <w:sz w:val="22"/>
              </w:rPr>
              <w:t>1</w:t>
            </w:r>
          </w:p>
        </w:tc>
        <w:tc>
          <w:tcPr>
            <w:tcW w:w="5527" w:type="dxa"/>
          </w:tcPr>
          <w:p>
            <w:pPr>
              <w:pStyle w:val="25"/>
              <w:spacing w:line="237" w:lineRule="auto"/>
              <w:ind w:left="110" w:right="1162"/>
              <w:rPr>
                <w:sz w:val="22"/>
              </w:rPr>
            </w:pPr>
            <w:r>
              <w:rPr>
                <w:sz w:val="22"/>
              </w:rPr>
              <w:t>Öğretmenlerimle</w:t>
            </w:r>
            <w:r>
              <w:rPr>
                <w:spacing w:val="-10"/>
                <w:sz w:val="22"/>
              </w:rPr>
              <w:t xml:space="preserve"> </w:t>
            </w:r>
            <w:r>
              <w:rPr>
                <w:sz w:val="22"/>
              </w:rPr>
              <w:t>ihtiyaç</w:t>
            </w:r>
            <w:r>
              <w:rPr>
                <w:spacing w:val="-6"/>
                <w:sz w:val="22"/>
              </w:rPr>
              <w:t xml:space="preserve"> </w:t>
            </w:r>
            <w:r>
              <w:rPr>
                <w:sz w:val="22"/>
              </w:rPr>
              <w:t>duyduğumda</w:t>
            </w:r>
            <w:r>
              <w:rPr>
                <w:spacing w:val="-5"/>
                <w:sz w:val="22"/>
              </w:rPr>
              <w:t xml:space="preserve"> </w:t>
            </w:r>
            <w:r>
              <w:rPr>
                <w:sz w:val="22"/>
              </w:rPr>
              <w:t>rahatlıkla</w:t>
            </w:r>
            <w:r>
              <w:rPr>
                <w:spacing w:val="-52"/>
                <w:sz w:val="22"/>
              </w:rPr>
              <w:t xml:space="preserve"> </w:t>
            </w:r>
            <w:r>
              <w:rPr>
                <w:sz w:val="22"/>
              </w:rPr>
              <w:t>görüşebilirim.</w:t>
            </w:r>
          </w:p>
        </w:tc>
        <w:tc>
          <w:tcPr>
            <w:tcW w:w="1119" w:type="dxa"/>
          </w:tcPr>
          <w:p>
            <w:pPr>
              <w:pStyle w:val="25"/>
              <w:spacing w:line="249" w:lineRule="exact"/>
              <w:ind w:left="105"/>
              <w:rPr>
                <w:sz w:val="22"/>
              </w:rPr>
            </w:pPr>
            <w:r>
              <w:rPr>
                <w:sz w:val="22"/>
              </w:rPr>
              <w:t>%78,12</w:t>
            </w:r>
          </w:p>
        </w:tc>
        <w:tc>
          <w:tcPr>
            <w:tcW w:w="1124" w:type="dxa"/>
          </w:tcPr>
          <w:p>
            <w:pPr>
              <w:pStyle w:val="25"/>
              <w:spacing w:line="249" w:lineRule="exact"/>
              <w:ind w:left="110"/>
              <w:rPr>
                <w:sz w:val="22"/>
              </w:rPr>
            </w:pPr>
            <w:r>
              <w:rPr>
                <w:sz w:val="22"/>
              </w:rPr>
              <w:t>%15,62</w:t>
            </w:r>
          </w:p>
        </w:tc>
        <w:tc>
          <w:tcPr>
            <w:tcW w:w="1119" w:type="dxa"/>
            <w:tcBorders>
              <w:right w:val="single" w:color="000000" w:sz="6" w:space="0"/>
            </w:tcBorders>
          </w:tcPr>
          <w:p>
            <w:pPr>
              <w:pStyle w:val="25"/>
              <w:spacing w:line="249" w:lineRule="exact"/>
              <w:ind w:left="105"/>
              <w:rPr>
                <w:sz w:val="22"/>
              </w:rPr>
            </w:pPr>
            <w:r>
              <w:rPr>
                <w:sz w:val="22"/>
              </w:rPr>
              <w:t>%6,25</w:t>
            </w:r>
          </w:p>
        </w:tc>
        <w:tc>
          <w:tcPr>
            <w:tcW w:w="1124" w:type="dxa"/>
            <w:tcBorders>
              <w:left w:val="single" w:color="000000" w:sz="6" w:space="0"/>
            </w:tcBorders>
          </w:tcPr>
          <w:p>
            <w:pPr>
              <w:pStyle w:val="25"/>
              <w:spacing w:line="249" w:lineRule="exact"/>
              <w:ind w:left="107"/>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20" w:type="dxa"/>
          </w:tcPr>
          <w:p>
            <w:pPr>
              <w:pStyle w:val="25"/>
              <w:spacing w:line="249" w:lineRule="exact"/>
              <w:ind w:left="110"/>
              <w:rPr>
                <w:sz w:val="22"/>
              </w:rPr>
            </w:pPr>
            <w:r>
              <w:rPr>
                <w:w w:val="100"/>
                <w:sz w:val="22"/>
              </w:rPr>
              <w:t>2</w:t>
            </w:r>
          </w:p>
        </w:tc>
        <w:tc>
          <w:tcPr>
            <w:tcW w:w="5527" w:type="dxa"/>
          </w:tcPr>
          <w:p>
            <w:pPr>
              <w:pStyle w:val="25"/>
              <w:spacing w:line="237" w:lineRule="auto"/>
              <w:ind w:left="110" w:right="1210"/>
              <w:rPr>
                <w:sz w:val="22"/>
              </w:rPr>
            </w:pPr>
            <w:r>
              <w:rPr>
                <w:sz w:val="22"/>
              </w:rPr>
              <w:t>Okul</w:t>
            </w:r>
            <w:r>
              <w:rPr>
                <w:spacing w:val="-3"/>
                <w:sz w:val="22"/>
              </w:rPr>
              <w:t xml:space="preserve"> </w:t>
            </w:r>
            <w:r>
              <w:rPr>
                <w:sz w:val="22"/>
              </w:rPr>
              <w:t>müdürü</w:t>
            </w:r>
            <w:r>
              <w:rPr>
                <w:spacing w:val="-4"/>
                <w:sz w:val="22"/>
              </w:rPr>
              <w:t xml:space="preserve"> </w:t>
            </w:r>
            <w:r>
              <w:rPr>
                <w:sz w:val="22"/>
              </w:rPr>
              <w:t>ile</w:t>
            </w:r>
            <w:r>
              <w:rPr>
                <w:spacing w:val="-8"/>
                <w:sz w:val="22"/>
              </w:rPr>
              <w:t xml:space="preserve"> </w:t>
            </w:r>
            <w:r>
              <w:rPr>
                <w:sz w:val="22"/>
              </w:rPr>
              <w:t>ihtiyaç</w:t>
            </w:r>
            <w:r>
              <w:rPr>
                <w:spacing w:val="-5"/>
                <w:sz w:val="22"/>
              </w:rPr>
              <w:t xml:space="preserve"> </w:t>
            </w:r>
            <w:r>
              <w:rPr>
                <w:sz w:val="22"/>
              </w:rPr>
              <w:t>duyduğumda</w:t>
            </w:r>
            <w:r>
              <w:rPr>
                <w:spacing w:val="-1"/>
                <w:sz w:val="22"/>
              </w:rPr>
              <w:t xml:space="preserve"> </w:t>
            </w:r>
            <w:r>
              <w:rPr>
                <w:sz w:val="22"/>
              </w:rPr>
              <w:t>rahatlıkla</w:t>
            </w:r>
            <w:r>
              <w:rPr>
                <w:spacing w:val="-52"/>
                <w:sz w:val="22"/>
              </w:rPr>
              <w:t xml:space="preserve"> </w:t>
            </w:r>
            <w:r>
              <w:rPr>
                <w:sz w:val="22"/>
              </w:rPr>
              <w:t>konuşabiliyorum.</w:t>
            </w:r>
          </w:p>
        </w:tc>
        <w:tc>
          <w:tcPr>
            <w:tcW w:w="1119" w:type="dxa"/>
          </w:tcPr>
          <w:p>
            <w:pPr>
              <w:pStyle w:val="25"/>
              <w:spacing w:line="249" w:lineRule="exact"/>
              <w:ind w:left="105"/>
              <w:rPr>
                <w:sz w:val="22"/>
              </w:rPr>
            </w:pPr>
            <w:r>
              <w:rPr>
                <w:sz w:val="22"/>
              </w:rPr>
              <w:t>%81,25</w:t>
            </w:r>
          </w:p>
        </w:tc>
        <w:tc>
          <w:tcPr>
            <w:tcW w:w="1124" w:type="dxa"/>
          </w:tcPr>
          <w:p>
            <w:pPr>
              <w:pStyle w:val="25"/>
              <w:spacing w:line="249" w:lineRule="exact"/>
              <w:ind w:left="110"/>
              <w:rPr>
                <w:sz w:val="22"/>
              </w:rPr>
            </w:pPr>
            <w:r>
              <w:rPr>
                <w:sz w:val="22"/>
              </w:rPr>
              <w:t>%6,25</w:t>
            </w:r>
          </w:p>
        </w:tc>
        <w:tc>
          <w:tcPr>
            <w:tcW w:w="1119" w:type="dxa"/>
            <w:tcBorders>
              <w:right w:val="single" w:color="000000" w:sz="6" w:space="0"/>
            </w:tcBorders>
          </w:tcPr>
          <w:p>
            <w:pPr>
              <w:pStyle w:val="25"/>
              <w:spacing w:line="249" w:lineRule="exact"/>
              <w:ind w:left="105"/>
              <w:rPr>
                <w:sz w:val="22"/>
              </w:rPr>
            </w:pPr>
            <w:r>
              <w:rPr>
                <w:sz w:val="22"/>
              </w:rPr>
              <w:t>%12,50</w:t>
            </w:r>
          </w:p>
        </w:tc>
        <w:tc>
          <w:tcPr>
            <w:tcW w:w="1124" w:type="dxa"/>
            <w:tcBorders>
              <w:left w:val="single" w:color="000000" w:sz="6" w:space="0"/>
            </w:tcBorders>
          </w:tcPr>
          <w:p>
            <w:pPr>
              <w:pStyle w:val="25"/>
              <w:spacing w:line="249" w:lineRule="exact"/>
              <w:ind w:left="107"/>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trPr>
        <w:tc>
          <w:tcPr>
            <w:tcW w:w="720" w:type="dxa"/>
          </w:tcPr>
          <w:p>
            <w:pPr>
              <w:pStyle w:val="25"/>
              <w:spacing w:line="249" w:lineRule="exact"/>
              <w:ind w:left="110"/>
              <w:rPr>
                <w:sz w:val="22"/>
              </w:rPr>
            </w:pPr>
            <w:r>
              <w:rPr>
                <w:w w:val="100"/>
                <w:sz w:val="22"/>
              </w:rPr>
              <w:t>3</w:t>
            </w:r>
          </w:p>
        </w:tc>
        <w:tc>
          <w:tcPr>
            <w:tcW w:w="5527" w:type="dxa"/>
          </w:tcPr>
          <w:p>
            <w:pPr>
              <w:pStyle w:val="25"/>
              <w:spacing w:line="249" w:lineRule="exact"/>
              <w:ind w:left="110"/>
              <w:rPr>
                <w:sz w:val="22"/>
              </w:rPr>
            </w:pPr>
            <w:r>
              <w:rPr>
                <w:sz w:val="22"/>
              </w:rPr>
              <w:t>Okulun</w:t>
            </w:r>
            <w:r>
              <w:rPr>
                <w:spacing w:val="-7"/>
                <w:sz w:val="22"/>
              </w:rPr>
              <w:t xml:space="preserve"> </w:t>
            </w:r>
            <w:r>
              <w:rPr>
                <w:sz w:val="22"/>
              </w:rPr>
              <w:t>rehberlik</w:t>
            </w:r>
            <w:r>
              <w:rPr>
                <w:spacing w:val="-6"/>
                <w:sz w:val="22"/>
              </w:rPr>
              <w:t xml:space="preserve"> </w:t>
            </w:r>
            <w:r>
              <w:rPr>
                <w:sz w:val="22"/>
              </w:rPr>
              <w:t>servisinden</w:t>
            </w:r>
            <w:r>
              <w:rPr>
                <w:spacing w:val="-1"/>
                <w:sz w:val="22"/>
              </w:rPr>
              <w:t xml:space="preserve"> </w:t>
            </w:r>
            <w:r>
              <w:rPr>
                <w:sz w:val="22"/>
              </w:rPr>
              <w:t>yeterince</w:t>
            </w:r>
            <w:r>
              <w:rPr>
                <w:spacing w:val="-8"/>
                <w:sz w:val="22"/>
              </w:rPr>
              <w:t xml:space="preserve"> </w:t>
            </w:r>
            <w:r>
              <w:rPr>
                <w:sz w:val="22"/>
              </w:rPr>
              <w:t>yararlanabiliyorum.</w:t>
            </w:r>
          </w:p>
        </w:tc>
        <w:tc>
          <w:tcPr>
            <w:tcW w:w="1119" w:type="dxa"/>
          </w:tcPr>
          <w:p>
            <w:pPr>
              <w:pStyle w:val="25"/>
              <w:spacing w:line="249" w:lineRule="exact"/>
              <w:ind w:left="105"/>
              <w:rPr>
                <w:sz w:val="22"/>
              </w:rPr>
            </w:pPr>
            <w:r>
              <w:rPr>
                <w:sz w:val="22"/>
              </w:rPr>
              <w:t>%37,50</w:t>
            </w:r>
          </w:p>
        </w:tc>
        <w:tc>
          <w:tcPr>
            <w:tcW w:w="1124" w:type="dxa"/>
          </w:tcPr>
          <w:p>
            <w:pPr>
              <w:pStyle w:val="25"/>
              <w:spacing w:line="249" w:lineRule="exact"/>
              <w:ind w:left="110"/>
              <w:rPr>
                <w:sz w:val="22"/>
              </w:rPr>
            </w:pPr>
            <w:r>
              <w:rPr>
                <w:sz w:val="22"/>
              </w:rPr>
              <w:t>%12,50</w:t>
            </w:r>
          </w:p>
        </w:tc>
        <w:tc>
          <w:tcPr>
            <w:tcW w:w="1119" w:type="dxa"/>
            <w:tcBorders>
              <w:right w:val="single" w:color="000000" w:sz="6" w:space="0"/>
            </w:tcBorders>
          </w:tcPr>
          <w:p>
            <w:pPr>
              <w:pStyle w:val="25"/>
              <w:spacing w:line="249" w:lineRule="exact"/>
              <w:ind w:left="105"/>
              <w:rPr>
                <w:sz w:val="22"/>
              </w:rPr>
            </w:pPr>
            <w:r>
              <w:rPr>
                <w:sz w:val="22"/>
              </w:rPr>
              <w:t>%12,50</w:t>
            </w:r>
          </w:p>
        </w:tc>
        <w:tc>
          <w:tcPr>
            <w:tcW w:w="1124" w:type="dxa"/>
            <w:tcBorders>
              <w:left w:val="single" w:color="000000" w:sz="6" w:space="0"/>
            </w:tcBorders>
          </w:tcPr>
          <w:p>
            <w:pPr>
              <w:pStyle w:val="25"/>
              <w:spacing w:line="249" w:lineRule="exact"/>
              <w:ind w:left="107"/>
              <w:rPr>
                <w:sz w:val="22"/>
              </w:rPr>
            </w:pPr>
            <w:r>
              <w:rPr>
                <w:sz w:val="22"/>
              </w:rPr>
              <w:t>%37,50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720" w:type="dxa"/>
          </w:tcPr>
          <w:p>
            <w:pPr>
              <w:pStyle w:val="25"/>
              <w:spacing w:line="244" w:lineRule="exact"/>
              <w:ind w:left="110"/>
              <w:rPr>
                <w:sz w:val="22"/>
              </w:rPr>
            </w:pPr>
            <w:r>
              <w:rPr>
                <w:w w:val="100"/>
                <w:sz w:val="22"/>
              </w:rPr>
              <w:t>4</w:t>
            </w:r>
          </w:p>
        </w:tc>
        <w:tc>
          <w:tcPr>
            <w:tcW w:w="5527" w:type="dxa"/>
          </w:tcPr>
          <w:p>
            <w:pPr>
              <w:pStyle w:val="25"/>
              <w:spacing w:line="244" w:lineRule="exact"/>
              <w:ind w:left="110"/>
              <w:rPr>
                <w:sz w:val="22"/>
              </w:rPr>
            </w:pPr>
            <w:r>
              <w:rPr>
                <w:sz w:val="22"/>
              </w:rPr>
              <w:t>Okula</w:t>
            </w:r>
            <w:r>
              <w:rPr>
                <w:spacing w:val="1"/>
                <w:sz w:val="22"/>
              </w:rPr>
              <w:t xml:space="preserve"> </w:t>
            </w:r>
            <w:r>
              <w:rPr>
                <w:sz w:val="22"/>
              </w:rPr>
              <w:t>ilettiğimiz</w:t>
            </w:r>
            <w:r>
              <w:rPr>
                <w:spacing w:val="-4"/>
                <w:sz w:val="22"/>
              </w:rPr>
              <w:t xml:space="preserve"> </w:t>
            </w:r>
            <w:r>
              <w:rPr>
                <w:sz w:val="22"/>
              </w:rPr>
              <w:t>öneri ve</w:t>
            </w:r>
            <w:r>
              <w:rPr>
                <w:spacing w:val="-9"/>
                <w:sz w:val="22"/>
              </w:rPr>
              <w:t xml:space="preserve"> </w:t>
            </w:r>
            <w:r>
              <w:rPr>
                <w:sz w:val="22"/>
              </w:rPr>
              <w:t>isteklerimiz</w:t>
            </w:r>
            <w:r>
              <w:rPr>
                <w:spacing w:val="-3"/>
                <w:sz w:val="22"/>
              </w:rPr>
              <w:t xml:space="preserve"> </w:t>
            </w:r>
            <w:r>
              <w:rPr>
                <w:sz w:val="22"/>
              </w:rPr>
              <w:t>dikkate</w:t>
            </w:r>
            <w:r>
              <w:rPr>
                <w:spacing w:val="-8"/>
                <w:sz w:val="22"/>
              </w:rPr>
              <w:t xml:space="preserve"> </w:t>
            </w:r>
            <w:r>
              <w:rPr>
                <w:sz w:val="22"/>
              </w:rPr>
              <w:t>alınır.</w:t>
            </w:r>
          </w:p>
        </w:tc>
        <w:tc>
          <w:tcPr>
            <w:tcW w:w="1119" w:type="dxa"/>
          </w:tcPr>
          <w:p>
            <w:pPr>
              <w:pStyle w:val="25"/>
              <w:spacing w:line="244" w:lineRule="exact"/>
              <w:ind w:left="105"/>
              <w:rPr>
                <w:sz w:val="22"/>
              </w:rPr>
            </w:pPr>
            <w:r>
              <w:rPr>
                <w:sz w:val="22"/>
              </w:rPr>
              <w:t>%50,00</w:t>
            </w:r>
          </w:p>
        </w:tc>
        <w:tc>
          <w:tcPr>
            <w:tcW w:w="1124" w:type="dxa"/>
          </w:tcPr>
          <w:p>
            <w:pPr>
              <w:pStyle w:val="25"/>
              <w:spacing w:line="244" w:lineRule="exact"/>
              <w:ind w:left="110"/>
              <w:rPr>
                <w:sz w:val="22"/>
              </w:rPr>
            </w:pPr>
            <w:r>
              <w:rPr>
                <w:sz w:val="22"/>
              </w:rPr>
              <w:t>%34,37</w:t>
            </w:r>
          </w:p>
        </w:tc>
        <w:tc>
          <w:tcPr>
            <w:tcW w:w="1119" w:type="dxa"/>
            <w:tcBorders>
              <w:right w:val="single" w:color="000000" w:sz="6" w:space="0"/>
            </w:tcBorders>
          </w:tcPr>
          <w:p>
            <w:pPr>
              <w:pStyle w:val="25"/>
              <w:spacing w:line="244" w:lineRule="exact"/>
              <w:ind w:left="105"/>
              <w:rPr>
                <w:sz w:val="22"/>
              </w:rPr>
            </w:pPr>
            <w:r>
              <w:rPr>
                <w:sz w:val="22"/>
              </w:rPr>
              <w:t>%9,37</w:t>
            </w:r>
          </w:p>
        </w:tc>
        <w:tc>
          <w:tcPr>
            <w:tcW w:w="1124" w:type="dxa"/>
            <w:tcBorders>
              <w:left w:val="single" w:color="000000" w:sz="6" w:space="0"/>
            </w:tcBorders>
          </w:tcPr>
          <w:p>
            <w:pPr>
              <w:pStyle w:val="25"/>
              <w:spacing w:line="244" w:lineRule="exact"/>
              <w:ind w:left="107"/>
              <w:rPr>
                <w:sz w:val="22"/>
              </w:rPr>
            </w:pPr>
            <w:r>
              <w:rPr>
                <w:sz w:val="22"/>
              </w:rPr>
              <w:t>%6,25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20" w:type="dxa"/>
          </w:tcPr>
          <w:p>
            <w:pPr>
              <w:pStyle w:val="25"/>
              <w:spacing w:line="249" w:lineRule="exact"/>
              <w:ind w:left="110"/>
              <w:rPr>
                <w:sz w:val="22"/>
              </w:rPr>
            </w:pPr>
            <w:r>
              <w:rPr>
                <w:w w:val="100"/>
                <w:sz w:val="22"/>
              </w:rPr>
              <w:t>5</w:t>
            </w:r>
          </w:p>
        </w:tc>
        <w:tc>
          <w:tcPr>
            <w:tcW w:w="5527" w:type="dxa"/>
          </w:tcPr>
          <w:p>
            <w:pPr>
              <w:pStyle w:val="25"/>
              <w:spacing w:line="249" w:lineRule="exact"/>
              <w:ind w:left="110"/>
              <w:rPr>
                <w:sz w:val="22"/>
              </w:rPr>
            </w:pPr>
            <w:r>
              <w:rPr>
                <w:sz w:val="22"/>
              </w:rPr>
              <w:t>Okulda</w:t>
            </w:r>
            <w:r>
              <w:rPr>
                <w:spacing w:val="-1"/>
                <w:sz w:val="22"/>
              </w:rPr>
              <w:t xml:space="preserve"> </w:t>
            </w:r>
            <w:r>
              <w:rPr>
                <w:sz w:val="22"/>
              </w:rPr>
              <w:t>kendimi</w:t>
            </w:r>
            <w:r>
              <w:rPr>
                <w:spacing w:val="-2"/>
                <w:sz w:val="22"/>
              </w:rPr>
              <w:t xml:space="preserve"> </w:t>
            </w:r>
            <w:r>
              <w:rPr>
                <w:sz w:val="22"/>
              </w:rPr>
              <w:t>güvende</w:t>
            </w:r>
            <w:r>
              <w:rPr>
                <w:spacing w:val="-6"/>
                <w:sz w:val="22"/>
              </w:rPr>
              <w:t xml:space="preserve"> </w:t>
            </w:r>
            <w:r>
              <w:rPr>
                <w:sz w:val="22"/>
              </w:rPr>
              <w:t>hissediyorum.</w:t>
            </w:r>
          </w:p>
        </w:tc>
        <w:tc>
          <w:tcPr>
            <w:tcW w:w="1119" w:type="dxa"/>
          </w:tcPr>
          <w:p>
            <w:pPr>
              <w:pStyle w:val="25"/>
              <w:spacing w:line="249" w:lineRule="exact"/>
              <w:ind w:left="105"/>
              <w:rPr>
                <w:sz w:val="22"/>
              </w:rPr>
            </w:pPr>
            <w:r>
              <w:rPr>
                <w:sz w:val="22"/>
              </w:rPr>
              <w:t>%71,87</w:t>
            </w:r>
          </w:p>
        </w:tc>
        <w:tc>
          <w:tcPr>
            <w:tcW w:w="1124" w:type="dxa"/>
          </w:tcPr>
          <w:p>
            <w:pPr>
              <w:pStyle w:val="25"/>
              <w:spacing w:line="249" w:lineRule="exact"/>
              <w:ind w:left="110"/>
              <w:rPr>
                <w:sz w:val="22"/>
              </w:rPr>
            </w:pPr>
            <w:r>
              <w:rPr>
                <w:sz w:val="22"/>
              </w:rPr>
              <w:t>%9,37</w:t>
            </w:r>
          </w:p>
        </w:tc>
        <w:tc>
          <w:tcPr>
            <w:tcW w:w="1119" w:type="dxa"/>
            <w:tcBorders>
              <w:right w:val="single" w:color="000000" w:sz="6" w:space="0"/>
            </w:tcBorders>
          </w:tcPr>
          <w:p>
            <w:pPr>
              <w:pStyle w:val="25"/>
              <w:spacing w:line="249" w:lineRule="exact"/>
              <w:ind w:left="105"/>
              <w:rPr>
                <w:sz w:val="22"/>
              </w:rPr>
            </w:pPr>
            <w:r>
              <w:rPr>
                <w:sz w:val="22"/>
              </w:rPr>
              <w:t>%12,50</w:t>
            </w:r>
          </w:p>
        </w:tc>
        <w:tc>
          <w:tcPr>
            <w:tcW w:w="1124" w:type="dxa"/>
            <w:tcBorders>
              <w:left w:val="single" w:color="000000" w:sz="6" w:space="0"/>
            </w:tcBorders>
          </w:tcPr>
          <w:p>
            <w:pPr>
              <w:pStyle w:val="25"/>
              <w:spacing w:line="249" w:lineRule="exact"/>
              <w:ind w:left="107"/>
              <w:rPr>
                <w:sz w:val="22"/>
              </w:rPr>
            </w:pPr>
            <w:r>
              <w:rPr>
                <w:sz w:val="22"/>
              </w:rPr>
              <w:t>%6,25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20" w:type="dxa"/>
          </w:tcPr>
          <w:p>
            <w:pPr>
              <w:pStyle w:val="25"/>
              <w:spacing w:line="249" w:lineRule="exact"/>
              <w:ind w:left="110"/>
              <w:rPr>
                <w:sz w:val="22"/>
              </w:rPr>
            </w:pPr>
            <w:r>
              <w:rPr>
                <w:w w:val="100"/>
                <w:sz w:val="22"/>
              </w:rPr>
              <w:t>6</w:t>
            </w:r>
          </w:p>
        </w:tc>
        <w:tc>
          <w:tcPr>
            <w:tcW w:w="5527" w:type="dxa"/>
          </w:tcPr>
          <w:p>
            <w:pPr>
              <w:pStyle w:val="25"/>
              <w:spacing w:line="242" w:lineRule="auto"/>
              <w:ind w:left="110" w:right="180"/>
              <w:rPr>
                <w:sz w:val="22"/>
              </w:rPr>
            </w:pPr>
            <w:r>
              <w:rPr>
                <w:sz w:val="22"/>
              </w:rPr>
              <w:t>Okulda öğrencilerle</w:t>
            </w:r>
            <w:r>
              <w:rPr>
                <w:spacing w:val="-9"/>
                <w:sz w:val="22"/>
              </w:rPr>
              <w:t xml:space="preserve"> </w:t>
            </w:r>
            <w:r>
              <w:rPr>
                <w:sz w:val="22"/>
              </w:rPr>
              <w:t>ilgili</w:t>
            </w:r>
            <w:r>
              <w:rPr>
                <w:spacing w:val="-6"/>
                <w:sz w:val="22"/>
              </w:rPr>
              <w:t xml:space="preserve"> </w:t>
            </w:r>
            <w:r>
              <w:rPr>
                <w:sz w:val="22"/>
              </w:rPr>
              <w:t>alınan</w:t>
            </w:r>
            <w:r>
              <w:rPr>
                <w:spacing w:val="-6"/>
                <w:sz w:val="22"/>
              </w:rPr>
              <w:t xml:space="preserve"> </w:t>
            </w:r>
            <w:r>
              <w:rPr>
                <w:sz w:val="22"/>
              </w:rPr>
              <w:t>kararlarda</w:t>
            </w:r>
            <w:r>
              <w:rPr>
                <w:spacing w:val="-4"/>
                <w:sz w:val="22"/>
              </w:rPr>
              <w:t xml:space="preserve"> </w:t>
            </w:r>
            <w:r>
              <w:rPr>
                <w:sz w:val="22"/>
              </w:rPr>
              <w:t>bizlerin</w:t>
            </w:r>
            <w:r>
              <w:rPr>
                <w:spacing w:val="-52"/>
                <w:sz w:val="22"/>
              </w:rPr>
              <w:t xml:space="preserve"> </w:t>
            </w:r>
            <w:r>
              <w:rPr>
                <w:sz w:val="22"/>
              </w:rPr>
              <w:t>görüşleri</w:t>
            </w:r>
            <w:r>
              <w:rPr>
                <w:spacing w:val="-3"/>
                <w:sz w:val="22"/>
              </w:rPr>
              <w:t xml:space="preserve"> </w:t>
            </w:r>
            <w:r>
              <w:rPr>
                <w:sz w:val="22"/>
              </w:rPr>
              <w:t>alınır.</w:t>
            </w:r>
          </w:p>
        </w:tc>
        <w:tc>
          <w:tcPr>
            <w:tcW w:w="1119" w:type="dxa"/>
          </w:tcPr>
          <w:p>
            <w:pPr>
              <w:pStyle w:val="25"/>
              <w:spacing w:line="249" w:lineRule="exact"/>
              <w:ind w:left="105"/>
              <w:rPr>
                <w:sz w:val="22"/>
              </w:rPr>
            </w:pPr>
            <w:r>
              <w:rPr>
                <w:sz w:val="22"/>
              </w:rPr>
              <w:t>%53,12</w:t>
            </w:r>
          </w:p>
        </w:tc>
        <w:tc>
          <w:tcPr>
            <w:tcW w:w="1124" w:type="dxa"/>
          </w:tcPr>
          <w:p>
            <w:pPr>
              <w:pStyle w:val="25"/>
              <w:spacing w:line="249" w:lineRule="exact"/>
              <w:ind w:left="110"/>
              <w:rPr>
                <w:sz w:val="22"/>
              </w:rPr>
            </w:pPr>
            <w:r>
              <w:rPr>
                <w:sz w:val="22"/>
              </w:rPr>
              <w:t>%21,87</w:t>
            </w:r>
          </w:p>
        </w:tc>
        <w:tc>
          <w:tcPr>
            <w:tcW w:w="1119" w:type="dxa"/>
            <w:tcBorders>
              <w:right w:val="single" w:color="000000" w:sz="6" w:space="0"/>
            </w:tcBorders>
          </w:tcPr>
          <w:p>
            <w:pPr>
              <w:pStyle w:val="25"/>
              <w:spacing w:line="249" w:lineRule="exact"/>
              <w:ind w:left="105"/>
              <w:rPr>
                <w:sz w:val="22"/>
              </w:rPr>
            </w:pPr>
            <w:r>
              <w:rPr>
                <w:sz w:val="22"/>
              </w:rPr>
              <w:t>%15,62</w:t>
            </w:r>
          </w:p>
        </w:tc>
        <w:tc>
          <w:tcPr>
            <w:tcW w:w="1124" w:type="dxa"/>
            <w:tcBorders>
              <w:left w:val="single" w:color="000000" w:sz="6" w:space="0"/>
            </w:tcBorders>
          </w:tcPr>
          <w:p>
            <w:pPr>
              <w:pStyle w:val="25"/>
              <w:spacing w:line="249" w:lineRule="exact"/>
              <w:ind w:left="107"/>
              <w:rPr>
                <w:sz w:val="22"/>
              </w:rPr>
            </w:pPr>
            <w:r>
              <w:rPr>
                <w:sz w:val="22"/>
              </w:rPr>
              <w:t>%9,37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720" w:type="dxa"/>
          </w:tcPr>
          <w:p>
            <w:pPr>
              <w:pStyle w:val="25"/>
              <w:spacing w:line="244" w:lineRule="exact"/>
              <w:ind w:left="110"/>
              <w:rPr>
                <w:sz w:val="22"/>
              </w:rPr>
            </w:pPr>
            <w:r>
              <w:rPr>
                <w:w w:val="100"/>
                <w:sz w:val="22"/>
              </w:rPr>
              <w:t>7</w:t>
            </w:r>
          </w:p>
        </w:tc>
        <w:tc>
          <w:tcPr>
            <w:tcW w:w="5527" w:type="dxa"/>
          </w:tcPr>
          <w:p>
            <w:pPr>
              <w:pStyle w:val="25"/>
              <w:spacing w:line="242" w:lineRule="auto"/>
              <w:ind w:left="110"/>
              <w:rPr>
                <w:sz w:val="22"/>
              </w:rPr>
            </w:pPr>
            <w:r>
              <w:rPr>
                <w:sz w:val="22"/>
              </w:rPr>
              <w:t>Öğretmenler</w:t>
            </w:r>
            <w:r>
              <w:rPr>
                <w:spacing w:val="1"/>
                <w:sz w:val="22"/>
              </w:rPr>
              <w:t xml:space="preserve"> </w:t>
            </w:r>
            <w:r>
              <w:rPr>
                <w:sz w:val="22"/>
              </w:rPr>
              <w:t>yeniliğe</w:t>
            </w:r>
            <w:r>
              <w:rPr>
                <w:spacing w:val="-8"/>
                <w:sz w:val="22"/>
              </w:rPr>
              <w:t xml:space="preserve"> </w:t>
            </w:r>
            <w:r>
              <w:rPr>
                <w:sz w:val="22"/>
              </w:rPr>
              <w:t>açık</w:t>
            </w:r>
            <w:r>
              <w:rPr>
                <w:spacing w:val="-2"/>
                <w:sz w:val="22"/>
              </w:rPr>
              <w:t xml:space="preserve"> </w:t>
            </w:r>
            <w:r>
              <w:rPr>
                <w:sz w:val="22"/>
              </w:rPr>
              <w:t>olarak</w:t>
            </w:r>
            <w:r>
              <w:rPr>
                <w:spacing w:val="-6"/>
                <w:sz w:val="22"/>
              </w:rPr>
              <w:t xml:space="preserve"> </w:t>
            </w:r>
            <w:r>
              <w:rPr>
                <w:sz w:val="22"/>
              </w:rPr>
              <w:t>derslerin</w:t>
            </w:r>
            <w:r>
              <w:rPr>
                <w:spacing w:val="-7"/>
                <w:sz w:val="22"/>
              </w:rPr>
              <w:t xml:space="preserve"> </w:t>
            </w:r>
            <w:r>
              <w:rPr>
                <w:sz w:val="22"/>
              </w:rPr>
              <w:t>işlenişinde</w:t>
            </w:r>
            <w:r>
              <w:rPr>
                <w:spacing w:val="-8"/>
                <w:sz w:val="22"/>
              </w:rPr>
              <w:t xml:space="preserve"> </w:t>
            </w:r>
            <w:r>
              <w:rPr>
                <w:sz w:val="22"/>
              </w:rPr>
              <w:t>çeşitli</w:t>
            </w:r>
            <w:r>
              <w:rPr>
                <w:spacing w:val="-52"/>
                <w:sz w:val="22"/>
              </w:rPr>
              <w:t xml:space="preserve"> </w:t>
            </w:r>
            <w:r>
              <w:rPr>
                <w:sz w:val="22"/>
              </w:rPr>
              <w:t>yöntemler</w:t>
            </w:r>
            <w:r>
              <w:rPr>
                <w:spacing w:val="4"/>
                <w:sz w:val="22"/>
              </w:rPr>
              <w:t xml:space="preserve"> </w:t>
            </w:r>
            <w:r>
              <w:rPr>
                <w:sz w:val="22"/>
              </w:rPr>
              <w:t>kullanmaktadır.</w:t>
            </w:r>
          </w:p>
        </w:tc>
        <w:tc>
          <w:tcPr>
            <w:tcW w:w="1119" w:type="dxa"/>
          </w:tcPr>
          <w:p>
            <w:pPr>
              <w:pStyle w:val="25"/>
              <w:spacing w:line="244" w:lineRule="exact"/>
              <w:ind w:left="105"/>
              <w:rPr>
                <w:sz w:val="22"/>
              </w:rPr>
            </w:pPr>
            <w:r>
              <w:rPr>
                <w:sz w:val="22"/>
              </w:rPr>
              <w:t>%65,62</w:t>
            </w:r>
          </w:p>
        </w:tc>
        <w:tc>
          <w:tcPr>
            <w:tcW w:w="1124" w:type="dxa"/>
          </w:tcPr>
          <w:p>
            <w:pPr>
              <w:pStyle w:val="25"/>
              <w:spacing w:line="244" w:lineRule="exact"/>
              <w:ind w:left="110"/>
              <w:rPr>
                <w:sz w:val="22"/>
              </w:rPr>
            </w:pPr>
            <w:r>
              <w:rPr>
                <w:sz w:val="22"/>
              </w:rPr>
              <w:t>%9,37</w:t>
            </w:r>
          </w:p>
        </w:tc>
        <w:tc>
          <w:tcPr>
            <w:tcW w:w="1119" w:type="dxa"/>
            <w:tcBorders>
              <w:right w:val="single" w:color="000000" w:sz="6" w:space="0"/>
            </w:tcBorders>
          </w:tcPr>
          <w:p>
            <w:pPr>
              <w:pStyle w:val="25"/>
              <w:spacing w:line="244" w:lineRule="exact"/>
              <w:ind w:left="105"/>
              <w:rPr>
                <w:sz w:val="22"/>
              </w:rPr>
            </w:pPr>
            <w:r>
              <w:rPr>
                <w:sz w:val="22"/>
              </w:rPr>
              <w:t>%18,75</w:t>
            </w:r>
          </w:p>
        </w:tc>
        <w:tc>
          <w:tcPr>
            <w:tcW w:w="1124" w:type="dxa"/>
            <w:tcBorders>
              <w:left w:val="single" w:color="000000" w:sz="6" w:space="0"/>
            </w:tcBorders>
          </w:tcPr>
          <w:p>
            <w:pPr>
              <w:pStyle w:val="25"/>
              <w:spacing w:line="244" w:lineRule="exact"/>
              <w:ind w:left="107"/>
              <w:rPr>
                <w:sz w:val="22"/>
              </w:rPr>
            </w:pPr>
            <w:r>
              <w:rPr>
                <w:sz w:val="22"/>
              </w:rPr>
              <w:t>%6,25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720" w:type="dxa"/>
          </w:tcPr>
          <w:p>
            <w:pPr>
              <w:pStyle w:val="25"/>
              <w:spacing w:line="249" w:lineRule="exact"/>
              <w:ind w:left="110"/>
              <w:rPr>
                <w:sz w:val="22"/>
              </w:rPr>
            </w:pPr>
            <w:r>
              <w:rPr>
                <w:w w:val="100"/>
                <w:sz w:val="22"/>
              </w:rPr>
              <w:t>8</w:t>
            </w:r>
          </w:p>
        </w:tc>
        <w:tc>
          <w:tcPr>
            <w:tcW w:w="5527" w:type="dxa"/>
          </w:tcPr>
          <w:p>
            <w:pPr>
              <w:pStyle w:val="25"/>
              <w:spacing w:line="242" w:lineRule="auto"/>
              <w:ind w:left="110" w:right="1615"/>
              <w:rPr>
                <w:sz w:val="22"/>
              </w:rPr>
            </w:pPr>
            <w:r>
              <w:rPr>
                <w:sz w:val="22"/>
              </w:rPr>
              <w:t>Derslerde</w:t>
            </w:r>
            <w:r>
              <w:rPr>
                <w:spacing w:val="-8"/>
                <w:sz w:val="22"/>
              </w:rPr>
              <w:t xml:space="preserve"> </w:t>
            </w:r>
            <w:r>
              <w:rPr>
                <w:sz w:val="22"/>
              </w:rPr>
              <w:t>konuya</w:t>
            </w:r>
            <w:r>
              <w:rPr>
                <w:spacing w:val="2"/>
                <w:sz w:val="22"/>
              </w:rPr>
              <w:t xml:space="preserve"> </w:t>
            </w:r>
            <w:r>
              <w:rPr>
                <w:sz w:val="22"/>
              </w:rPr>
              <w:t>göre</w:t>
            </w:r>
            <w:r>
              <w:rPr>
                <w:spacing w:val="-8"/>
                <w:sz w:val="22"/>
              </w:rPr>
              <w:t xml:space="preserve"> </w:t>
            </w:r>
            <w:r>
              <w:rPr>
                <w:sz w:val="22"/>
              </w:rPr>
              <w:t>uygun</w:t>
            </w:r>
            <w:r>
              <w:rPr>
                <w:spacing w:val="-5"/>
                <w:sz w:val="22"/>
              </w:rPr>
              <w:t xml:space="preserve"> </w:t>
            </w:r>
            <w:r>
              <w:rPr>
                <w:sz w:val="22"/>
              </w:rPr>
              <w:t>araç</w:t>
            </w:r>
            <w:r>
              <w:rPr>
                <w:spacing w:val="-3"/>
                <w:sz w:val="22"/>
              </w:rPr>
              <w:t xml:space="preserve"> </w:t>
            </w:r>
            <w:r>
              <w:rPr>
                <w:sz w:val="22"/>
              </w:rPr>
              <w:t>gereçler</w:t>
            </w:r>
            <w:r>
              <w:rPr>
                <w:spacing w:val="-52"/>
                <w:sz w:val="22"/>
              </w:rPr>
              <w:t xml:space="preserve"> </w:t>
            </w:r>
            <w:r>
              <w:rPr>
                <w:sz w:val="22"/>
              </w:rPr>
              <w:t>kullanılmaktadır.</w:t>
            </w:r>
          </w:p>
        </w:tc>
        <w:tc>
          <w:tcPr>
            <w:tcW w:w="1119" w:type="dxa"/>
          </w:tcPr>
          <w:p>
            <w:pPr>
              <w:pStyle w:val="25"/>
              <w:spacing w:line="249" w:lineRule="exact"/>
              <w:ind w:left="105"/>
              <w:rPr>
                <w:sz w:val="22"/>
              </w:rPr>
            </w:pPr>
            <w:r>
              <w:rPr>
                <w:sz w:val="22"/>
              </w:rPr>
              <w:t>%71,87</w:t>
            </w:r>
          </w:p>
        </w:tc>
        <w:tc>
          <w:tcPr>
            <w:tcW w:w="1124" w:type="dxa"/>
          </w:tcPr>
          <w:p>
            <w:pPr>
              <w:pStyle w:val="25"/>
              <w:spacing w:line="249" w:lineRule="exact"/>
              <w:ind w:left="110"/>
              <w:rPr>
                <w:sz w:val="22"/>
              </w:rPr>
            </w:pPr>
            <w:r>
              <w:rPr>
                <w:sz w:val="22"/>
              </w:rPr>
              <w:t>%21,87</w:t>
            </w:r>
          </w:p>
        </w:tc>
        <w:tc>
          <w:tcPr>
            <w:tcW w:w="1119" w:type="dxa"/>
            <w:tcBorders>
              <w:right w:val="single" w:color="000000" w:sz="6" w:space="0"/>
            </w:tcBorders>
          </w:tcPr>
          <w:p>
            <w:pPr>
              <w:pStyle w:val="25"/>
              <w:spacing w:line="249" w:lineRule="exact"/>
              <w:ind w:left="105"/>
              <w:rPr>
                <w:sz w:val="22"/>
              </w:rPr>
            </w:pPr>
            <w:r>
              <w:rPr>
                <w:sz w:val="22"/>
              </w:rPr>
              <w:t>%6,25</w:t>
            </w:r>
          </w:p>
        </w:tc>
        <w:tc>
          <w:tcPr>
            <w:tcW w:w="1124" w:type="dxa"/>
            <w:tcBorders>
              <w:left w:val="single" w:color="000000" w:sz="6" w:space="0"/>
            </w:tcBorders>
          </w:tcPr>
          <w:p>
            <w:pPr>
              <w:pStyle w:val="25"/>
              <w:spacing w:line="249" w:lineRule="exact"/>
              <w:ind w:left="107"/>
              <w:rPr>
                <w:sz w:val="22"/>
              </w:rPr>
            </w:pP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5" w:hRule="atLeast"/>
        </w:trPr>
        <w:tc>
          <w:tcPr>
            <w:tcW w:w="720" w:type="dxa"/>
          </w:tcPr>
          <w:p>
            <w:pPr>
              <w:pStyle w:val="25"/>
              <w:spacing w:line="249" w:lineRule="exact"/>
              <w:ind w:left="110"/>
              <w:rPr>
                <w:sz w:val="22"/>
              </w:rPr>
            </w:pPr>
            <w:r>
              <w:rPr>
                <w:w w:val="100"/>
                <w:sz w:val="22"/>
              </w:rPr>
              <w:t>9</w:t>
            </w:r>
          </w:p>
        </w:tc>
        <w:tc>
          <w:tcPr>
            <w:tcW w:w="5527" w:type="dxa"/>
          </w:tcPr>
          <w:p>
            <w:pPr>
              <w:pStyle w:val="25"/>
              <w:spacing w:line="249" w:lineRule="exact"/>
              <w:ind w:left="110"/>
              <w:rPr>
                <w:sz w:val="22"/>
              </w:rPr>
            </w:pPr>
            <w:r>
              <w:rPr>
                <w:sz w:val="22"/>
              </w:rPr>
              <w:t>Teneffüslerde</w:t>
            </w:r>
            <w:r>
              <w:rPr>
                <w:spacing w:val="-7"/>
                <w:sz w:val="22"/>
              </w:rPr>
              <w:t xml:space="preserve"> </w:t>
            </w:r>
            <w:r>
              <w:rPr>
                <w:sz w:val="22"/>
              </w:rPr>
              <w:t>ihtiyaçlarımı</w:t>
            </w:r>
            <w:r>
              <w:rPr>
                <w:spacing w:val="-8"/>
                <w:sz w:val="22"/>
              </w:rPr>
              <w:t xml:space="preserve"> </w:t>
            </w:r>
            <w:r>
              <w:rPr>
                <w:sz w:val="22"/>
              </w:rPr>
              <w:t>giderebiliyorum.</w:t>
            </w:r>
          </w:p>
        </w:tc>
        <w:tc>
          <w:tcPr>
            <w:tcW w:w="1119" w:type="dxa"/>
          </w:tcPr>
          <w:p>
            <w:pPr>
              <w:pStyle w:val="25"/>
              <w:spacing w:line="249" w:lineRule="exact"/>
              <w:ind w:left="105"/>
              <w:rPr>
                <w:sz w:val="22"/>
              </w:rPr>
            </w:pPr>
            <w:r>
              <w:rPr>
                <w:sz w:val="22"/>
              </w:rPr>
              <w:t>%40,62</w:t>
            </w:r>
          </w:p>
        </w:tc>
        <w:tc>
          <w:tcPr>
            <w:tcW w:w="1124" w:type="dxa"/>
          </w:tcPr>
          <w:p>
            <w:pPr>
              <w:pStyle w:val="25"/>
              <w:spacing w:line="249" w:lineRule="exact"/>
              <w:ind w:left="110"/>
              <w:rPr>
                <w:sz w:val="22"/>
              </w:rPr>
            </w:pPr>
            <w:r>
              <w:rPr>
                <w:sz w:val="22"/>
              </w:rPr>
              <w:t>%21,87</w:t>
            </w:r>
          </w:p>
        </w:tc>
        <w:tc>
          <w:tcPr>
            <w:tcW w:w="1119" w:type="dxa"/>
            <w:tcBorders>
              <w:right w:val="single" w:color="000000" w:sz="6" w:space="0"/>
            </w:tcBorders>
          </w:tcPr>
          <w:p>
            <w:pPr>
              <w:pStyle w:val="25"/>
              <w:spacing w:line="249" w:lineRule="exact"/>
              <w:ind w:left="105"/>
              <w:rPr>
                <w:sz w:val="22"/>
              </w:rPr>
            </w:pPr>
            <w:r>
              <w:rPr>
                <w:sz w:val="22"/>
              </w:rPr>
              <w:t>%34,37</w:t>
            </w:r>
          </w:p>
        </w:tc>
        <w:tc>
          <w:tcPr>
            <w:tcW w:w="1124" w:type="dxa"/>
            <w:tcBorders>
              <w:left w:val="single" w:color="000000" w:sz="6" w:space="0"/>
            </w:tcBorders>
          </w:tcPr>
          <w:p>
            <w:pPr>
              <w:pStyle w:val="25"/>
              <w:spacing w:line="249" w:lineRule="exact"/>
              <w:ind w:left="107"/>
              <w:rPr>
                <w:sz w:val="22"/>
              </w:rPr>
            </w:pPr>
            <w:r>
              <w:rPr>
                <w:sz w:val="22"/>
              </w:rPr>
              <w:t>%3,12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2" w:hRule="atLeast"/>
        </w:trPr>
        <w:tc>
          <w:tcPr>
            <w:tcW w:w="720" w:type="dxa"/>
          </w:tcPr>
          <w:p>
            <w:pPr>
              <w:pStyle w:val="25"/>
              <w:spacing w:line="244" w:lineRule="exact"/>
              <w:ind w:left="110"/>
              <w:rPr>
                <w:sz w:val="22"/>
              </w:rPr>
            </w:pPr>
            <w:r>
              <w:rPr>
                <w:sz w:val="22"/>
              </w:rPr>
              <w:t>10</w:t>
            </w:r>
          </w:p>
        </w:tc>
        <w:tc>
          <w:tcPr>
            <w:tcW w:w="5527" w:type="dxa"/>
          </w:tcPr>
          <w:p>
            <w:pPr>
              <w:pStyle w:val="25"/>
              <w:spacing w:line="244" w:lineRule="exact"/>
              <w:ind w:left="110"/>
              <w:rPr>
                <w:sz w:val="22"/>
              </w:rPr>
            </w:pPr>
            <w:r>
              <w:rPr>
                <w:sz w:val="22"/>
              </w:rPr>
              <w:t>Okulun içi</w:t>
            </w:r>
            <w:r>
              <w:rPr>
                <w:spacing w:val="-4"/>
                <w:sz w:val="22"/>
              </w:rPr>
              <w:t xml:space="preserve"> </w:t>
            </w:r>
            <w:r>
              <w:rPr>
                <w:sz w:val="22"/>
              </w:rPr>
              <w:t>ve</w:t>
            </w:r>
            <w:r>
              <w:rPr>
                <w:spacing w:val="-2"/>
                <w:sz w:val="22"/>
              </w:rPr>
              <w:t xml:space="preserve"> </w:t>
            </w:r>
            <w:r>
              <w:rPr>
                <w:sz w:val="22"/>
              </w:rPr>
              <w:t>dışı</w:t>
            </w:r>
            <w:r>
              <w:rPr>
                <w:spacing w:val="-3"/>
                <w:sz w:val="22"/>
              </w:rPr>
              <w:t xml:space="preserve"> </w:t>
            </w:r>
            <w:r>
              <w:rPr>
                <w:sz w:val="22"/>
              </w:rPr>
              <w:t>temizdir.</w:t>
            </w:r>
          </w:p>
        </w:tc>
        <w:tc>
          <w:tcPr>
            <w:tcW w:w="1119" w:type="dxa"/>
          </w:tcPr>
          <w:p>
            <w:pPr>
              <w:pStyle w:val="25"/>
              <w:spacing w:line="244" w:lineRule="exact"/>
              <w:ind w:left="105"/>
              <w:rPr>
                <w:sz w:val="22"/>
              </w:rPr>
            </w:pPr>
            <w:r>
              <w:rPr>
                <w:sz w:val="22"/>
              </w:rPr>
              <w:t>%65,62</w:t>
            </w:r>
          </w:p>
        </w:tc>
        <w:tc>
          <w:tcPr>
            <w:tcW w:w="1124" w:type="dxa"/>
          </w:tcPr>
          <w:p>
            <w:pPr>
              <w:pStyle w:val="25"/>
              <w:spacing w:line="244" w:lineRule="exact"/>
              <w:ind w:left="110"/>
              <w:rPr>
                <w:sz w:val="22"/>
              </w:rPr>
            </w:pPr>
            <w:r>
              <w:rPr>
                <w:sz w:val="22"/>
              </w:rPr>
              <w:t>%3,12</w:t>
            </w:r>
          </w:p>
        </w:tc>
        <w:tc>
          <w:tcPr>
            <w:tcW w:w="1119" w:type="dxa"/>
            <w:tcBorders>
              <w:right w:val="single" w:color="000000" w:sz="6" w:space="0"/>
            </w:tcBorders>
          </w:tcPr>
          <w:p>
            <w:pPr>
              <w:pStyle w:val="25"/>
              <w:spacing w:line="244" w:lineRule="exact"/>
              <w:ind w:left="105"/>
              <w:rPr>
                <w:sz w:val="22"/>
              </w:rPr>
            </w:pPr>
            <w:r>
              <w:rPr>
                <w:sz w:val="22"/>
              </w:rPr>
              <w:t>%21,87</w:t>
            </w:r>
          </w:p>
        </w:tc>
        <w:tc>
          <w:tcPr>
            <w:tcW w:w="1124" w:type="dxa"/>
            <w:tcBorders>
              <w:left w:val="single" w:color="000000" w:sz="6" w:space="0"/>
            </w:tcBorders>
          </w:tcPr>
          <w:p>
            <w:pPr>
              <w:pStyle w:val="25"/>
              <w:spacing w:line="244" w:lineRule="exact"/>
              <w:ind w:left="107"/>
              <w:rPr>
                <w:sz w:val="22"/>
              </w:rPr>
            </w:pPr>
            <w:r>
              <w:rPr>
                <w:sz w:val="22"/>
              </w:rPr>
              <w:t>%9,37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20" w:type="dxa"/>
          </w:tcPr>
          <w:p>
            <w:pPr>
              <w:pStyle w:val="25"/>
              <w:spacing w:line="249" w:lineRule="exact"/>
              <w:ind w:left="110"/>
              <w:rPr>
                <w:sz w:val="22"/>
              </w:rPr>
            </w:pPr>
            <w:r>
              <w:rPr>
                <w:sz w:val="22"/>
              </w:rPr>
              <w:t>11</w:t>
            </w:r>
          </w:p>
        </w:tc>
        <w:tc>
          <w:tcPr>
            <w:tcW w:w="5527" w:type="dxa"/>
          </w:tcPr>
          <w:p>
            <w:pPr>
              <w:pStyle w:val="25"/>
              <w:spacing w:line="249" w:lineRule="exact"/>
              <w:ind w:left="110"/>
              <w:rPr>
                <w:sz w:val="22"/>
              </w:rPr>
            </w:pPr>
            <w:r>
              <w:rPr>
                <w:sz w:val="22"/>
              </w:rPr>
              <w:t>Okulun</w:t>
            </w:r>
            <w:r>
              <w:rPr>
                <w:spacing w:val="-7"/>
                <w:sz w:val="22"/>
              </w:rPr>
              <w:t xml:space="preserve"> </w:t>
            </w:r>
            <w:r>
              <w:rPr>
                <w:sz w:val="22"/>
              </w:rPr>
              <w:t>binası</w:t>
            </w:r>
            <w:r>
              <w:rPr>
                <w:spacing w:val="-1"/>
                <w:sz w:val="22"/>
              </w:rPr>
              <w:t xml:space="preserve"> </w:t>
            </w:r>
            <w:r>
              <w:rPr>
                <w:sz w:val="22"/>
              </w:rPr>
              <w:t>ve</w:t>
            </w:r>
            <w:r>
              <w:rPr>
                <w:spacing w:val="-9"/>
                <w:sz w:val="22"/>
              </w:rPr>
              <w:t xml:space="preserve"> </w:t>
            </w:r>
            <w:r>
              <w:rPr>
                <w:sz w:val="22"/>
              </w:rPr>
              <w:t>diğer</w:t>
            </w:r>
            <w:r>
              <w:rPr>
                <w:spacing w:val="1"/>
                <w:sz w:val="22"/>
              </w:rPr>
              <w:t xml:space="preserve"> </w:t>
            </w:r>
            <w:r>
              <w:rPr>
                <w:sz w:val="22"/>
              </w:rPr>
              <w:t>fiziki</w:t>
            </w:r>
            <w:r>
              <w:rPr>
                <w:spacing w:val="-1"/>
                <w:sz w:val="22"/>
              </w:rPr>
              <w:t xml:space="preserve"> </w:t>
            </w:r>
            <w:r>
              <w:rPr>
                <w:sz w:val="22"/>
              </w:rPr>
              <w:t>mekânlar yeterlidir.</w:t>
            </w:r>
          </w:p>
        </w:tc>
        <w:tc>
          <w:tcPr>
            <w:tcW w:w="1119" w:type="dxa"/>
          </w:tcPr>
          <w:p>
            <w:pPr>
              <w:pStyle w:val="25"/>
              <w:spacing w:line="249" w:lineRule="exact"/>
              <w:ind w:left="105"/>
              <w:rPr>
                <w:sz w:val="22"/>
              </w:rPr>
            </w:pPr>
            <w:r>
              <w:rPr>
                <w:sz w:val="22"/>
              </w:rPr>
              <w:t>%50,00</w:t>
            </w:r>
          </w:p>
        </w:tc>
        <w:tc>
          <w:tcPr>
            <w:tcW w:w="1124" w:type="dxa"/>
          </w:tcPr>
          <w:p>
            <w:pPr>
              <w:pStyle w:val="25"/>
              <w:spacing w:line="249" w:lineRule="exact"/>
              <w:ind w:left="110"/>
              <w:rPr>
                <w:sz w:val="22"/>
              </w:rPr>
            </w:pPr>
            <w:r>
              <w:rPr>
                <w:sz w:val="22"/>
              </w:rPr>
              <w:t>%34,37</w:t>
            </w:r>
          </w:p>
        </w:tc>
        <w:tc>
          <w:tcPr>
            <w:tcW w:w="1119" w:type="dxa"/>
            <w:tcBorders>
              <w:right w:val="single" w:color="000000" w:sz="6" w:space="0"/>
            </w:tcBorders>
          </w:tcPr>
          <w:p>
            <w:pPr>
              <w:pStyle w:val="25"/>
              <w:spacing w:line="249" w:lineRule="exact"/>
              <w:ind w:left="105"/>
              <w:rPr>
                <w:sz w:val="22"/>
              </w:rPr>
            </w:pPr>
            <w:r>
              <w:rPr>
                <w:sz w:val="22"/>
              </w:rPr>
              <w:t>%15,62</w:t>
            </w:r>
          </w:p>
        </w:tc>
        <w:tc>
          <w:tcPr>
            <w:tcW w:w="1124" w:type="dxa"/>
            <w:tcBorders>
              <w:left w:val="single" w:color="000000" w:sz="6" w:space="0"/>
            </w:tcBorders>
          </w:tcPr>
          <w:p>
            <w:pPr>
              <w:pStyle w:val="25"/>
              <w:spacing w:line="249" w:lineRule="exact"/>
              <w:ind w:left="107"/>
              <w:rPr>
                <w:sz w:val="22"/>
              </w:rPr>
            </w:pPr>
            <w:r>
              <w:rPr>
                <w:sz w:val="22"/>
              </w:rPr>
              <w:t>%</w:t>
            </w:r>
            <w:r>
              <w:rPr>
                <w:spacing w:val="1"/>
                <w:sz w:val="22"/>
              </w:rPr>
              <w:t xml:space="preserve"> </w:t>
            </w:r>
            <w:r>
              <w:rPr>
                <w:sz w:val="22"/>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720" w:type="dxa"/>
          </w:tcPr>
          <w:p>
            <w:pPr>
              <w:pStyle w:val="25"/>
              <w:spacing w:line="249" w:lineRule="exact"/>
              <w:ind w:left="110"/>
              <w:rPr>
                <w:sz w:val="22"/>
              </w:rPr>
            </w:pPr>
            <w:r>
              <w:rPr>
                <w:sz w:val="22"/>
              </w:rPr>
              <w:t>12</w:t>
            </w:r>
          </w:p>
        </w:tc>
        <w:tc>
          <w:tcPr>
            <w:tcW w:w="5527" w:type="dxa"/>
          </w:tcPr>
          <w:p>
            <w:pPr>
              <w:pStyle w:val="25"/>
              <w:spacing w:line="249" w:lineRule="exact"/>
              <w:ind w:left="110"/>
              <w:rPr>
                <w:sz w:val="22"/>
              </w:rPr>
            </w:pPr>
            <w:r>
              <w:rPr>
                <w:sz w:val="22"/>
              </w:rPr>
              <w:t>Okul</w:t>
            </w:r>
            <w:r>
              <w:rPr>
                <w:spacing w:val="-6"/>
                <w:sz w:val="22"/>
              </w:rPr>
              <w:t xml:space="preserve"> </w:t>
            </w:r>
            <w:r>
              <w:rPr>
                <w:sz w:val="22"/>
              </w:rPr>
              <w:t>kantininde</w:t>
            </w:r>
            <w:r>
              <w:rPr>
                <w:spacing w:val="-8"/>
                <w:sz w:val="22"/>
              </w:rPr>
              <w:t xml:space="preserve"> </w:t>
            </w:r>
            <w:r>
              <w:rPr>
                <w:sz w:val="22"/>
              </w:rPr>
              <w:t>satılan</w:t>
            </w:r>
            <w:r>
              <w:rPr>
                <w:spacing w:val="-1"/>
                <w:sz w:val="22"/>
              </w:rPr>
              <w:t xml:space="preserve"> </w:t>
            </w:r>
            <w:r>
              <w:rPr>
                <w:sz w:val="22"/>
              </w:rPr>
              <w:t>malzemeler</w:t>
            </w:r>
            <w:r>
              <w:rPr>
                <w:spacing w:val="2"/>
                <w:sz w:val="22"/>
              </w:rPr>
              <w:t xml:space="preserve"> </w:t>
            </w:r>
            <w:r>
              <w:rPr>
                <w:sz w:val="22"/>
              </w:rPr>
              <w:t>sağlıklı</w:t>
            </w:r>
            <w:r>
              <w:rPr>
                <w:spacing w:val="-1"/>
                <w:sz w:val="22"/>
              </w:rPr>
              <w:t xml:space="preserve"> </w:t>
            </w:r>
            <w:r>
              <w:rPr>
                <w:sz w:val="22"/>
              </w:rPr>
              <w:t>ve</w:t>
            </w:r>
            <w:r>
              <w:rPr>
                <w:spacing w:val="-8"/>
                <w:sz w:val="22"/>
              </w:rPr>
              <w:t xml:space="preserve"> </w:t>
            </w:r>
            <w:r>
              <w:rPr>
                <w:sz w:val="22"/>
              </w:rPr>
              <w:t>güvenlidir.</w:t>
            </w:r>
          </w:p>
        </w:tc>
        <w:tc>
          <w:tcPr>
            <w:tcW w:w="1119" w:type="dxa"/>
          </w:tcPr>
          <w:p>
            <w:pPr>
              <w:pStyle w:val="25"/>
              <w:spacing w:line="249" w:lineRule="exact"/>
              <w:ind w:left="105"/>
              <w:rPr>
                <w:sz w:val="22"/>
              </w:rPr>
            </w:pPr>
            <w:r>
              <w:rPr>
                <w:sz w:val="22"/>
              </w:rPr>
              <w:t>%6,25</w:t>
            </w:r>
          </w:p>
        </w:tc>
        <w:tc>
          <w:tcPr>
            <w:tcW w:w="1124" w:type="dxa"/>
          </w:tcPr>
          <w:p>
            <w:pPr>
              <w:pStyle w:val="25"/>
              <w:spacing w:line="249" w:lineRule="exact"/>
              <w:ind w:left="110"/>
              <w:rPr>
                <w:sz w:val="22"/>
              </w:rPr>
            </w:pPr>
            <w:r>
              <w:rPr>
                <w:sz w:val="22"/>
              </w:rPr>
              <w:t>%9,37</w:t>
            </w:r>
          </w:p>
        </w:tc>
        <w:tc>
          <w:tcPr>
            <w:tcW w:w="1119" w:type="dxa"/>
            <w:tcBorders>
              <w:right w:val="single" w:color="000000" w:sz="6" w:space="0"/>
            </w:tcBorders>
          </w:tcPr>
          <w:p>
            <w:pPr>
              <w:pStyle w:val="25"/>
              <w:spacing w:line="249" w:lineRule="exact"/>
              <w:ind w:left="105"/>
              <w:rPr>
                <w:sz w:val="22"/>
              </w:rPr>
            </w:pPr>
            <w:r>
              <w:rPr>
                <w:sz w:val="22"/>
              </w:rPr>
              <w:t>%3,12</w:t>
            </w:r>
          </w:p>
        </w:tc>
        <w:tc>
          <w:tcPr>
            <w:tcW w:w="1124" w:type="dxa"/>
            <w:tcBorders>
              <w:left w:val="single" w:color="000000" w:sz="6" w:space="0"/>
            </w:tcBorders>
          </w:tcPr>
          <w:p>
            <w:pPr>
              <w:pStyle w:val="25"/>
              <w:spacing w:line="249" w:lineRule="exact"/>
              <w:ind w:left="107"/>
              <w:rPr>
                <w:sz w:val="22"/>
              </w:rPr>
            </w:pPr>
            <w:r>
              <w:rPr>
                <w:sz w:val="22"/>
              </w:rPr>
              <w:t>%81,25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720" w:type="dxa"/>
          </w:tcPr>
          <w:p>
            <w:pPr>
              <w:pStyle w:val="25"/>
              <w:spacing w:line="250" w:lineRule="exact"/>
              <w:ind w:left="110"/>
              <w:rPr>
                <w:sz w:val="22"/>
              </w:rPr>
            </w:pPr>
            <w:r>
              <w:rPr>
                <w:sz w:val="22"/>
              </w:rPr>
              <w:t>13</w:t>
            </w:r>
          </w:p>
        </w:tc>
        <w:tc>
          <w:tcPr>
            <w:tcW w:w="5527" w:type="dxa"/>
          </w:tcPr>
          <w:p>
            <w:pPr>
              <w:pStyle w:val="25"/>
              <w:spacing w:line="242" w:lineRule="auto"/>
              <w:ind w:left="110"/>
              <w:rPr>
                <w:sz w:val="22"/>
              </w:rPr>
            </w:pPr>
            <w:r>
              <w:rPr>
                <w:sz w:val="22"/>
              </w:rPr>
              <w:t>Okulumuzda</w:t>
            </w:r>
            <w:r>
              <w:rPr>
                <w:spacing w:val="-2"/>
                <w:sz w:val="22"/>
              </w:rPr>
              <w:t xml:space="preserve"> </w:t>
            </w:r>
            <w:r>
              <w:rPr>
                <w:sz w:val="22"/>
              </w:rPr>
              <w:t>yeterli</w:t>
            </w:r>
            <w:r>
              <w:rPr>
                <w:spacing w:val="-2"/>
                <w:sz w:val="22"/>
              </w:rPr>
              <w:t xml:space="preserve"> </w:t>
            </w:r>
            <w:r>
              <w:rPr>
                <w:sz w:val="22"/>
              </w:rPr>
              <w:t>miktarda</w:t>
            </w:r>
            <w:r>
              <w:rPr>
                <w:spacing w:val="-1"/>
                <w:sz w:val="22"/>
              </w:rPr>
              <w:t xml:space="preserve"> </w:t>
            </w:r>
            <w:r>
              <w:rPr>
                <w:sz w:val="22"/>
              </w:rPr>
              <w:t>sanatsal</w:t>
            </w:r>
            <w:r>
              <w:rPr>
                <w:spacing w:val="-8"/>
                <w:sz w:val="22"/>
              </w:rPr>
              <w:t xml:space="preserve"> </w:t>
            </w:r>
            <w:r>
              <w:rPr>
                <w:sz w:val="22"/>
              </w:rPr>
              <w:t>ve</w:t>
            </w:r>
            <w:r>
              <w:rPr>
                <w:spacing w:val="-10"/>
                <w:sz w:val="22"/>
              </w:rPr>
              <w:t xml:space="preserve"> </w:t>
            </w:r>
            <w:r>
              <w:rPr>
                <w:sz w:val="22"/>
              </w:rPr>
              <w:t>kültürel</w:t>
            </w:r>
            <w:r>
              <w:rPr>
                <w:spacing w:val="-7"/>
                <w:sz w:val="22"/>
              </w:rPr>
              <w:t xml:space="preserve"> </w:t>
            </w:r>
            <w:r>
              <w:rPr>
                <w:sz w:val="22"/>
              </w:rPr>
              <w:t>faaliyetler</w:t>
            </w:r>
            <w:r>
              <w:rPr>
                <w:spacing w:val="-52"/>
                <w:sz w:val="22"/>
              </w:rPr>
              <w:t xml:space="preserve"> </w:t>
            </w:r>
            <w:r>
              <w:rPr>
                <w:sz w:val="22"/>
              </w:rPr>
              <w:t>düzenlenmektedir.</w:t>
            </w:r>
          </w:p>
        </w:tc>
        <w:tc>
          <w:tcPr>
            <w:tcW w:w="1119" w:type="dxa"/>
          </w:tcPr>
          <w:p>
            <w:pPr>
              <w:pStyle w:val="25"/>
              <w:spacing w:line="250" w:lineRule="exact"/>
              <w:ind w:left="105"/>
              <w:rPr>
                <w:sz w:val="22"/>
              </w:rPr>
            </w:pPr>
            <w:r>
              <w:rPr>
                <w:sz w:val="22"/>
              </w:rPr>
              <w:t>%28,12</w:t>
            </w:r>
          </w:p>
        </w:tc>
        <w:tc>
          <w:tcPr>
            <w:tcW w:w="1124" w:type="dxa"/>
          </w:tcPr>
          <w:p>
            <w:pPr>
              <w:pStyle w:val="25"/>
              <w:spacing w:line="250" w:lineRule="exact"/>
              <w:ind w:left="110"/>
              <w:rPr>
                <w:sz w:val="22"/>
              </w:rPr>
            </w:pPr>
            <w:r>
              <w:rPr>
                <w:sz w:val="22"/>
              </w:rPr>
              <w:t>%40,62</w:t>
            </w:r>
          </w:p>
        </w:tc>
        <w:tc>
          <w:tcPr>
            <w:tcW w:w="1119" w:type="dxa"/>
            <w:tcBorders>
              <w:right w:val="single" w:color="000000" w:sz="6" w:space="0"/>
            </w:tcBorders>
          </w:tcPr>
          <w:p>
            <w:pPr>
              <w:pStyle w:val="25"/>
              <w:spacing w:line="250" w:lineRule="exact"/>
              <w:ind w:left="105"/>
              <w:rPr>
                <w:sz w:val="22"/>
              </w:rPr>
            </w:pPr>
            <w:r>
              <w:rPr>
                <w:sz w:val="22"/>
              </w:rPr>
              <w:t>%25,00</w:t>
            </w:r>
          </w:p>
        </w:tc>
        <w:tc>
          <w:tcPr>
            <w:tcW w:w="1124" w:type="dxa"/>
            <w:tcBorders>
              <w:left w:val="single" w:color="000000" w:sz="6" w:space="0"/>
            </w:tcBorders>
          </w:tcPr>
          <w:p>
            <w:pPr>
              <w:pStyle w:val="25"/>
              <w:spacing w:line="250" w:lineRule="exact"/>
              <w:ind w:left="107"/>
              <w:rPr>
                <w:sz w:val="22"/>
              </w:rPr>
            </w:pPr>
            <w:r>
              <w:rPr>
                <w:sz w:val="22"/>
              </w:rPr>
              <w:t>%6,25</w:t>
            </w:r>
          </w:p>
        </w:tc>
      </w:tr>
    </w:tbl>
    <w:p>
      <w:pPr>
        <w:pStyle w:val="7"/>
        <w:spacing w:before="5"/>
        <w:rPr>
          <w:b/>
          <w:sz w:val="19"/>
        </w:rPr>
      </w:pPr>
    </w:p>
    <w:p>
      <w:pPr>
        <w:spacing w:before="71"/>
        <w:ind w:left="1350" w:right="1619" w:firstLine="0"/>
        <w:jc w:val="center"/>
        <w:rPr>
          <w:b/>
          <w:sz w:val="28"/>
        </w:rPr>
      </w:pPr>
      <w:r>
        <w:rPr>
          <w:b/>
          <w:sz w:val="28"/>
          <w:u w:val="thick"/>
        </w:rPr>
        <w:t>ÖĞRETMEN</w:t>
      </w:r>
      <w:r>
        <w:rPr>
          <w:b/>
          <w:spacing w:val="-14"/>
          <w:sz w:val="28"/>
          <w:u w:val="thick"/>
        </w:rPr>
        <w:t xml:space="preserve"> </w:t>
      </w:r>
      <w:r>
        <w:rPr>
          <w:b/>
          <w:sz w:val="28"/>
          <w:u w:val="thick"/>
        </w:rPr>
        <w:t>GÖRÜŞ</w:t>
      </w:r>
      <w:r>
        <w:rPr>
          <w:b/>
          <w:spacing w:val="-14"/>
          <w:sz w:val="28"/>
          <w:u w:val="thick"/>
        </w:rPr>
        <w:t xml:space="preserve"> </w:t>
      </w:r>
      <w:r>
        <w:rPr>
          <w:b/>
          <w:sz w:val="28"/>
          <w:u w:val="thick"/>
        </w:rPr>
        <w:t>VE</w:t>
      </w:r>
      <w:r>
        <w:rPr>
          <w:b/>
          <w:spacing w:val="-14"/>
          <w:sz w:val="28"/>
          <w:u w:val="thick"/>
        </w:rPr>
        <w:t xml:space="preserve"> </w:t>
      </w:r>
      <w:r>
        <w:rPr>
          <w:b/>
          <w:sz w:val="28"/>
          <w:u w:val="thick"/>
        </w:rPr>
        <w:t>DEĞERLENDİRME</w:t>
      </w:r>
      <w:r>
        <w:rPr>
          <w:b/>
          <w:spacing w:val="-12"/>
          <w:sz w:val="28"/>
          <w:u w:val="thick"/>
        </w:rPr>
        <w:t xml:space="preserve"> </w:t>
      </w:r>
      <w:r>
        <w:rPr>
          <w:b/>
          <w:sz w:val="28"/>
          <w:u w:val="thick"/>
        </w:rPr>
        <w:t>ANKET</w:t>
      </w:r>
      <w:r>
        <w:rPr>
          <w:b/>
          <w:spacing w:val="-12"/>
          <w:sz w:val="28"/>
          <w:u w:val="thick"/>
        </w:rPr>
        <w:t xml:space="preserve"> </w:t>
      </w:r>
      <w:r>
        <w:rPr>
          <w:b/>
          <w:sz w:val="28"/>
          <w:u w:val="thick"/>
        </w:rPr>
        <w:t>VERİLERİ</w:t>
      </w:r>
    </w:p>
    <w:tbl>
      <w:tblPr>
        <w:tblStyle w:val="5"/>
        <w:tblpPr w:leftFromText="180" w:rightFromText="180" w:vertAnchor="text" w:horzAnchor="page" w:tblpX="947" w:tblpY="5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1"/>
        <w:gridCol w:w="5772"/>
        <w:gridCol w:w="1052"/>
        <w:gridCol w:w="1052"/>
        <w:gridCol w:w="1086"/>
        <w:gridCol w:w="10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811" w:type="dxa"/>
            <w:vMerge w:val="restart"/>
          </w:tcPr>
          <w:p>
            <w:pPr>
              <w:pStyle w:val="25"/>
              <w:rPr>
                <w:b/>
                <w:sz w:val="26"/>
              </w:rPr>
            </w:pPr>
          </w:p>
          <w:p>
            <w:pPr>
              <w:pStyle w:val="25"/>
              <w:rPr>
                <w:b/>
                <w:sz w:val="26"/>
              </w:rPr>
            </w:pPr>
          </w:p>
          <w:p>
            <w:pPr>
              <w:pStyle w:val="25"/>
              <w:rPr>
                <w:b/>
                <w:sz w:val="26"/>
              </w:rPr>
            </w:pPr>
          </w:p>
          <w:p>
            <w:pPr>
              <w:pStyle w:val="25"/>
              <w:rPr>
                <w:b/>
                <w:sz w:val="26"/>
              </w:rPr>
            </w:pPr>
          </w:p>
          <w:p>
            <w:pPr>
              <w:pStyle w:val="25"/>
              <w:spacing w:before="150" w:line="295" w:lineRule="auto"/>
              <w:ind w:left="259" w:right="167" w:hanging="68"/>
              <w:rPr>
                <w:b/>
                <w:sz w:val="24"/>
              </w:rPr>
            </w:pPr>
            <w:r>
              <w:rPr>
                <w:b/>
                <w:spacing w:val="-1"/>
                <w:sz w:val="24"/>
              </w:rPr>
              <w:t>Sıra</w:t>
            </w:r>
            <w:r>
              <w:rPr>
                <w:b/>
                <w:spacing w:val="-58"/>
                <w:sz w:val="24"/>
              </w:rPr>
              <w:t xml:space="preserve"> </w:t>
            </w:r>
            <w:r>
              <w:rPr>
                <w:b/>
                <w:sz w:val="24"/>
              </w:rPr>
              <w:t>No</w:t>
            </w:r>
          </w:p>
        </w:tc>
        <w:tc>
          <w:tcPr>
            <w:tcW w:w="5772" w:type="dxa"/>
            <w:vMerge w:val="restart"/>
          </w:tcPr>
          <w:p>
            <w:pPr>
              <w:pStyle w:val="25"/>
              <w:rPr>
                <w:b/>
                <w:sz w:val="26"/>
              </w:rPr>
            </w:pPr>
          </w:p>
          <w:p>
            <w:pPr>
              <w:pStyle w:val="25"/>
              <w:rPr>
                <w:b/>
                <w:sz w:val="26"/>
              </w:rPr>
            </w:pPr>
          </w:p>
          <w:p>
            <w:pPr>
              <w:pStyle w:val="25"/>
              <w:rPr>
                <w:b/>
                <w:sz w:val="26"/>
              </w:rPr>
            </w:pPr>
          </w:p>
          <w:p>
            <w:pPr>
              <w:pStyle w:val="25"/>
              <w:rPr>
                <w:b/>
                <w:sz w:val="26"/>
              </w:rPr>
            </w:pPr>
          </w:p>
          <w:p>
            <w:pPr>
              <w:pStyle w:val="25"/>
              <w:rPr>
                <w:b/>
                <w:sz w:val="26"/>
              </w:rPr>
            </w:pPr>
          </w:p>
          <w:p>
            <w:pPr>
              <w:pStyle w:val="25"/>
              <w:rPr>
                <w:b/>
                <w:sz w:val="26"/>
              </w:rPr>
            </w:pPr>
          </w:p>
          <w:p>
            <w:pPr>
              <w:pStyle w:val="25"/>
              <w:spacing w:before="229"/>
              <w:ind w:left="2159" w:right="2161"/>
              <w:jc w:val="center"/>
              <w:rPr>
                <w:b/>
                <w:sz w:val="24"/>
              </w:rPr>
            </w:pPr>
            <w:r>
              <w:rPr>
                <w:b/>
                <w:sz w:val="24"/>
              </w:rPr>
              <w:t>MADDELER</w:t>
            </w:r>
          </w:p>
        </w:tc>
        <w:tc>
          <w:tcPr>
            <w:tcW w:w="4213" w:type="dxa"/>
            <w:gridSpan w:val="4"/>
          </w:tcPr>
          <w:p>
            <w:pPr>
              <w:pStyle w:val="25"/>
              <w:spacing w:before="1"/>
              <w:ind w:left="974"/>
              <w:rPr>
                <w:b/>
                <w:sz w:val="22"/>
              </w:rPr>
            </w:pPr>
            <w:r>
              <w:rPr>
                <w:b/>
                <w:sz w:val="22"/>
              </w:rPr>
              <w:t>KATILMA</w:t>
            </w:r>
            <w:r>
              <w:rPr>
                <w:b/>
                <w:spacing w:val="-2"/>
                <w:sz w:val="22"/>
              </w:rPr>
              <w:t xml:space="preserve"> </w:t>
            </w:r>
            <w:r>
              <w:rPr>
                <w:b/>
                <w:sz w:val="22"/>
              </w:rPr>
              <w:t>DERECESİ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0" w:hRule="atLeast"/>
        </w:trPr>
        <w:tc>
          <w:tcPr>
            <w:tcW w:w="811" w:type="dxa"/>
            <w:vMerge w:val="continue"/>
            <w:tcBorders>
              <w:top w:val="nil"/>
            </w:tcBorders>
          </w:tcPr>
          <w:p>
            <w:pPr>
              <w:rPr>
                <w:sz w:val="2"/>
                <w:szCs w:val="2"/>
              </w:rPr>
            </w:pPr>
          </w:p>
        </w:tc>
        <w:tc>
          <w:tcPr>
            <w:tcW w:w="5772" w:type="dxa"/>
            <w:vMerge w:val="continue"/>
            <w:tcBorders>
              <w:top w:val="nil"/>
            </w:tcBorders>
          </w:tcPr>
          <w:p>
            <w:pPr>
              <w:rPr>
                <w:sz w:val="2"/>
                <w:szCs w:val="2"/>
              </w:rPr>
            </w:pPr>
          </w:p>
        </w:tc>
        <w:tc>
          <w:tcPr>
            <w:tcW w:w="1052" w:type="dxa"/>
            <w:textDirection w:val="tbRl"/>
          </w:tcPr>
          <w:p>
            <w:pPr>
              <w:pStyle w:val="25"/>
              <w:spacing w:before="5"/>
              <w:rPr>
                <w:b/>
                <w:sz w:val="31"/>
              </w:rPr>
            </w:pPr>
          </w:p>
          <w:p>
            <w:pPr>
              <w:pStyle w:val="25"/>
              <w:ind w:left="422"/>
              <w:rPr>
                <w:b/>
                <w:sz w:val="22"/>
              </w:rPr>
            </w:pPr>
            <w:r>
              <w:rPr>
                <w:b/>
                <w:sz w:val="22"/>
              </w:rPr>
              <w:t>Tamamen</w:t>
            </w:r>
            <w:r>
              <w:rPr>
                <w:b/>
                <w:spacing w:val="2"/>
                <w:sz w:val="22"/>
              </w:rPr>
              <w:t xml:space="preserve"> </w:t>
            </w:r>
            <w:r>
              <w:rPr>
                <w:b/>
                <w:sz w:val="22"/>
              </w:rPr>
              <w:t>Katılıyorum</w:t>
            </w:r>
          </w:p>
        </w:tc>
        <w:tc>
          <w:tcPr>
            <w:tcW w:w="1052" w:type="dxa"/>
            <w:textDirection w:val="tbRl"/>
          </w:tcPr>
          <w:p>
            <w:pPr>
              <w:pStyle w:val="25"/>
              <w:spacing w:before="5"/>
              <w:rPr>
                <w:b/>
                <w:sz w:val="31"/>
              </w:rPr>
            </w:pPr>
          </w:p>
          <w:p>
            <w:pPr>
              <w:pStyle w:val="25"/>
              <w:ind w:left="835"/>
              <w:rPr>
                <w:b/>
                <w:sz w:val="22"/>
              </w:rPr>
            </w:pPr>
            <w:r>
              <w:rPr>
                <w:b/>
                <w:sz w:val="22"/>
              </w:rPr>
              <w:t>Katılmıyorum</w:t>
            </w:r>
          </w:p>
        </w:tc>
        <w:tc>
          <w:tcPr>
            <w:tcW w:w="1086" w:type="dxa"/>
            <w:textDirection w:val="tbRl"/>
          </w:tcPr>
          <w:p>
            <w:pPr>
              <w:pStyle w:val="25"/>
              <w:spacing w:before="6"/>
              <w:rPr>
                <w:b/>
                <w:sz w:val="31"/>
              </w:rPr>
            </w:pPr>
          </w:p>
          <w:p>
            <w:pPr>
              <w:pStyle w:val="25"/>
              <w:ind w:left="969"/>
              <w:rPr>
                <w:b/>
                <w:sz w:val="22"/>
              </w:rPr>
            </w:pPr>
            <w:r>
              <w:rPr>
                <w:b/>
                <w:sz w:val="22"/>
              </w:rPr>
              <w:t>Kararsızım</w:t>
            </w:r>
          </w:p>
        </w:tc>
        <w:tc>
          <w:tcPr>
            <w:tcW w:w="1023" w:type="dxa"/>
            <w:textDirection w:val="tbRl"/>
          </w:tcPr>
          <w:p>
            <w:pPr>
              <w:pStyle w:val="25"/>
              <w:spacing w:before="1"/>
              <w:rPr>
                <w:b/>
                <w:sz w:val="31"/>
              </w:rPr>
            </w:pPr>
          </w:p>
          <w:p>
            <w:pPr>
              <w:pStyle w:val="25"/>
              <w:ind w:left="984"/>
              <w:rPr>
                <w:b/>
                <w:sz w:val="22"/>
              </w:rPr>
            </w:pPr>
            <w:r>
              <w:rPr>
                <w:b/>
                <w:sz w:val="22"/>
              </w:rPr>
              <w:t>Cevap</w:t>
            </w:r>
            <w:r>
              <w:rPr>
                <w:b/>
                <w:spacing w:val="2"/>
                <w:sz w:val="22"/>
              </w:rPr>
              <w:t xml:space="preserve"> </w:t>
            </w:r>
            <w:r>
              <w:rPr>
                <w:b/>
                <w:sz w:val="22"/>
              </w:rPr>
              <w:t>Yok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11" w:type="dxa"/>
          </w:tcPr>
          <w:p>
            <w:pPr>
              <w:pStyle w:val="25"/>
              <w:spacing w:before="174"/>
              <w:ind w:right="333"/>
              <w:jc w:val="right"/>
              <w:rPr>
                <w:b/>
                <w:sz w:val="24"/>
              </w:rPr>
            </w:pPr>
            <w:r>
              <w:rPr>
                <w:b/>
                <w:sz w:val="24"/>
              </w:rPr>
              <w:t>1</w:t>
            </w:r>
          </w:p>
        </w:tc>
        <w:tc>
          <w:tcPr>
            <w:tcW w:w="5772" w:type="dxa"/>
          </w:tcPr>
          <w:p>
            <w:pPr>
              <w:pStyle w:val="25"/>
              <w:spacing w:line="300" w:lineRule="auto"/>
              <w:ind w:left="105" w:right="641"/>
              <w:rPr>
                <w:sz w:val="24"/>
              </w:rPr>
            </w:pPr>
            <w:r>
              <w:rPr>
                <w:sz w:val="24"/>
              </w:rPr>
              <w:t>Okulumuzda</w:t>
            </w:r>
            <w:r>
              <w:rPr>
                <w:spacing w:val="-5"/>
                <w:sz w:val="24"/>
              </w:rPr>
              <w:t xml:space="preserve"> </w:t>
            </w:r>
            <w:r>
              <w:rPr>
                <w:sz w:val="24"/>
              </w:rPr>
              <w:t>alınan</w:t>
            </w:r>
            <w:r>
              <w:rPr>
                <w:spacing w:val="-8"/>
                <w:sz w:val="24"/>
              </w:rPr>
              <w:t xml:space="preserve"> </w:t>
            </w:r>
            <w:r>
              <w:rPr>
                <w:sz w:val="24"/>
              </w:rPr>
              <w:t>kararlar,</w:t>
            </w:r>
            <w:r>
              <w:rPr>
                <w:spacing w:val="-2"/>
                <w:sz w:val="24"/>
              </w:rPr>
              <w:t xml:space="preserve"> </w:t>
            </w:r>
            <w:r>
              <w:rPr>
                <w:sz w:val="24"/>
              </w:rPr>
              <w:t>çalışanların</w:t>
            </w:r>
            <w:r>
              <w:rPr>
                <w:spacing w:val="-8"/>
                <w:sz w:val="24"/>
              </w:rPr>
              <w:t xml:space="preserve"> </w:t>
            </w:r>
            <w:r>
              <w:rPr>
                <w:sz w:val="24"/>
              </w:rPr>
              <w:t>katılımıyla</w:t>
            </w:r>
            <w:r>
              <w:rPr>
                <w:spacing w:val="-57"/>
                <w:sz w:val="24"/>
              </w:rPr>
              <w:t xml:space="preserve"> </w:t>
            </w:r>
            <w:r>
              <w:rPr>
                <w:sz w:val="24"/>
              </w:rPr>
              <w:t>alınır.</w:t>
            </w:r>
          </w:p>
        </w:tc>
        <w:tc>
          <w:tcPr>
            <w:tcW w:w="1052" w:type="dxa"/>
          </w:tcPr>
          <w:p>
            <w:pPr>
              <w:pStyle w:val="25"/>
              <w:spacing w:line="273" w:lineRule="exact"/>
              <w:ind w:left="105"/>
              <w:rPr>
                <w:sz w:val="24"/>
              </w:rPr>
            </w:pPr>
            <w:r>
              <w:rPr>
                <w:sz w:val="24"/>
              </w:rPr>
              <w:t>%100</w:t>
            </w:r>
          </w:p>
        </w:tc>
        <w:tc>
          <w:tcPr>
            <w:tcW w:w="1052" w:type="dxa"/>
          </w:tcPr>
          <w:p>
            <w:pPr>
              <w:pStyle w:val="25"/>
              <w:spacing w:line="249" w:lineRule="exact"/>
              <w:ind w:left="105"/>
              <w:rPr>
                <w:sz w:val="22"/>
              </w:rPr>
            </w:pPr>
            <w:r>
              <w:rPr>
                <w:sz w:val="22"/>
              </w:rPr>
              <w:t>%00,00</w:t>
            </w:r>
          </w:p>
        </w:tc>
        <w:tc>
          <w:tcPr>
            <w:tcW w:w="1086" w:type="dxa"/>
          </w:tcPr>
          <w:p>
            <w:pPr>
              <w:pStyle w:val="25"/>
              <w:spacing w:line="249" w:lineRule="exact"/>
              <w:ind w:left="104"/>
              <w:rPr>
                <w:sz w:val="22"/>
              </w:rPr>
            </w:pPr>
            <w:r>
              <w:rPr>
                <w:sz w:val="22"/>
              </w:rPr>
              <w:t>%00,00</w:t>
            </w:r>
          </w:p>
        </w:tc>
        <w:tc>
          <w:tcPr>
            <w:tcW w:w="1023" w:type="dxa"/>
          </w:tcPr>
          <w:p>
            <w:pPr>
              <w:pStyle w:val="25"/>
              <w:spacing w:line="249" w:lineRule="exact"/>
              <w:ind w:left="104"/>
              <w:rPr>
                <w:sz w:val="22"/>
              </w:rPr>
            </w:pPr>
            <w:r>
              <w:rPr>
                <w:sz w:val="22"/>
              </w:rPr>
              <w:t>%00,00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811" w:type="dxa"/>
          </w:tcPr>
          <w:p>
            <w:pPr>
              <w:pStyle w:val="25"/>
              <w:spacing w:before="6"/>
              <w:ind w:right="333"/>
              <w:jc w:val="right"/>
              <w:rPr>
                <w:b/>
                <w:sz w:val="24"/>
              </w:rPr>
            </w:pPr>
            <w:r>
              <w:rPr>
                <w:b/>
                <w:sz w:val="24"/>
              </w:rPr>
              <w:t>2</w:t>
            </w:r>
          </w:p>
        </w:tc>
        <w:tc>
          <w:tcPr>
            <w:tcW w:w="5772" w:type="dxa"/>
          </w:tcPr>
          <w:p>
            <w:pPr>
              <w:pStyle w:val="25"/>
              <w:spacing w:before="1"/>
              <w:ind w:left="105"/>
              <w:rPr>
                <w:sz w:val="24"/>
              </w:rPr>
            </w:pPr>
            <w:r>
              <w:rPr>
                <w:sz w:val="24"/>
              </w:rPr>
              <w:t>Kurumdaki</w:t>
            </w:r>
            <w:r>
              <w:rPr>
                <w:spacing w:val="-11"/>
                <w:sz w:val="24"/>
              </w:rPr>
              <w:t xml:space="preserve"> </w:t>
            </w:r>
            <w:r>
              <w:rPr>
                <w:sz w:val="24"/>
              </w:rPr>
              <w:t>tüm</w:t>
            </w:r>
            <w:r>
              <w:rPr>
                <w:spacing w:val="-10"/>
                <w:sz w:val="24"/>
              </w:rPr>
              <w:t xml:space="preserve"> </w:t>
            </w:r>
            <w:r>
              <w:rPr>
                <w:sz w:val="24"/>
              </w:rPr>
              <w:t>duyurular</w:t>
            </w:r>
            <w:r>
              <w:rPr>
                <w:spacing w:val="-2"/>
                <w:sz w:val="24"/>
              </w:rPr>
              <w:t xml:space="preserve"> </w:t>
            </w:r>
            <w:r>
              <w:rPr>
                <w:sz w:val="24"/>
              </w:rPr>
              <w:t>çalışanlara</w:t>
            </w:r>
            <w:r>
              <w:rPr>
                <w:spacing w:val="-4"/>
                <w:sz w:val="24"/>
              </w:rPr>
              <w:t xml:space="preserve"> </w:t>
            </w:r>
            <w:r>
              <w:rPr>
                <w:sz w:val="24"/>
              </w:rPr>
              <w:t>zamanında</w:t>
            </w:r>
            <w:r>
              <w:rPr>
                <w:spacing w:val="1"/>
                <w:sz w:val="24"/>
              </w:rPr>
              <w:t xml:space="preserve"> </w:t>
            </w:r>
            <w:r>
              <w:rPr>
                <w:sz w:val="24"/>
              </w:rPr>
              <w:t>iletilir.</w:t>
            </w:r>
          </w:p>
        </w:tc>
        <w:tc>
          <w:tcPr>
            <w:tcW w:w="1052" w:type="dxa"/>
          </w:tcPr>
          <w:p>
            <w:pPr>
              <w:pStyle w:val="25"/>
              <w:spacing w:before="1"/>
              <w:ind w:left="105"/>
              <w:rPr>
                <w:sz w:val="24"/>
              </w:rPr>
            </w:pPr>
            <w:r>
              <w:rPr>
                <w:sz w:val="24"/>
              </w:rPr>
              <w:t>%100</w:t>
            </w:r>
          </w:p>
        </w:tc>
        <w:tc>
          <w:tcPr>
            <w:tcW w:w="1052" w:type="dxa"/>
          </w:tcPr>
          <w:p>
            <w:pPr>
              <w:pStyle w:val="25"/>
              <w:spacing w:before="1"/>
              <w:ind w:left="105"/>
              <w:rPr>
                <w:sz w:val="24"/>
              </w:rPr>
            </w:pPr>
            <w:r>
              <w:rPr>
                <w:sz w:val="24"/>
              </w:rPr>
              <w:t>%00,00</w:t>
            </w:r>
          </w:p>
        </w:tc>
        <w:tc>
          <w:tcPr>
            <w:tcW w:w="1086" w:type="dxa"/>
          </w:tcPr>
          <w:p>
            <w:pPr>
              <w:pStyle w:val="25"/>
              <w:spacing w:before="1"/>
              <w:ind w:left="104"/>
              <w:rPr>
                <w:sz w:val="24"/>
              </w:rPr>
            </w:pPr>
            <w:r>
              <w:rPr>
                <w:sz w:val="24"/>
              </w:rPr>
              <w:t>%00,00</w:t>
            </w:r>
          </w:p>
        </w:tc>
        <w:tc>
          <w:tcPr>
            <w:tcW w:w="1023" w:type="dxa"/>
          </w:tcPr>
          <w:p>
            <w:pPr>
              <w:pStyle w:val="25"/>
              <w:spacing w:before="1"/>
              <w:ind w:left="104"/>
              <w:rPr>
                <w:sz w:val="24"/>
              </w:rPr>
            </w:pPr>
            <w:r>
              <w:rPr>
                <w:sz w:val="24"/>
              </w:rPr>
              <w:t>%00,00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811" w:type="dxa"/>
          </w:tcPr>
          <w:p>
            <w:pPr>
              <w:pStyle w:val="25"/>
              <w:spacing w:before="174"/>
              <w:ind w:right="333"/>
              <w:jc w:val="right"/>
              <w:rPr>
                <w:b/>
                <w:sz w:val="24"/>
              </w:rPr>
            </w:pPr>
            <w:r>
              <w:rPr>
                <w:b/>
                <w:sz w:val="24"/>
              </w:rPr>
              <w:t>3</w:t>
            </w:r>
          </w:p>
        </w:tc>
        <w:tc>
          <w:tcPr>
            <w:tcW w:w="5772" w:type="dxa"/>
          </w:tcPr>
          <w:p>
            <w:pPr>
              <w:pStyle w:val="25"/>
              <w:spacing w:line="300" w:lineRule="auto"/>
              <w:ind w:left="105" w:right="641"/>
              <w:rPr>
                <w:sz w:val="24"/>
              </w:rPr>
            </w:pPr>
            <w:r>
              <w:rPr>
                <w:sz w:val="24"/>
              </w:rPr>
              <w:t>Her</w:t>
            </w:r>
            <w:r>
              <w:rPr>
                <w:spacing w:val="9"/>
                <w:sz w:val="24"/>
              </w:rPr>
              <w:t xml:space="preserve"> </w:t>
            </w:r>
            <w:r>
              <w:rPr>
                <w:sz w:val="24"/>
              </w:rPr>
              <w:t>türlü</w:t>
            </w:r>
            <w:r>
              <w:rPr>
                <w:spacing w:val="7"/>
                <w:sz w:val="24"/>
              </w:rPr>
              <w:t xml:space="preserve"> </w:t>
            </w:r>
            <w:r>
              <w:rPr>
                <w:sz w:val="24"/>
              </w:rPr>
              <w:t>ödüllendirmede</w:t>
            </w:r>
            <w:r>
              <w:rPr>
                <w:spacing w:val="6"/>
                <w:sz w:val="24"/>
              </w:rPr>
              <w:t xml:space="preserve"> </w:t>
            </w:r>
            <w:r>
              <w:rPr>
                <w:sz w:val="24"/>
              </w:rPr>
              <w:t>adil</w:t>
            </w:r>
            <w:r>
              <w:rPr>
                <w:spacing w:val="3"/>
                <w:sz w:val="24"/>
              </w:rPr>
              <w:t xml:space="preserve"> </w:t>
            </w:r>
            <w:r>
              <w:rPr>
                <w:sz w:val="24"/>
              </w:rPr>
              <w:t>olma,</w:t>
            </w:r>
            <w:r>
              <w:rPr>
                <w:spacing w:val="9"/>
                <w:sz w:val="24"/>
              </w:rPr>
              <w:t xml:space="preserve"> </w:t>
            </w:r>
            <w:r>
              <w:rPr>
                <w:sz w:val="24"/>
              </w:rPr>
              <w:t>tarafsızlık</w:t>
            </w:r>
            <w:r>
              <w:rPr>
                <w:spacing w:val="12"/>
                <w:sz w:val="24"/>
              </w:rPr>
              <w:t xml:space="preserve"> </w:t>
            </w:r>
            <w:r>
              <w:rPr>
                <w:sz w:val="24"/>
              </w:rPr>
              <w:t>ve</w:t>
            </w:r>
            <w:r>
              <w:rPr>
                <w:spacing w:val="-57"/>
                <w:sz w:val="24"/>
              </w:rPr>
              <w:t xml:space="preserve"> </w:t>
            </w:r>
            <w:r>
              <w:rPr>
                <w:sz w:val="24"/>
              </w:rPr>
              <w:t>objektiflik</w:t>
            </w:r>
            <w:r>
              <w:rPr>
                <w:spacing w:val="1"/>
                <w:sz w:val="24"/>
              </w:rPr>
              <w:t xml:space="preserve"> </w:t>
            </w:r>
            <w:r>
              <w:rPr>
                <w:sz w:val="24"/>
              </w:rPr>
              <w:t>esastır.</w:t>
            </w:r>
          </w:p>
        </w:tc>
        <w:tc>
          <w:tcPr>
            <w:tcW w:w="1052" w:type="dxa"/>
          </w:tcPr>
          <w:p>
            <w:pPr>
              <w:pStyle w:val="25"/>
              <w:spacing w:line="273" w:lineRule="exact"/>
              <w:ind w:left="105"/>
              <w:rPr>
                <w:sz w:val="24"/>
              </w:rPr>
            </w:pPr>
            <w:r>
              <w:rPr>
                <w:sz w:val="24"/>
              </w:rPr>
              <w:t>%71,42</w:t>
            </w:r>
          </w:p>
        </w:tc>
        <w:tc>
          <w:tcPr>
            <w:tcW w:w="1052" w:type="dxa"/>
          </w:tcPr>
          <w:p>
            <w:pPr>
              <w:pStyle w:val="25"/>
              <w:spacing w:line="273" w:lineRule="exact"/>
              <w:ind w:left="105"/>
              <w:rPr>
                <w:sz w:val="24"/>
              </w:rPr>
            </w:pPr>
            <w:r>
              <w:rPr>
                <w:sz w:val="24"/>
              </w:rPr>
              <w:t>%00,00</w:t>
            </w:r>
          </w:p>
        </w:tc>
        <w:tc>
          <w:tcPr>
            <w:tcW w:w="1086" w:type="dxa"/>
          </w:tcPr>
          <w:p>
            <w:pPr>
              <w:pStyle w:val="25"/>
              <w:spacing w:line="273" w:lineRule="exact"/>
              <w:ind w:left="104"/>
              <w:rPr>
                <w:sz w:val="24"/>
              </w:rPr>
            </w:pPr>
            <w:r>
              <w:rPr>
                <w:sz w:val="24"/>
              </w:rPr>
              <w:t>%14,28</w:t>
            </w:r>
          </w:p>
        </w:tc>
        <w:tc>
          <w:tcPr>
            <w:tcW w:w="1023" w:type="dxa"/>
          </w:tcPr>
          <w:p>
            <w:pPr>
              <w:pStyle w:val="25"/>
              <w:spacing w:line="273" w:lineRule="exact"/>
              <w:ind w:left="104"/>
              <w:rPr>
                <w:sz w:val="24"/>
              </w:rPr>
            </w:pPr>
            <w:r>
              <w:rPr>
                <w:sz w:val="24"/>
              </w:rPr>
              <w:t>%14,28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811" w:type="dxa"/>
          </w:tcPr>
          <w:p>
            <w:pPr>
              <w:pStyle w:val="25"/>
              <w:spacing w:before="1"/>
              <w:ind w:right="333"/>
              <w:jc w:val="right"/>
              <w:rPr>
                <w:b/>
                <w:sz w:val="24"/>
              </w:rPr>
            </w:pPr>
            <w:r>
              <w:rPr>
                <w:b/>
                <w:sz w:val="24"/>
              </w:rPr>
              <w:t>4</w:t>
            </w:r>
          </w:p>
        </w:tc>
        <w:tc>
          <w:tcPr>
            <w:tcW w:w="5772" w:type="dxa"/>
          </w:tcPr>
          <w:p>
            <w:pPr>
              <w:pStyle w:val="25"/>
              <w:spacing w:line="273" w:lineRule="exact"/>
              <w:ind w:left="105"/>
              <w:rPr>
                <w:sz w:val="24"/>
              </w:rPr>
            </w:pPr>
            <w:r>
              <w:rPr>
                <w:sz w:val="24"/>
              </w:rPr>
              <w:t>Kendimi,</w:t>
            </w:r>
            <w:r>
              <w:rPr>
                <w:spacing w:val="-1"/>
                <w:sz w:val="24"/>
              </w:rPr>
              <w:t xml:space="preserve"> </w:t>
            </w:r>
            <w:r>
              <w:rPr>
                <w:sz w:val="24"/>
              </w:rPr>
              <w:t>okulun</w:t>
            </w:r>
            <w:r>
              <w:rPr>
                <w:spacing w:val="-8"/>
                <w:sz w:val="24"/>
              </w:rPr>
              <w:t xml:space="preserve"> </w:t>
            </w:r>
            <w:r>
              <w:rPr>
                <w:sz w:val="24"/>
              </w:rPr>
              <w:t>değerli</w:t>
            </w:r>
            <w:r>
              <w:rPr>
                <w:spacing w:val="-2"/>
                <w:sz w:val="24"/>
              </w:rPr>
              <w:t xml:space="preserve"> </w:t>
            </w:r>
            <w:r>
              <w:rPr>
                <w:sz w:val="24"/>
              </w:rPr>
              <w:t>bir</w:t>
            </w:r>
            <w:r>
              <w:rPr>
                <w:spacing w:val="-2"/>
                <w:sz w:val="24"/>
              </w:rPr>
              <w:t xml:space="preserve"> </w:t>
            </w:r>
            <w:r>
              <w:rPr>
                <w:sz w:val="24"/>
              </w:rPr>
              <w:t>üyesi</w:t>
            </w:r>
            <w:r>
              <w:rPr>
                <w:spacing w:val="-8"/>
                <w:sz w:val="24"/>
              </w:rPr>
              <w:t xml:space="preserve"> </w:t>
            </w:r>
            <w:r>
              <w:rPr>
                <w:sz w:val="24"/>
              </w:rPr>
              <w:t>olarak</w:t>
            </w:r>
            <w:r>
              <w:rPr>
                <w:spacing w:val="-2"/>
                <w:sz w:val="24"/>
              </w:rPr>
              <w:t xml:space="preserve"> </w:t>
            </w:r>
            <w:r>
              <w:rPr>
                <w:sz w:val="24"/>
              </w:rPr>
              <w:t>görürüm.</w:t>
            </w:r>
          </w:p>
        </w:tc>
        <w:tc>
          <w:tcPr>
            <w:tcW w:w="1052" w:type="dxa"/>
          </w:tcPr>
          <w:p>
            <w:pPr>
              <w:pStyle w:val="25"/>
              <w:spacing w:line="273" w:lineRule="exact"/>
              <w:ind w:left="105"/>
              <w:rPr>
                <w:sz w:val="24"/>
              </w:rPr>
            </w:pPr>
            <w:r>
              <w:rPr>
                <w:sz w:val="24"/>
              </w:rPr>
              <w:t>%100</w:t>
            </w:r>
          </w:p>
        </w:tc>
        <w:tc>
          <w:tcPr>
            <w:tcW w:w="1052" w:type="dxa"/>
          </w:tcPr>
          <w:p>
            <w:pPr>
              <w:pStyle w:val="25"/>
              <w:spacing w:line="249" w:lineRule="exact"/>
              <w:ind w:left="105"/>
              <w:rPr>
                <w:sz w:val="22"/>
              </w:rPr>
            </w:pPr>
            <w:r>
              <w:rPr>
                <w:sz w:val="22"/>
              </w:rPr>
              <w:t>%00,00</w:t>
            </w:r>
          </w:p>
        </w:tc>
        <w:tc>
          <w:tcPr>
            <w:tcW w:w="1086" w:type="dxa"/>
          </w:tcPr>
          <w:p>
            <w:pPr>
              <w:pStyle w:val="25"/>
              <w:spacing w:line="249" w:lineRule="exact"/>
              <w:ind w:left="104"/>
              <w:rPr>
                <w:sz w:val="22"/>
              </w:rPr>
            </w:pPr>
            <w:r>
              <w:rPr>
                <w:sz w:val="22"/>
              </w:rPr>
              <w:t>%00,00</w:t>
            </w:r>
          </w:p>
        </w:tc>
        <w:tc>
          <w:tcPr>
            <w:tcW w:w="1023" w:type="dxa"/>
          </w:tcPr>
          <w:p>
            <w:pPr>
              <w:pStyle w:val="25"/>
              <w:spacing w:line="249" w:lineRule="exact"/>
              <w:ind w:left="104"/>
              <w:rPr>
                <w:sz w:val="22"/>
              </w:rPr>
            </w:pPr>
            <w:r>
              <w:rPr>
                <w:sz w:val="22"/>
              </w:rPr>
              <w:t>%00,00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811" w:type="dxa"/>
          </w:tcPr>
          <w:p>
            <w:pPr>
              <w:pStyle w:val="25"/>
              <w:spacing w:before="174"/>
              <w:ind w:right="333"/>
              <w:jc w:val="right"/>
              <w:rPr>
                <w:b/>
                <w:sz w:val="24"/>
              </w:rPr>
            </w:pPr>
            <w:r>
              <w:rPr>
                <w:b/>
                <w:sz w:val="24"/>
              </w:rPr>
              <w:t>5</w:t>
            </w:r>
          </w:p>
        </w:tc>
        <w:tc>
          <w:tcPr>
            <w:tcW w:w="5772" w:type="dxa"/>
          </w:tcPr>
          <w:p>
            <w:pPr>
              <w:pStyle w:val="25"/>
              <w:spacing w:line="300" w:lineRule="auto"/>
              <w:ind w:left="105" w:right="641"/>
              <w:rPr>
                <w:sz w:val="24"/>
              </w:rPr>
            </w:pPr>
            <w:r>
              <w:rPr>
                <w:sz w:val="24"/>
              </w:rPr>
              <w:t>Çalıştığım</w:t>
            </w:r>
            <w:r>
              <w:rPr>
                <w:spacing w:val="-6"/>
                <w:sz w:val="24"/>
              </w:rPr>
              <w:t xml:space="preserve"> </w:t>
            </w:r>
            <w:r>
              <w:rPr>
                <w:sz w:val="24"/>
              </w:rPr>
              <w:t>okul</w:t>
            </w:r>
            <w:r>
              <w:rPr>
                <w:spacing w:val="-9"/>
                <w:sz w:val="24"/>
              </w:rPr>
              <w:t xml:space="preserve"> </w:t>
            </w:r>
            <w:r>
              <w:rPr>
                <w:sz w:val="24"/>
              </w:rPr>
              <w:t>bana</w:t>
            </w:r>
            <w:r>
              <w:rPr>
                <w:spacing w:val="-1"/>
                <w:sz w:val="24"/>
              </w:rPr>
              <w:t xml:space="preserve"> </w:t>
            </w:r>
            <w:r>
              <w:rPr>
                <w:sz w:val="24"/>
              </w:rPr>
              <w:t>kendimi</w:t>
            </w:r>
            <w:r>
              <w:rPr>
                <w:spacing w:val="-9"/>
                <w:sz w:val="24"/>
              </w:rPr>
              <w:t xml:space="preserve"> </w:t>
            </w:r>
            <w:r>
              <w:rPr>
                <w:sz w:val="24"/>
              </w:rPr>
              <w:t>geliştirme</w:t>
            </w:r>
            <w:r>
              <w:rPr>
                <w:spacing w:val="3"/>
                <w:sz w:val="24"/>
              </w:rPr>
              <w:t xml:space="preserve"> </w:t>
            </w:r>
            <w:r>
              <w:rPr>
                <w:sz w:val="24"/>
              </w:rPr>
              <w:t>imkânı</w:t>
            </w:r>
            <w:r>
              <w:rPr>
                <w:spacing w:val="-57"/>
                <w:sz w:val="24"/>
              </w:rPr>
              <w:t xml:space="preserve"> </w:t>
            </w:r>
            <w:r>
              <w:rPr>
                <w:sz w:val="24"/>
              </w:rPr>
              <w:t>tanımaktadır.</w:t>
            </w:r>
          </w:p>
        </w:tc>
        <w:tc>
          <w:tcPr>
            <w:tcW w:w="1052" w:type="dxa"/>
          </w:tcPr>
          <w:p>
            <w:pPr>
              <w:pStyle w:val="25"/>
              <w:spacing w:line="273" w:lineRule="exact"/>
              <w:ind w:left="105"/>
              <w:rPr>
                <w:sz w:val="24"/>
              </w:rPr>
            </w:pPr>
            <w:r>
              <w:rPr>
                <w:sz w:val="24"/>
              </w:rPr>
              <w:t>%42,85</w:t>
            </w:r>
          </w:p>
        </w:tc>
        <w:tc>
          <w:tcPr>
            <w:tcW w:w="1052" w:type="dxa"/>
          </w:tcPr>
          <w:p>
            <w:pPr>
              <w:pStyle w:val="25"/>
              <w:spacing w:line="273" w:lineRule="exact"/>
              <w:ind w:left="105"/>
              <w:rPr>
                <w:sz w:val="24"/>
              </w:rPr>
            </w:pPr>
            <w:r>
              <w:rPr>
                <w:sz w:val="24"/>
              </w:rPr>
              <w:t>%14,28</w:t>
            </w:r>
          </w:p>
        </w:tc>
        <w:tc>
          <w:tcPr>
            <w:tcW w:w="1086" w:type="dxa"/>
          </w:tcPr>
          <w:p>
            <w:pPr>
              <w:pStyle w:val="25"/>
              <w:spacing w:line="273" w:lineRule="exact"/>
              <w:ind w:left="104"/>
              <w:rPr>
                <w:sz w:val="24"/>
              </w:rPr>
            </w:pPr>
            <w:r>
              <w:rPr>
                <w:sz w:val="24"/>
              </w:rPr>
              <w:t>%42,85</w:t>
            </w:r>
          </w:p>
        </w:tc>
        <w:tc>
          <w:tcPr>
            <w:tcW w:w="1023" w:type="dxa"/>
          </w:tcPr>
          <w:p>
            <w:pPr>
              <w:pStyle w:val="25"/>
              <w:spacing w:line="273" w:lineRule="exact"/>
              <w:ind w:left="104"/>
              <w:rPr>
                <w:sz w:val="24"/>
              </w:rPr>
            </w:pPr>
            <w:r>
              <w:rPr>
                <w:sz w:val="24"/>
              </w:rPr>
              <w:t>%00,00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trPr>
        <w:tc>
          <w:tcPr>
            <w:tcW w:w="811" w:type="dxa"/>
          </w:tcPr>
          <w:p>
            <w:pPr>
              <w:pStyle w:val="25"/>
              <w:spacing w:before="174"/>
              <w:ind w:right="333"/>
              <w:jc w:val="right"/>
              <w:rPr>
                <w:b/>
                <w:sz w:val="24"/>
              </w:rPr>
            </w:pPr>
            <w:r>
              <w:rPr>
                <w:b/>
                <w:sz w:val="24"/>
              </w:rPr>
              <w:t>6</w:t>
            </w:r>
          </w:p>
        </w:tc>
        <w:tc>
          <w:tcPr>
            <w:tcW w:w="5772" w:type="dxa"/>
          </w:tcPr>
          <w:p>
            <w:pPr>
              <w:pStyle w:val="25"/>
              <w:spacing w:line="300" w:lineRule="auto"/>
              <w:ind w:left="105" w:right="444"/>
              <w:rPr>
                <w:sz w:val="24"/>
              </w:rPr>
            </w:pPr>
            <w:r>
              <w:rPr>
                <w:sz w:val="24"/>
              </w:rPr>
              <w:t>Okul,</w:t>
            </w:r>
            <w:r>
              <w:rPr>
                <w:spacing w:val="-1"/>
                <w:sz w:val="24"/>
              </w:rPr>
              <w:t xml:space="preserve"> </w:t>
            </w:r>
            <w:r>
              <w:rPr>
                <w:sz w:val="24"/>
              </w:rPr>
              <w:t>teknik</w:t>
            </w:r>
            <w:r>
              <w:rPr>
                <w:spacing w:val="-1"/>
                <w:sz w:val="24"/>
              </w:rPr>
              <w:t xml:space="preserve"> </w:t>
            </w:r>
            <w:r>
              <w:rPr>
                <w:sz w:val="24"/>
              </w:rPr>
              <w:t>araç</w:t>
            </w:r>
            <w:r>
              <w:rPr>
                <w:spacing w:val="-3"/>
                <w:sz w:val="24"/>
              </w:rPr>
              <w:t xml:space="preserve"> </w:t>
            </w:r>
            <w:r>
              <w:rPr>
                <w:sz w:val="24"/>
              </w:rPr>
              <w:t>ve</w:t>
            </w:r>
            <w:r>
              <w:rPr>
                <w:spacing w:val="-3"/>
                <w:sz w:val="24"/>
              </w:rPr>
              <w:t xml:space="preserve"> </w:t>
            </w:r>
            <w:r>
              <w:rPr>
                <w:sz w:val="24"/>
              </w:rPr>
              <w:t>gereç</w:t>
            </w:r>
            <w:r>
              <w:rPr>
                <w:spacing w:val="2"/>
                <w:sz w:val="24"/>
              </w:rPr>
              <w:t xml:space="preserve"> </w:t>
            </w:r>
            <w:r>
              <w:rPr>
                <w:sz w:val="24"/>
              </w:rPr>
              <w:t>yönünden</w:t>
            </w:r>
            <w:r>
              <w:rPr>
                <w:spacing w:val="-2"/>
                <w:sz w:val="24"/>
              </w:rPr>
              <w:t xml:space="preserve"> </w:t>
            </w:r>
            <w:r>
              <w:rPr>
                <w:sz w:val="24"/>
              </w:rPr>
              <w:t>yeterli</w:t>
            </w:r>
            <w:r>
              <w:rPr>
                <w:spacing w:val="-11"/>
                <w:sz w:val="24"/>
              </w:rPr>
              <w:t xml:space="preserve"> </w:t>
            </w:r>
            <w:r>
              <w:rPr>
                <w:sz w:val="24"/>
              </w:rPr>
              <w:t>donanıma</w:t>
            </w:r>
            <w:r>
              <w:rPr>
                <w:spacing w:val="-57"/>
                <w:sz w:val="24"/>
              </w:rPr>
              <w:t xml:space="preserve"> </w:t>
            </w:r>
            <w:r>
              <w:rPr>
                <w:sz w:val="24"/>
              </w:rPr>
              <w:t>sahiptir.</w:t>
            </w:r>
          </w:p>
        </w:tc>
        <w:tc>
          <w:tcPr>
            <w:tcW w:w="1052" w:type="dxa"/>
          </w:tcPr>
          <w:p>
            <w:pPr>
              <w:pStyle w:val="25"/>
              <w:spacing w:line="273" w:lineRule="exact"/>
              <w:ind w:left="105"/>
              <w:rPr>
                <w:sz w:val="24"/>
              </w:rPr>
            </w:pPr>
            <w:r>
              <w:rPr>
                <w:sz w:val="24"/>
              </w:rPr>
              <w:t>%71,42</w:t>
            </w:r>
          </w:p>
        </w:tc>
        <w:tc>
          <w:tcPr>
            <w:tcW w:w="1052" w:type="dxa"/>
          </w:tcPr>
          <w:p>
            <w:pPr>
              <w:pStyle w:val="25"/>
              <w:spacing w:line="273" w:lineRule="exact"/>
              <w:ind w:left="105"/>
              <w:rPr>
                <w:sz w:val="24"/>
              </w:rPr>
            </w:pPr>
            <w:r>
              <w:rPr>
                <w:sz w:val="24"/>
              </w:rPr>
              <w:t>%00,00</w:t>
            </w:r>
          </w:p>
        </w:tc>
        <w:tc>
          <w:tcPr>
            <w:tcW w:w="1086" w:type="dxa"/>
          </w:tcPr>
          <w:p>
            <w:pPr>
              <w:pStyle w:val="25"/>
              <w:spacing w:line="273" w:lineRule="exact"/>
              <w:ind w:left="104"/>
              <w:rPr>
                <w:sz w:val="24"/>
              </w:rPr>
            </w:pPr>
            <w:r>
              <w:rPr>
                <w:sz w:val="24"/>
              </w:rPr>
              <w:t>%28,57</w:t>
            </w:r>
          </w:p>
        </w:tc>
        <w:tc>
          <w:tcPr>
            <w:tcW w:w="1023" w:type="dxa"/>
          </w:tcPr>
          <w:p>
            <w:pPr>
              <w:pStyle w:val="25"/>
              <w:spacing w:line="273" w:lineRule="exact"/>
              <w:ind w:left="104"/>
              <w:rPr>
                <w:sz w:val="24"/>
              </w:rPr>
            </w:pPr>
            <w:r>
              <w:rPr>
                <w:sz w:val="24"/>
              </w:rPr>
              <w:t>%00,00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811" w:type="dxa"/>
          </w:tcPr>
          <w:p>
            <w:pPr>
              <w:pStyle w:val="25"/>
              <w:spacing w:before="174"/>
              <w:ind w:right="333"/>
              <w:jc w:val="right"/>
              <w:rPr>
                <w:b/>
                <w:sz w:val="24"/>
              </w:rPr>
            </w:pPr>
            <w:r>
              <w:rPr>
                <w:b/>
                <w:sz w:val="24"/>
              </w:rPr>
              <w:t>7</w:t>
            </w:r>
          </w:p>
        </w:tc>
        <w:tc>
          <w:tcPr>
            <w:tcW w:w="5772" w:type="dxa"/>
          </w:tcPr>
          <w:p>
            <w:pPr>
              <w:pStyle w:val="25"/>
              <w:spacing w:before="1" w:line="295" w:lineRule="auto"/>
              <w:ind w:left="105"/>
              <w:rPr>
                <w:sz w:val="24"/>
              </w:rPr>
            </w:pPr>
            <w:r>
              <w:rPr>
                <w:sz w:val="24"/>
              </w:rPr>
              <w:t>Okulda</w:t>
            </w:r>
            <w:r>
              <w:rPr>
                <w:spacing w:val="27"/>
                <w:sz w:val="24"/>
              </w:rPr>
              <w:t xml:space="preserve"> </w:t>
            </w:r>
            <w:r>
              <w:rPr>
                <w:sz w:val="24"/>
              </w:rPr>
              <w:t>çalışanlara</w:t>
            </w:r>
            <w:r>
              <w:rPr>
                <w:spacing w:val="33"/>
                <w:sz w:val="24"/>
              </w:rPr>
              <w:t xml:space="preserve"> </w:t>
            </w:r>
            <w:r>
              <w:rPr>
                <w:sz w:val="24"/>
              </w:rPr>
              <w:t>yönelik</w:t>
            </w:r>
            <w:r>
              <w:rPr>
                <w:spacing w:val="29"/>
                <w:sz w:val="24"/>
              </w:rPr>
              <w:t xml:space="preserve"> </w:t>
            </w:r>
            <w:r>
              <w:rPr>
                <w:sz w:val="24"/>
              </w:rPr>
              <w:t>sosyal</w:t>
            </w:r>
            <w:r>
              <w:rPr>
                <w:spacing w:val="25"/>
                <w:sz w:val="24"/>
              </w:rPr>
              <w:t xml:space="preserve"> </w:t>
            </w:r>
            <w:r>
              <w:rPr>
                <w:sz w:val="24"/>
              </w:rPr>
              <w:t>ve</w:t>
            </w:r>
            <w:r>
              <w:rPr>
                <w:spacing w:val="28"/>
                <w:sz w:val="24"/>
              </w:rPr>
              <w:t xml:space="preserve"> </w:t>
            </w:r>
            <w:r>
              <w:rPr>
                <w:sz w:val="24"/>
              </w:rPr>
              <w:t>kültürel</w:t>
            </w:r>
            <w:r>
              <w:rPr>
                <w:spacing w:val="25"/>
                <w:sz w:val="24"/>
              </w:rPr>
              <w:t xml:space="preserve"> </w:t>
            </w:r>
            <w:r>
              <w:rPr>
                <w:sz w:val="24"/>
              </w:rPr>
              <w:t>faaliyetler</w:t>
            </w:r>
            <w:r>
              <w:rPr>
                <w:spacing w:val="-57"/>
                <w:sz w:val="24"/>
              </w:rPr>
              <w:t xml:space="preserve"> </w:t>
            </w:r>
            <w:r>
              <w:rPr>
                <w:sz w:val="24"/>
              </w:rPr>
              <w:t>düzenlenir.</w:t>
            </w:r>
          </w:p>
        </w:tc>
        <w:tc>
          <w:tcPr>
            <w:tcW w:w="1052" w:type="dxa"/>
          </w:tcPr>
          <w:p>
            <w:pPr>
              <w:pStyle w:val="25"/>
              <w:spacing w:before="1"/>
              <w:ind w:left="105"/>
              <w:rPr>
                <w:sz w:val="24"/>
              </w:rPr>
            </w:pPr>
            <w:r>
              <w:rPr>
                <w:sz w:val="24"/>
              </w:rPr>
              <w:t>%42,85</w:t>
            </w:r>
          </w:p>
        </w:tc>
        <w:tc>
          <w:tcPr>
            <w:tcW w:w="1052" w:type="dxa"/>
          </w:tcPr>
          <w:p>
            <w:pPr>
              <w:pStyle w:val="25"/>
              <w:spacing w:before="1"/>
              <w:ind w:left="105"/>
              <w:rPr>
                <w:sz w:val="24"/>
              </w:rPr>
            </w:pPr>
            <w:r>
              <w:rPr>
                <w:sz w:val="24"/>
              </w:rPr>
              <w:t>%42,85</w:t>
            </w:r>
          </w:p>
        </w:tc>
        <w:tc>
          <w:tcPr>
            <w:tcW w:w="1086" w:type="dxa"/>
          </w:tcPr>
          <w:p>
            <w:pPr>
              <w:pStyle w:val="25"/>
              <w:spacing w:before="1"/>
              <w:ind w:left="104"/>
              <w:rPr>
                <w:sz w:val="24"/>
              </w:rPr>
            </w:pPr>
            <w:r>
              <w:rPr>
                <w:sz w:val="24"/>
              </w:rPr>
              <w:t>%00,00</w:t>
            </w:r>
          </w:p>
        </w:tc>
        <w:tc>
          <w:tcPr>
            <w:tcW w:w="1023" w:type="dxa"/>
          </w:tcPr>
          <w:p>
            <w:pPr>
              <w:pStyle w:val="25"/>
              <w:spacing w:before="1"/>
              <w:ind w:left="104"/>
              <w:rPr>
                <w:sz w:val="24"/>
              </w:rPr>
            </w:pPr>
            <w:r>
              <w:rPr>
                <w:sz w:val="24"/>
              </w:rPr>
              <w:t>%14,28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811" w:type="dxa"/>
          </w:tcPr>
          <w:p>
            <w:pPr>
              <w:pStyle w:val="25"/>
              <w:spacing w:before="1"/>
              <w:ind w:right="333"/>
              <w:jc w:val="right"/>
              <w:rPr>
                <w:b/>
                <w:sz w:val="24"/>
              </w:rPr>
            </w:pPr>
            <w:r>
              <w:rPr>
                <w:b/>
                <w:sz w:val="24"/>
              </w:rPr>
              <w:t>8</w:t>
            </w:r>
          </w:p>
        </w:tc>
        <w:tc>
          <w:tcPr>
            <w:tcW w:w="5772" w:type="dxa"/>
          </w:tcPr>
          <w:p>
            <w:pPr>
              <w:pStyle w:val="25"/>
              <w:spacing w:line="273" w:lineRule="exact"/>
              <w:ind w:left="105"/>
              <w:rPr>
                <w:sz w:val="24"/>
              </w:rPr>
            </w:pPr>
            <w:r>
              <w:rPr>
                <w:sz w:val="24"/>
              </w:rPr>
              <w:t>Okulda</w:t>
            </w:r>
            <w:r>
              <w:rPr>
                <w:spacing w:val="-6"/>
                <w:sz w:val="24"/>
              </w:rPr>
              <w:t xml:space="preserve"> </w:t>
            </w:r>
            <w:r>
              <w:rPr>
                <w:sz w:val="24"/>
              </w:rPr>
              <w:t>öğretmenler</w:t>
            </w:r>
            <w:r>
              <w:rPr>
                <w:spacing w:val="-3"/>
                <w:sz w:val="24"/>
              </w:rPr>
              <w:t xml:space="preserve"> </w:t>
            </w:r>
            <w:r>
              <w:rPr>
                <w:sz w:val="24"/>
              </w:rPr>
              <w:t>arasında</w:t>
            </w:r>
            <w:r>
              <w:rPr>
                <w:spacing w:val="-5"/>
                <w:sz w:val="24"/>
              </w:rPr>
              <w:t xml:space="preserve"> </w:t>
            </w:r>
            <w:r>
              <w:rPr>
                <w:sz w:val="24"/>
              </w:rPr>
              <w:t>ayrım</w:t>
            </w:r>
            <w:r>
              <w:rPr>
                <w:spacing w:val="-4"/>
                <w:sz w:val="24"/>
              </w:rPr>
              <w:t xml:space="preserve"> </w:t>
            </w:r>
            <w:r>
              <w:rPr>
                <w:sz w:val="24"/>
              </w:rPr>
              <w:t>yapılmamaktadır.</w:t>
            </w:r>
          </w:p>
        </w:tc>
        <w:tc>
          <w:tcPr>
            <w:tcW w:w="1052" w:type="dxa"/>
          </w:tcPr>
          <w:p>
            <w:pPr>
              <w:pStyle w:val="25"/>
              <w:spacing w:line="273" w:lineRule="exact"/>
              <w:ind w:left="105"/>
              <w:rPr>
                <w:sz w:val="24"/>
              </w:rPr>
            </w:pPr>
            <w:r>
              <w:rPr>
                <w:sz w:val="24"/>
              </w:rPr>
              <w:t>%71,42</w:t>
            </w:r>
          </w:p>
        </w:tc>
        <w:tc>
          <w:tcPr>
            <w:tcW w:w="1052" w:type="dxa"/>
          </w:tcPr>
          <w:p>
            <w:pPr>
              <w:pStyle w:val="25"/>
              <w:spacing w:line="273" w:lineRule="exact"/>
              <w:ind w:left="105"/>
              <w:rPr>
                <w:sz w:val="24"/>
              </w:rPr>
            </w:pPr>
            <w:r>
              <w:rPr>
                <w:sz w:val="24"/>
              </w:rPr>
              <w:t>%00,00</w:t>
            </w:r>
          </w:p>
        </w:tc>
        <w:tc>
          <w:tcPr>
            <w:tcW w:w="1086" w:type="dxa"/>
          </w:tcPr>
          <w:p>
            <w:pPr>
              <w:pStyle w:val="25"/>
              <w:spacing w:line="273" w:lineRule="exact"/>
              <w:ind w:left="104"/>
              <w:rPr>
                <w:sz w:val="24"/>
              </w:rPr>
            </w:pPr>
            <w:r>
              <w:rPr>
                <w:sz w:val="24"/>
              </w:rPr>
              <w:t>%28,57</w:t>
            </w:r>
          </w:p>
        </w:tc>
        <w:tc>
          <w:tcPr>
            <w:tcW w:w="1023" w:type="dxa"/>
          </w:tcPr>
          <w:p>
            <w:pPr>
              <w:pStyle w:val="25"/>
              <w:spacing w:line="273" w:lineRule="exact"/>
              <w:ind w:left="104"/>
              <w:rPr>
                <w:sz w:val="24"/>
              </w:rPr>
            </w:pPr>
            <w:r>
              <w:rPr>
                <w:sz w:val="24"/>
              </w:rPr>
              <w:t>%00,00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811" w:type="dxa"/>
          </w:tcPr>
          <w:p>
            <w:pPr>
              <w:pStyle w:val="25"/>
              <w:spacing w:before="174"/>
              <w:ind w:right="333"/>
              <w:jc w:val="right"/>
              <w:rPr>
                <w:b/>
                <w:sz w:val="24"/>
              </w:rPr>
            </w:pPr>
            <w:r>
              <w:rPr>
                <w:b/>
                <w:sz w:val="24"/>
              </w:rPr>
              <w:t>9</w:t>
            </w:r>
          </w:p>
        </w:tc>
        <w:tc>
          <w:tcPr>
            <w:tcW w:w="5772" w:type="dxa"/>
          </w:tcPr>
          <w:p>
            <w:pPr>
              <w:pStyle w:val="25"/>
              <w:spacing w:line="300" w:lineRule="auto"/>
              <w:ind w:left="105" w:right="558"/>
              <w:rPr>
                <w:sz w:val="24"/>
              </w:rPr>
            </w:pPr>
            <w:r>
              <w:rPr>
                <w:sz w:val="24"/>
              </w:rPr>
              <w:t>Okulumuzda yerelde ve toplum üzerinde olumlu etki</w:t>
            </w:r>
            <w:r>
              <w:rPr>
                <w:spacing w:val="-58"/>
                <w:sz w:val="24"/>
              </w:rPr>
              <w:t xml:space="preserve"> </w:t>
            </w:r>
            <w:r>
              <w:rPr>
                <w:sz w:val="24"/>
              </w:rPr>
              <w:t>bırakacak</w:t>
            </w:r>
            <w:r>
              <w:rPr>
                <w:spacing w:val="1"/>
                <w:sz w:val="24"/>
              </w:rPr>
              <w:t xml:space="preserve"> </w:t>
            </w:r>
            <w:r>
              <w:rPr>
                <w:sz w:val="24"/>
              </w:rPr>
              <w:t>çalışmalar</w:t>
            </w:r>
            <w:r>
              <w:rPr>
                <w:spacing w:val="7"/>
                <w:sz w:val="24"/>
              </w:rPr>
              <w:t xml:space="preserve"> </w:t>
            </w:r>
            <w:r>
              <w:rPr>
                <w:sz w:val="24"/>
              </w:rPr>
              <w:t>yapmaktadır.</w:t>
            </w:r>
          </w:p>
        </w:tc>
        <w:tc>
          <w:tcPr>
            <w:tcW w:w="1052" w:type="dxa"/>
          </w:tcPr>
          <w:p>
            <w:pPr>
              <w:pStyle w:val="25"/>
              <w:spacing w:line="273" w:lineRule="exact"/>
              <w:ind w:left="105"/>
              <w:rPr>
                <w:sz w:val="24"/>
              </w:rPr>
            </w:pPr>
            <w:r>
              <w:rPr>
                <w:sz w:val="24"/>
              </w:rPr>
              <w:t>%100</w:t>
            </w:r>
          </w:p>
        </w:tc>
        <w:tc>
          <w:tcPr>
            <w:tcW w:w="1052" w:type="dxa"/>
          </w:tcPr>
          <w:p>
            <w:pPr>
              <w:pStyle w:val="25"/>
              <w:spacing w:line="273" w:lineRule="exact"/>
              <w:ind w:left="105"/>
              <w:rPr>
                <w:sz w:val="24"/>
              </w:rPr>
            </w:pPr>
            <w:r>
              <w:rPr>
                <w:sz w:val="24"/>
              </w:rPr>
              <w:t>%00,00</w:t>
            </w:r>
          </w:p>
        </w:tc>
        <w:tc>
          <w:tcPr>
            <w:tcW w:w="1086" w:type="dxa"/>
          </w:tcPr>
          <w:p>
            <w:pPr>
              <w:pStyle w:val="25"/>
              <w:spacing w:line="273" w:lineRule="exact"/>
              <w:ind w:left="104"/>
              <w:rPr>
                <w:sz w:val="24"/>
              </w:rPr>
            </w:pPr>
            <w:r>
              <w:rPr>
                <w:sz w:val="24"/>
              </w:rPr>
              <w:t>%00,00</w:t>
            </w:r>
          </w:p>
        </w:tc>
        <w:tc>
          <w:tcPr>
            <w:tcW w:w="1023" w:type="dxa"/>
          </w:tcPr>
          <w:p>
            <w:pPr>
              <w:pStyle w:val="25"/>
              <w:spacing w:line="273" w:lineRule="exact"/>
              <w:ind w:left="104"/>
              <w:rPr>
                <w:sz w:val="24"/>
              </w:rPr>
            </w:pPr>
            <w:r>
              <w:rPr>
                <w:sz w:val="24"/>
              </w:rPr>
              <w:t>%00,00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9" w:hRule="atLeast"/>
        </w:trPr>
        <w:tc>
          <w:tcPr>
            <w:tcW w:w="811" w:type="dxa"/>
          </w:tcPr>
          <w:p>
            <w:pPr>
              <w:pStyle w:val="25"/>
              <w:spacing w:before="174"/>
              <w:ind w:right="277"/>
              <w:jc w:val="right"/>
              <w:rPr>
                <w:b/>
                <w:sz w:val="24"/>
              </w:rPr>
            </w:pPr>
            <w:r>
              <w:rPr>
                <w:b/>
                <w:sz w:val="24"/>
              </w:rPr>
              <w:t>10</w:t>
            </w:r>
          </w:p>
        </w:tc>
        <w:tc>
          <w:tcPr>
            <w:tcW w:w="5772" w:type="dxa"/>
          </w:tcPr>
          <w:p>
            <w:pPr>
              <w:pStyle w:val="25"/>
              <w:spacing w:line="300" w:lineRule="auto"/>
              <w:ind w:left="105" w:right="838"/>
              <w:rPr>
                <w:sz w:val="24"/>
              </w:rPr>
            </w:pPr>
            <w:r>
              <w:rPr>
                <w:sz w:val="24"/>
              </w:rPr>
              <w:t>Yöneticilerimiz,</w:t>
            </w:r>
            <w:r>
              <w:rPr>
                <w:spacing w:val="1"/>
                <w:sz w:val="24"/>
              </w:rPr>
              <w:t xml:space="preserve"> </w:t>
            </w:r>
            <w:r>
              <w:rPr>
                <w:sz w:val="24"/>
              </w:rPr>
              <w:t>yaratıcı</w:t>
            </w:r>
            <w:r>
              <w:rPr>
                <w:spacing w:val="-10"/>
                <w:sz w:val="24"/>
              </w:rPr>
              <w:t xml:space="preserve"> </w:t>
            </w:r>
            <w:r>
              <w:rPr>
                <w:sz w:val="24"/>
              </w:rPr>
              <w:t>ve</w:t>
            </w:r>
            <w:r>
              <w:rPr>
                <w:spacing w:val="2"/>
                <w:sz w:val="24"/>
              </w:rPr>
              <w:t xml:space="preserve"> </w:t>
            </w:r>
            <w:r>
              <w:rPr>
                <w:sz w:val="24"/>
              </w:rPr>
              <w:t>yenilikçi</w:t>
            </w:r>
            <w:r>
              <w:rPr>
                <w:spacing w:val="-13"/>
                <w:sz w:val="24"/>
              </w:rPr>
              <w:t xml:space="preserve"> </w:t>
            </w:r>
            <w:r>
              <w:rPr>
                <w:sz w:val="24"/>
              </w:rPr>
              <w:t>düşüncelerin</w:t>
            </w:r>
            <w:r>
              <w:rPr>
                <w:spacing w:val="-57"/>
                <w:sz w:val="24"/>
              </w:rPr>
              <w:t xml:space="preserve"> </w:t>
            </w:r>
            <w:r>
              <w:rPr>
                <w:sz w:val="24"/>
              </w:rPr>
              <w:t>üretilmesini</w:t>
            </w:r>
            <w:r>
              <w:rPr>
                <w:spacing w:val="-8"/>
                <w:sz w:val="24"/>
              </w:rPr>
              <w:t xml:space="preserve"> </w:t>
            </w:r>
            <w:r>
              <w:rPr>
                <w:sz w:val="24"/>
              </w:rPr>
              <w:t>teşvik</w:t>
            </w:r>
            <w:r>
              <w:rPr>
                <w:spacing w:val="2"/>
                <w:sz w:val="24"/>
              </w:rPr>
              <w:t xml:space="preserve"> </w:t>
            </w:r>
            <w:r>
              <w:rPr>
                <w:sz w:val="24"/>
              </w:rPr>
              <w:t>etmektedir.</w:t>
            </w:r>
          </w:p>
        </w:tc>
        <w:tc>
          <w:tcPr>
            <w:tcW w:w="1052" w:type="dxa"/>
          </w:tcPr>
          <w:p>
            <w:pPr>
              <w:pStyle w:val="25"/>
              <w:spacing w:line="273" w:lineRule="exact"/>
              <w:ind w:left="105"/>
              <w:rPr>
                <w:sz w:val="24"/>
              </w:rPr>
            </w:pPr>
            <w:r>
              <w:rPr>
                <w:sz w:val="24"/>
              </w:rPr>
              <w:t>%71,42</w:t>
            </w:r>
          </w:p>
        </w:tc>
        <w:tc>
          <w:tcPr>
            <w:tcW w:w="1052" w:type="dxa"/>
          </w:tcPr>
          <w:p>
            <w:pPr>
              <w:pStyle w:val="25"/>
              <w:spacing w:line="273" w:lineRule="exact"/>
              <w:ind w:left="105"/>
              <w:rPr>
                <w:sz w:val="24"/>
              </w:rPr>
            </w:pPr>
            <w:r>
              <w:rPr>
                <w:sz w:val="24"/>
              </w:rPr>
              <w:t>%00,00</w:t>
            </w:r>
          </w:p>
        </w:tc>
        <w:tc>
          <w:tcPr>
            <w:tcW w:w="1086" w:type="dxa"/>
          </w:tcPr>
          <w:p>
            <w:pPr>
              <w:pStyle w:val="25"/>
              <w:spacing w:line="273" w:lineRule="exact"/>
              <w:ind w:left="104"/>
              <w:rPr>
                <w:sz w:val="24"/>
              </w:rPr>
            </w:pPr>
            <w:r>
              <w:rPr>
                <w:sz w:val="24"/>
              </w:rPr>
              <w:t>%28,57</w:t>
            </w:r>
          </w:p>
        </w:tc>
        <w:tc>
          <w:tcPr>
            <w:tcW w:w="1023" w:type="dxa"/>
          </w:tcPr>
          <w:p>
            <w:pPr>
              <w:pStyle w:val="25"/>
              <w:spacing w:line="273" w:lineRule="exact"/>
              <w:ind w:left="104"/>
              <w:rPr>
                <w:sz w:val="24"/>
              </w:rPr>
            </w:pPr>
            <w:r>
              <w:rPr>
                <w:sz w:val="24"/>
              </w:rPr>
              <w:t>%00,00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811" w:type="dxa"/>
          </w:tcPr>
          <w:p>
            <w:pPr>
              <w:pStyle w:val="25"/>
              <w:spacing w:before="174"/>
              <w:ind w:right="277"/>
              <w:jc w:val="right"/>
              <w:rPr>
                <w:b/>
                <w:sz w:val="24"/>
              </w:rPr>
            </w:pPr>
            <w:r>
              <w:rPr>
                <w:b/>
                <w:sz w:val="24"/>
              </w:rPr>
              <w:t>11</w:t>
            </w:r>
          </w:p>
        </w:tc>
        <w:tc>
          <w:tcPr>
            <w:tcW w:w="5772" w:type="dxa"/>
          </w:tcPr>
          <w:p>
            <w:pPr>
              <w:pStyle w:val="25"/>
              <w:spacing w:line="300" w:lineRule="auto"/>
              <w:ind w:left="105" w:right="444"/>
              <w:rPr>
                <w:sz w:val="24"/>
              </w:rPr>
            </w:pPr>
            <w:r>
              <w:rPr>
                <w:sz w:val="24"/>
              </w:rPr>
              <w:t>Yöneticiler, okulun vizyonunu, stratejilerini,</w:t>
            </w:r>
            <w:r>
              <w:rPr>
                <w:spacing w:val="1"/>
                <w:sz w:val="24"/>
              </w:rPr>
              <w:t xml:space="preserve"> </w:t>
            </w:r>
            <w:r>
              <w:rPr>
                <w:sz w:val="24"/>
              </w:rPr>
              <w:t>iyileştirmeye</w:t>
            </w:r>
            <w:r>
              <w:rPr>
                <w:spacing w:val="-6"/>
                <w:sz w:val="24"/>
              </w:rPr>
              <w:t xml:space="preserve"> </w:t>
            </w:r>
            <w:r>
              <w:rPr>
                <w:sz w:val="24"/>
              </w:rPr>
              <w:t>açık</w:t>
            </w:r>
            <w:r>
              <w:rPr>
                <w:spacing w:val="-4"/>
                <w:sz w:val="24"/>
              </w:rPr>
              <w:t xml:space="preserve"> </w:t>
            </w:r>
            <w:r>
              <w:rPr>
                <w:sz w:val="24"/>
              </w:rPr>
              <w:t>alanlarını</w:t>
            </w:r>
            <w:r>
              <w:rPr>
                <w:spacing w:val="-5"/>
                <w:sz w:val="24"/>
              </w:rPr>
              <w:t xml:space="preserve"> </w:t>
            </w:r>
            <w:r>
              <w:rPr>
                <w:sz w:val="24"/>
              </w:rPr>
              <w:t>vs.</w:t>
            </w:r>
            <w:r>
              <w:rPr>
                <w:spacing w:val="-2"/>
                <w:sz w:val="24"/>
              </w:rPr>
              <w:t xml:space="preserve"> </w:t>
            </w:r>
            <w:r>
              <w:rPr>
                <w:sz w:val="24"/>
              </w:rPr>
              <w:t>çalışanlarla</w:t>
            </w:r>
            <w:r>
              <w:rPr>
                <w:spacing w:val="-6"/>
                <w:sz w:val="24"/>
              </w:rPr>
              <w:t xml:space="preserve"> </w:t>
            </w:r>
            <w:r>
              <w:rPr>
                <w:sz w:val="24"/>
              </w:rPr>
              <w:t>paylaşır.</w:t>
            </w:r>
          </w:p>
        </w:tc>
        <w:tc>
          <w:tcPr>
            <w:tcW w:w="1052" w:type="dxa"/>
          </w:tcPr>
          <w:p>
            <w:pPr>
              <w:pStyle w:val="25"/>
              <w:spacing w:line="273" w:lineRule="exact"/>
              <w:ind w:left="105"/>
              <w:rPr>
                <w:sz w:val="24"/>
              </w:rPr>
            </w:pPr>
            <w:r>
              <w:rPr>
                <w:sz w:val="24"/>
              </w:rPr>
              <w:t>%85,72</w:t>
            </w:r>
          </w:p>
        </w:tc>
        <w:tc>
          <w:tcPr>
            <w:tcW w:w="1052" w:type="dxa"/>
          </w:tcPr>
          <w:p>
            <w:pPr>
              <w:pStyle w:val="25"/>
              <w:spacing w:line="273" w:lineRule="exact"/>
              <w:ind w:left="105"/>
              <w:rPr>
                <w:sz w:val="24"/>
              </w:rPr>
            </w:pPr>
            <w:r>
              <w:rPr>
                <w:sz w:val="24"/>
              </w:rPr>
              <w:t>%00,00</w:t>
            </w:r>
          </w:p>
        </w:tc>
        <w:tc>
          <w:tcPr>
            <w:tcW w:w="1086" w:type="dxa"/>
          </w:tcPr>
          <w:p>
            <w:pPr>
              <w:pStyle w:val="25"/>
              <w:spacing w:line="273" w:lineRule="exact"/>
              <w:ind w:left="104"/>
              <w:rPr>
                <w:sz w:val="24"/>
              </w:rPr>
            </w:pPr>
            <w:r>
              <w:rPr>
                <w:sz w:val="24"/>
              </w:rPr>
              <w:t>%00,00</w:t>
            </w:r>
          </w:p>
        </w:tc>
        <w:tc>
          <w:tcPr>
            <w:tcW w:w="1023" w:type="dxa"/>
          </w:tcPr>
          <w:p>
            <w:pPr>
              <w:pStyle w:val="25"/>
              <w:spacing w:line="273" w:lineRule="exact"/>
              <w:ind w:left="104"/>
              <w:rPr>
                <w:sz w:val="24"/>
              </w:rPr>
            </w:pPr>
            <w:r>
              <w:rPr>
                <w:sz w:val="24"/>
              </w:rPr>
              <w:t>%14,28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811" w:type="dxa"/>
          </w:tcPr>
          <w:p>
            <w:pPr>
              <w:pStyle w:val="25"/>
              <w:spacing w:before="174"/>
              <w:ind w:right="277"/>
              <w:jc w:val="right"/>
              <w:rPr>
                <w:b/>
                <w:sz w:val="24"/>
              </w:rPr>
            </w:pPr>
            <w:r>
              <w:rPr>
                <w:b/>
                <w:sz w:val="24"/>
              </w:rPr>
              <w:t>12</w:t>
            </w:r>
          </w:p>
        </w:tc>
        <w:tc>
          <w:tcPr>
            <w:tcW w:w="5772" w:type="dxa"/>
          </w:tcPr>
          <w:p>
            <w:pPr>
              <w:pStyle w:val="25"/>
              <w:spacing w:line="300" w:lineRule="auto"/>
              <w:ind w:left="105"/>
              <w:rPr>
                <w:sz w:val="24"/>
              </w:rPr>
            </w:pPr>
            <w:r>
              <w:rPr>
                <w:sz w:val="24"/>
              </w:rPr>
              <w:t>Okulumuzda</w:t>
            </w:r>
            <w:r>
              <w:rPr>
                <w:spacing w:val="35"/>
                <w:sz w:val="24"/>
              </w:rPr>
              <w:t xml:space="preserve"> </w:t>
            </w:r>
            <w:r>
              <w:rPr>
                <w:sz w:val="24"/>
              </w:rPr>
              <w:t>sadece</w:t>
            </w:r>
            <w:r>
              <w:rPr>
                <w:spacing w:val="35"/>
                <w:sz w:val="24"/>
              </w:rPr>
              <w:t xml:space="preserve"> </w:t>
            </w:r>
            <w:r>
              <w:rPr>
                <w:sz w:val="24"/>
              </w:rPr>
              <w:t>öğretmenlerin</w:t>
            </w:r>
            <w:r>
              <w:rPr>
                <w:spacing w:val="35"/>
                <w:sz w:val="24"/>
              </w:rPr>
              <w:t xml:space="preserve"> </w:t>
            </w:r>
            <w:r>
              <w:rPr>
                <w:sz w:val="24"/>
              </w:rPr>
              <w:t>kullanımına</w:t>
            </w:r>
            <w:r>
              <w:rPr>
                <w:spacing w:val="34"/>
                <w:sz w:val="24"/>
              </w:rPr>
              <w:t xml:space="preserve"> </w:t>
            </w:r>
            <w:r>
              <w:rPr>
                <w:sz w:val="24"/>
              </w:rPr>
              <w:t>tahsis</w:t>
            </w:r>
            <w:r>
              <w:rPr>
                <w:spacing w:val="-57"/>
                <w:sz w:val="24"/>
              </w:rPr>
              <w:t xml:space="preserve"> </w:t>
            </w:r>
            <w:r>
              <w:rPr>
                <w:sz w:val="24"/>
              </w:rPr>
              <w:t>edilmiş</w:t>
            </w:r>
            <w:r>
              <w:rPr>
                <w:spacing w:val="3"/>
                <w:sz w:val="24"/>
              </w:rPr>
              <w:t xml:space="preserve"> </w:t>
            </w:r>
            <w:r>
              <w:rPr>
                <w:sz w:val="24"/>
              </w:rPr>
              <w:t>yerler</w:t>
            </w:r>
            <w:r>
              <w:rPr>
                <w:spacing w:val="7"/>
                <w:sz w:val="24"/>
              </w:rPr>
              <w:t xml:space="preserve"> </w:t>
            </w:r>
            <w:r>
              <w:rPr>
                <w:sz w:val="24"/>
              </w:rPr>
              <w:t>yeterlidir.</w:t>
            </w:r>
          </w:p>
        </w:tc>
        <w:tc>
          <w:tcPr>
            <w:tcW w:w="1052" w:type="dxa"/>
          </w:tcPr>
          <w:p>
            <w:pPr>
              <w:pStyle w:val="25"/>
              <w:spacing w:line="273" w:lineRule="exact"/>
              <w:ind w:left="105"/>
              <w:rPr>
                <w:sz w:val="24"/>
              </w:rPr>
            </w:pPr>
            <w:r>
              <w:rPr>
                <w:sz w:val="24"/>
              </w:rPr>
              <w:t>%57,14</w:t>
            </w:r>
          </w:p>
        </w:tc>
        <w:tc>
          <w:tcPr>
            <w:tcW w:w="1052" w:type="dxa"/>
          </w:tcPr>
          <w:p>
            <w:pPr>
              <w:pStyle w:val="25"/>
              <w:spacing w:line="273" w:lineRule="exact"/>
              <w:ind w:left="105"/>
              <w:rPr>
                <w:sz w:val="24"/>
              </w:rPr>
            </w:pPr>
            <w:r>
              <w:rPr>
                <w:sz w:val="24"/>
              </w:rPr>
              <w:t>%42,85</w:t>
            </w:r>
          </w:p>
        </w:tc>
        <w:tc>
          <w:tcPr>
            <w:tcW w:w="1086" w:type="dxa"/>
          </w:tcPr>
          <w:p>
            <w:pPr>
              <w:pStyle w:val="25"/>
              <w:spacing w:line="273" w:lineRule="exact"/>
              <w:ind w:left="104"/>
              <w:rPr>
                <w:sz w:val="24"/>
              </w:rPr>
            </w:pPr>
            <w:r>
              <w:rPr>
                <w:sz w:val="24"/>
              </w:rPr>
              <w:t>%00,00</w:t>
            </w:r>
          </w:p>
        </w:tc>
        <w:tc>
          <w:tcPr>
            <w:tcW w:w="1023" w:type="dxa"/>
          </w:tcPr>
          <w:p>
            <w:pPr>
              <w:pStyle w:val="25"/>
              <w:spacing w:line="273" w:lineRule="exact"/>
              <w:ind w:left="104"/>
              <w:rPr>
                <w:sz w:val="24"/>
              </w:rPr>
            </w:pPr>
            <w:r>
              <w:rPr>
                <w:sz w:val="24"/>
              </w:rPr>
              <w:t>%00,00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811" w:type="dxa"/>
          </w:tcPr>
          <w:p>
            <w:pPr>
              <w:pStyle w:val="25"/>
              <w:spacing w:before="174"/>
              <w:ind w:right="277"/>
              <w:jc w:val="right"/>
              <w:rPr>
                <w:b/>
                <w:sz w:val="24"/>
              </w:rPr>
            </w:pPr>
            <w:r>
              <w:rPr>
                <w:b/>
                <w:sz w:val="24"/>
              </w:rPr>
              <w:t>13</w:t>
            </w:r>
          </w:p>
        </w:tc>
        <w:tc>
          <w:tcPr>
            <w:tcW w:w="5772" w:type="dxa"/>
          </w:tcPr>
          <w:p>
            <w:pPr>
              <w:pStyle w:val="25"/>
              <w:spacing w:line="295" w:lineRule="auto"/>
              <w:ind w:left="105" w:right="729"/>
              <w:rPr>
                <w:sz w:val="24"/>
              </w:rPr>
            </w:pPr>
            <w:r>
              <w:rPr>
                <w:sz w:val="24"/>
              </w:rPr>
              <w:t>Alanıma</w:t>
            </w:r>
            <w:r>
              <w:rPr>
                <w:spacing w:val="1"/>
                <w:sz w:val="24"/>
              </w:rPr>
              <w:t xml:space="preserve"> </w:t>
            </w:r>
            <w:r>
              <w:rPr>
                <w:sz w:val="24"/>
              </w:rPr>
              <w:t>ilişkin</w:t>
            </w:r>
            <w:r>
              <w:rPr>
                <w:spacing w:val="-2"/>
                <w:sz w:val="24"/>
              </w:rPr>
              <w:t xml:space="preserve"> </w:t>
            </w:r>
            <w:r>
              <w:rPr>
                <w:sz w:val="24"/>
              </w:rPr>
              <w:t>yenilik</w:t>
            </w:r>
            <w:r>
              <w:rPr>
                <w:spacing w:val="-1"/>
                <w:sz w:val="24"/>
              </w:rPr>
              <w:t xml:space="preserve"> </w:t>
            </w:r>
            <w:r>
              <w:rPr>
                <w:sz w:val="24"/>
              </w:rPr>
              <w:t>ve</w:t>
            </w:r>
            <w:r>
              <w:rPr>
                <w:spacing w:val="-3"/>
                <w:sz w:val="24"/>
              </w:rPr>
              <w:t xml:space="preserve"> </w:t>
            </w:r>
            <w:r>
              <w:rPr>
                <w:sz w:val="24"/>
              </w:rPr>
              <w:t>gelişmeleri</w:t>
            </w:r>
            <w:r>
              <w:rPr>
                <w:spacing w:val="-11"/>
                <w:sz w:val="24"/>
              </w:rPr>
              <w:t xml:space="preserve"> </w:t>
            </w:r>
            <w:r>
              <w:rPr>
                <w:sz w:val="24"/>
              </w:rPr>
              <w:t>takip</w:t>
            </w:r>
            <w:r>
              <w:rPr>
                <w:spacing w:val="-1"/>
                <w:sz w:val="24"/>
              </w:rPr>
              <w:t xml:space="preserve"> </w:t>
            </w:r>
            <w:r>
              <w:rPr>
                <w:sz w:val="24"/>
              </w:rPr>
              <w:t>eder</w:t>
            </w:r>
            <w:r>
              <w:rPr>
                <w:spacing w:val="-1"/>
                <w:sz w:val="24"/>
              </w:rPr>
              <w:t xml:space="preserve"> </w:t>
            </w:r>
            <w:r>
              <w:rPr>
                <w:sz w:val="24"/>
              </w:rPr>
              <w:t>ve</w:t>
            </w:r>
            <w:r>
              <w:rPr>
                <w:spacing w:val="-57"/>
                <w:sz w:val="24"/>
              </w:rPr>
              <w:t xml:space="preserve"> </w:t>
            </w:r>
            <w:r>
              <w:rPr>
                <w:sz w:val="24"/>
              </w:rPr>
              <w:t>kendimi</w:t>
            </w:r>
            <w:r>
              <w:rPr>
                <w:spacing w:val="-8"/>
                <w:sz w:val="24"/>
              </w:rPr>
              <w:t xml:space="preserve"> </w:t>
            </w:r>
            <w:r>
              <w:rPr>
                <w:sz w:val="24"/>
              </w:rPr>
              <w:t>güncellerim.</w:t>
            </w:r>
          </w:p>
        </w:tc>
        <w:tc>
          <w:tcPr>
            <w:tcW w:w="1052" w:type="dxa"/>
          </w:tcPr>
          <w:p>
            <w:pPr>
              <w:pStyle w:val="25"/>
              <w:spacing w:line="273" w:lineRule="exact"/>
              <w:ind w:left="105"/>
              <w:rPr>
                <w:sz w:val="24"/>
              </w:rPr>
            </w:pPr>
            <w:r>
              <w:rPr>
                <w:sz w:val="24"/>
              </w:rPr>
              <w:t>%100</w:t>
            </w:r>
          </w:p>
        </w:tc>
        <w:tc>
          <w:tcPr>
            <w:tcW w:w="1052" w:type="dxa"/>
          </w:tcPr>
          <w:p>
            <w:pPr>
              <w:pStyle w:val="25"/>
              <w:spacing w:line="244" w:lineRule="exact"/>
              <w:ind w:left="105"/>
              <w:rPr>
                <w:sz w:val="22"/>
              </w:rPr>
            </w:pPr>
            <w:r>
              <w:rPr>
                <w:sz w:val="22"/>
              </w:rPr>
              <w:t>%00,00</w:t>
            </w:r>
          </w:p>
        </w:tc>
        <w:tc>
          <w:tcPr>
            <w:tcW w:w="1086" w:type="dxa"/>
          </w:tcPr>
          <w:p>
            <w:pPr>
              <w:pStyle w:val="25"/>
              <w:spacing w:line="244" w:lineRule="exact"/>
              <w:ind w:left="104"/>
              <w:rPr>
                <w:sz w:val="22"/>
              </w:rPr>
            </w:pPr>
            <w:r>
              <w:rPr>
                <w:sz w:val="22"/>
              </w:rPr>
              <w:t>%00,00</w:t>
            </w:r>
          </w:p>
        </w:tc>
        <w:tc>
          <w:tcPr>
            <w:tcW w:w="1023" w:type="dxa"/>
          </w:tcPr>
          <w:p>
            <w:pPr>
              <w:pStyle w:val="25"/>
              <w:spacing w:line="244" w:lineRule="exact"/>
              <w:ind w:left="104"/>
              <w:rPr>
                <w:sz w:val="22"/>
              </w:rPr>
            </w:pPr>
            <w:r>
              <w:rPr>
                <w:sz w:val="22"/>
              </w:rPr>
              <w:t>%00,00</w:t>
            </w:r>
          </w:p>
        </w:tc>
      </w:tr>
    </w:tbl>
    <w:p>
      <w:pPr>
        <w:pStyle w:val="2"/>
        <w:ind w:right="1614"/>
        <w:rPr>
          <w:u w:val="none"/>
        </w:rPr>
      </w:pPr>
      <w:r>
        <w:rPr>
          <w:u w:val="thick"/>
        </w:rPr>
        <w:t>VELİ</w:t>
      </w:r>
      <w:r>
        <w:rPr>
          <w:spacing w:val="-13"/>
          <w:u w:val="thick"/>
        </w:rPr>
        <w:t xml:space="preserve"> </w:t>
      </w:r>
      <w:r>
        <w:rPr>
          <w:u w:val="thick"/>
        </w:rPr>
        <w:t>GÖRÜŞ</w:t>
      </w:r>
      <w:r>
        <w:rPr>
          <w:spacing w:val="-16"/>
          <w:u w:val="thick"/>
        </w:rPr>
        <w:t xml:space="preserve"> </w:t>
      </w:r>
      <w:r>
        <w:rPr>
          <w:u w:val="thick"/>
        </w:rPr>
        <w:t>VE</w:t>
      </w:r>
      <w:r>
        <w:rPr>
          <w:spacing w:val="-13"/>
          <w:u w:val="thick"/>
        </w:rPr>
        <w:t xml:space="preserve"> </w:t>
      </w:r>
      <w:r>
        <w:rPr>
          <w:u w:val="thick"/>
        </w:rPr>
        <w:t>DEĞERLENDİRME</w:t>
      </w:r>
      <w:r>
        <w:rPr>
          <w:spacing w:val="-16"/>
          <w:u w:val="thick"/>
        </w:rPr>
        <w:t xml:space="preserve"> </w:t>
      </w:r>
      <w:r>
        <w:rPr>
          <w:u w:val="thick"/>
        </w:rPr>
        <w:t>ANKET</w:t>
      </w:r>
      <w:r>
        <w:rPr>
          <w:spacing w:val="-8"/>
          <w:u w:val="thick"/>
        </w:rPr>
        <w:t xml:space="preserve"> </w:t>
      </w:r>
      <w:r>
        <w:rPr>
          <w:u w:val="thick"/>
        </w:rPr>
        <w:t>VERİLERİ</w:t>
      </w:r>
    </w:p>
    <w:p>
      <w:pPr>
        <w:pStyle w:val="7"/>
        <w:rPr>
          <w:b/>
          <w:sz w:val="20"/>
        </w:rPr>
      </w:pPr>
    </w:p>
    <w:tbl>
      <w:tblPr>
        <w:tblStyle w:val="5"/>
        <w:tblpPr w:leftFromText="180" w:rightFromText="180" w:vertAnchor="text" w:horzAnchor="page" w:tblpX="857" w:tblpY="122"/>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9"/>
        <w:gridCol w:w="5667"/>
        <w:gridCol w:w="1134"/>
        <w:gridCol w:w="980"/>
        <w:gridCol w:w="1009"/>
        <w:gridCol w:w="10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869" w:type="dxa"/>
            <w:vMerge w:val="restart"/>
          </w:tcPr>
          <w:p>
            <w:pPr>
              <w:pStyle w:val="25"/>
              <w:rPr>
                <w:b/>
                <w:sz w:val="26"/>
              </w:rPr>
            </w:pPr>
          </w:p>
          <w:p>
            <w:pPr>
              <w:pStyle w:val="25"/>
              <w:rPr>
                <w:b/>
                <w:sz w:val="26"/>
              </w:rPr>
            </w:pPr>
          </w:p>
          <w:p>
            <w:pPr>
              <w:pStyle w:val="25"/>
              <w:rPr>
                <w:b/>
                <w:sz w:val="26"/>
              </w:rPr>
            </w:pPr>
          </w:p>
          <w:p>
            <w:pPr>
              <w:pStyle w:val="25"/>
              <w:rPr>
                <w:b/>
                <w:sz w:val="26"/>
              </w:rPr>
            </w:pPr>
          </w:p>
          <w:p>
            <w:pPr>
              <w:pStyle w:val="25"/>
              <w:spacing w:before="150" w:line="300" w:lineRule="auto"/>
              <w:ind w:left="282" w:right="197" w:hanging="63"/>
              <w:rPr>
                <w:b/>
                <w:sz w:val="24"/>
              </w:rPr>
            </w:pPr>
            <w:r>
              <w:rPr>
                <w:b/>
                <w:spacing w:val="-1"/>
                <w:sz w:val="24"/>
              </w:rPr>
              <w:t>Sıra</w:t>
            </w:r>
            <w:r>
              <w:rPr>
                <w:b/>
                <w:spacing w:val="-57"/>
                <w:sz w:val="24"/>
              </w:rPr>
              <w:t xml:space="preserve"> </w:t>
            </w:r>
            <w:r>
              <w:rPr>
                <w:b/>
                <w:sz w:val="24"/>
              </w:rPr>
              <w:t>No</w:t>
            </w:r>
          </w:p>
        </w:tc>
        <w:tc>
          <w:tcPr>
            <w:tcW w:w="5667" w:type="dxa"/>
            <w:vMerge w:val="restart"/>
          </w:tcPr>
          <w:p>
            <w:pPr>
              <w:pStyle w:val="25"/>
              <w:rPr>
                <w:b/>
                <w:sz w:val="26"/>
              </w:rPr>
            </w:pPr>
          </w:p>
          <w:p>
            <w:pPr>
              <w:pStyle w:val="25"/>
              <w:rPr>
                <w:b/>
                <w:sz w:val="26"/>
              </w:rPr>
            </w:pPr>
          </w:p>
          <w:p>
            <w:pPr>
              <w:pStyle w:val="25"/>
              <w:rPr>
                <w:b/>
                <w:sz w:val="26"/>
              </w:rPr>
            </w:pPr>
          </w:p>
          <w:p>
            <w:pPr>
              <w:pStyle w:val="25"/>
              <w:rPr>
                <w:b/>
                <w:sz w:val="26"/>
              </w:rPr>
            </w:pPr>
          </w:p>
          <w:p>
            <w:pPr>
              <w:pStyle w:val="25"/>
              <w:rPr>
                <w:b/>
                <w:sz w:val="28"/>
              </w:rPr>
            </w:pPr>
          </w:p>
          <w:p>
            <w:pPr>
              <w:pStyle w:val="25"/>
              <w:spacing w:before="1"/>
              <w:ind w:left="2109" w:right="2106"/>
              <w:jc w:val="center"/>
              <w:rPr>
                <w:b/>
                <w:sz w:val="24"/>
              </w:rPr>
            </w:pPr>
            <w:r>
              <w:rPr>
                <w:b/>
                <w:sz w:val="24"/>
              </w:rPr>
              <w:t>MADDELER</w:t>
            </w:r>
          </w:p>
        </w:tc>
        <w:tc>
          <w:tcPr>
            <w:tcW w:w="4146" w:type="dxa"/>
            <w:gridSpan w:val="4"/>
          </w:tcPr>
          <w:p>
            <w:pPr>
              <w:pStyle w:val="25"/>
              <w:spacing w:line="273" w:lineRule="exact"/>
              <w:ind w:left="834"/>
              <w:rPr>
                <w:b/>
                <w:sz w:val="24"/>
              </w:rPr>
            </w:pPr>
            <w:r>
              <w:rPr>
                <w:b/>
                <w:sz w:val="24"/>
              </w:rPr>
              <w:t>KATILMA</w:t>
            </w:r>
            <w:r>
              <w:rPr>
                <w:b/>
                <w:spacing w:val="-5"/>
                <w:sz w:val="24"/>
              </w:rPr>
              <w:t xml:space="preserve"> </w:t>
            </w:r>
            <w:r>
              <w:rPr>
                <w:b/>
                <w:sz w:val="24"/>
              </w:rPr>
              <w:t>DERECESİ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7" w:hRule="atLeast"/>
        </w:trPr>
        <w:tc>
          <w:tcPr>
            <w:tcW w:w="869" w:type="dxa"/>
            <w:vMerge w:val="continue"/>
            <w:tcBorders>
              <w:top w:val="nil"/>
            </w:tcBorders>
          </w:tcPr>
          <w:p>
            <w:pPr>
              <w:rPr>
                <w:sz w:val="2"/>
                <w:szCs w:val="2"/>
              </w:rPr>
            </w:pPr>
          </w:p>
        </w:tc>
        <w:tc>
          <w:tcPr>
            <w:tcW w:w="5667" w:type="dxa"/>
            <w:vMerge w:val="continue"/>
            <w:tcBorders>
              <w:top w:val="nil"/>
            </w:tcBorders>
          </w:tcPr>
          <w:p>
            <w:pPr>
              <w:rPr>
                <w:sz w:val="2"/>
                <w:szCs w:val="2"/>
              </w:rPr>
            </w:pPr>
          </w:p>
        </w:tc>
        <w:tc>
          <w:tcPr>
            <w:tcW w:w="1134" w:type="dxa"/>
            <w:textDirection w:val="tbRl"/>
          </w:tcPr>
          <w:p>
            <w:pPr>
              <w:pStyle w:val="25"/>
              <w:spacing w:before="3"/>
              <w:rPr>
                <w:b/>
                <w:sz w:val="33"/>
              </w:rPr>
            </w:pPr>
          </w:p>
          <w:p>
            <w:pPr>
              <w:pStyle w:val="25"/>
              <w:ind w:left="302"/>
              <w:rPr>
                <w:b/>
                <w:sz w:val="24"/>
              </w:rPr>
            </w:pPr>
            <w:r>
              <w:rPr>
                <w:b/>
                <w:sz w:val="24"/>
              </w:rPr>
              <w:t>Tamamen</w:t>
            </w:r>
            <w:r>
              <w:rPr>
                <w:b/>
                <w:spacing w:val="-1"/>
                <w:sz w:val="24"/>
              </w:rPr>
              <w:t xml:space="preserve"> </w:t>
            </w:r>
            <w:r>
              <w:rPr>
                <w:b/>
                <w:sz w:val="24"/>
              </w:rPr>
              <w:t>Katılıyorum</w:t>
            </w:r>
          </w:p>
        </w:tc>
        <w:tc>
          <w:tcPr>
            <w:tcW w:w="980" w:type="dxa"/>
            <w:textDirection w:val="tbRl"/>
          </w:tcPr>
          <w:p>
            <w:pPr>
              <w:pStyle w:val="25"/>
              <w:spacing w:before="3"/>
              <w:rPr>
                <w:b/>
                <w:sz w:val="33"/>
              </w:rPr>
            </w:pPr>
          </w:p>
          <w:p>
            <w:pPr>
              <w:pStyle w:val="25"/>
              <w:ind w:left="753"/>
              <w:rPr>
                <w:b/>
                <w:sz w:val="24"/>
              </w:rPr>
            </w:pPr>
            <w:r>
              <w:rPr>
                <w:b/>
                <w:sz w:val="24"/>
              </w:rPr>
              <w:t>Katılmıyorum</w:t>
            </w:r>
          </w:p>
        </w:tc>
        <w:tc>
          <w:tcPr>
            <w:tcW w:w="1009" w:type="dxa"/>
            <w:textDirection w:val="tbRl"/>
          </w:tcPr>
          <w:p>
            <w:pPr>
              <w:pStyle w:val="25"/>
              <w:spacing w:before="8"/>
              <w:rPr>
                <w:b/>
                <w:sz w:val="33"/>
              </w:rPr>
            </w:pPr>
          </w:p>
          <w:p>
            <w:pPr>
              <w:pStyle w:val="25"/>
              <w:ind w:left="902"/>
              <w:rPr>
                <w:b/>
                <w:sz w:val="24"/>
              </w:rPr>
            </w:pPr>
            <w:r>
              <w:rPr>
                <w:b/>
                <w:sz w:val="24"/>
              </w:rPr>
              <w:t>Kararsızım</w:t>
            </w:r>
          </w:p>
        </w:tc>
        <w:tc>
          <w:tcPr>
            <w:tcW w:w="1023" w:type="dxa"/>
            <w:textDirection w:val="tbRl"/>
          </w:tcPr>
          <w:p>
            <w:pPr>
              <w:pStyle w:val="25"/>
              <w:spacing w:before="8"/>
              <w:rPr>
                <w:b/>
                <w:sz w:val="33"/>
              </w:rPr>
            </w:pPr>
          </w:p>
          <w:p>
            <w:pPr>
              <w:pStyle w:val="25"/>
              <w:ind w:left="917"/>
              <w:rPr>
                <w:b/>
                <w:sz w:val="24"/>
              </w:rPr>
            </w:pPr>
            <w:r>
              <w:rPr>
                <w:b/>
                <w:sz w:val="24"/>
              </w:rPr>
              <w:t>Cevap</w:t>
            </w:r>
            <w:r>
              <w:rPr>
                <w:b/>
                <w:spacing w:val="1"/>
                <w:sz w:val="24"/>
              </w:rPr>
              <w:t xml:space="preserve"> </w:t>
            </w:r>
            <w:r>
              <w:rPr>
                <w:b/>
                <w:sz w:val="24"/>
              </w:rPr>
              <w:t>Yok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869" w:type="dxa"/>
          </w:tcPr>
          <w:p>
            <w:pPr>
              <w:pStyle w:val="25"/>
              <w:spacing w:before="174"/>
              <w:jc w:val="center"/>
              <w:rPr>
                <w:b/>
                <w:sz w:val="24"/>
              </w:rPr>
            </w:pPr>
            <w:r>
              <w:rPr>
                <w:b/>
                <w:sz w:val="24"/>
              </w:rPr>
              <w:t>1</w:t>
            </w:r>
          </w:p>
        </w:tc>
        <w:tc>
          <w:tcPr>
            <w:tcW w:w="5667" w:type="dxa"/>
          </w:tcPr>
          <w:p>
            <w:pPr>
              <w:pStyle w:val="25"/>
              <w:spacing w:line="300" w:lineRule="auto"/>
              <w:ind w:left="110" w:right="778"/>
              <w:rPr>
                <w:sz w:val="24"/>
              </w:rPr>
            </w:pPr>
            <w:r>
              <w:rPr>
                <w:sz w:val="24"/>
              </w:rPr>
              <w:t>İhtiyaç</w:t>
            </w:r>
            <w:r>
              <w:rPr>
                <w:spacing w:val="-4"/>
                <w:sz w:val="24"/>
              </w:rPr>
              <w:t xml:space="preserve"> </w:t>
            </w:r>
            <w:r>
              <w:rPr>
                <w:sz w:val="24"/>
              </w:rPr>
              <w:t>duyduğumda</w:t>
            </w:r>
            <w:r>
              <w:rPr>
                <w:spacing w:val="-4"/>
                <w:sz w:val="24"/>
              </w:rPr>
              <w:t xml:space="preserve"> </w:t>
            </w:r>
            <w:r>
              <w:rPr>
                <w:sz w:val="24"/>
              </w:rPr>
              <w:t>okul</w:t>
            </w:r>
            <w:r>
              <w:rPr>
                <w:spacing w:val="-11"/>
                <w:sz w:val="24"/>
              </w:rPr>
              <w:t xml:space="preserve"> </w:t>
            </w:r>
            <w:r>
              <w:rPr>
                <w:sz w:val="24"/>
              </w:rPr>
              <w:t>çalışanlarıyla</w:t>
            </w:r>
            <w:r>
              <w:rPr>
                <w:spacing w:val="-4"/>
                <w:sz w:val="24"/>
              </w:rPr>
              <w:t xml:space="preserve"> </w:t>
            </w:r>
            <w:r>
              <w:rPr>
                <w:sz w:val="24"/>
              </w:rPr>
              <w:t>rahatlıkla</w:t>
            </w:r>
            <w:r>
              <w:rPr>
                <w:spacing w:val="-57"/>
                <w:sz w:val="24"/>
              </w:rPr>
              <w:t xml:space="preserve"> </w:t>
            </w:r>
            <w:r>
              <w:rPr>
                <w:sz w:val="24"/>
              </w:rPr>
              <w:t>görüşebiliyorum.</w:t>
            </w:r>
          </w:p>
        </w:tc>
        <w:tc>
          <w:tcPr>
            <w:tcW w:w="1134" w:type="dxa"/>
          </w:tcPr>
          <w:p>
            <w:pPr>
              <w:pStyle w:val="25"/>
              <w:spacing w:line="273" w:lineRule="exact"/>
              <w:ind w:left="104"/>
              <w:rPr>
                <w:sz w:val="24"/>
              </w:rPr>
            </w:pPr>
            <w:r>
              <w:rPr>
                <w:sz w:val="24"/>
              </w:rPr>
              <w:t>%86,66</w:t>
            </w:r>
          </w:p>
        </w:tc>
        <w:tc>
          <w:tcPr>
            <w:tcW w:w="980" w:type="dxa"/>
          </w:tcPr>
          <w:p>
            <w:pPr>
              <w:pStyle w:val="25"/>
              <w:spacing w:line="273" w:lineRule="exact"/>
              <w:ind w:left="108"/>
              <w:rPr>
                <w:sz w:val="24"/>
              </w:rPr>
            </w:pPr>
            <w:r>
              <w:rPr>
                <w:sz w:val="24"/>
              </w:rPr>
              <w:t>%13,33</w:t>
            </w:r>
          </w:p>
        </w:tc>
        <w:tc>
          <w:tcPr>
            <w:tcW w:w="1009" w:type="dxa"/>
          </w:tcPr>
          <w:p>
            <w:pPr>
              <w:pStyle w:val="25"/>
              <w:spacing w:line="273" w:lineRule="exact"/>
              <w:ind w:left="91" w:right="247"/>
              <w:jc w:val="center"/>
              <w:rPr>
                <w:sz w:val="24"/>
              </w:rPr>
            </w:pPr>
            <w:r>
              <w:rPr>
                <w:sz w:val="24"/>
              </w:rPr>
              <w:t>%0,00</w:t>
            </w:r>
          </w:p>
        </w:tc>
        <w:tc>
          <w:tcPr>
            <w:tcW w:w="1023" w:type="dxa"/>
          </w:tcPr>
          <w:p>
            <w:pPr>
              <w:pStyle w:val="25"/>
              <w:spacing w:line="273" w:lineRule="exact"/>
              <w:ind w:left="85" w:right="265"/>
              <w:jc w:val="center"/>
              <w:rPr>
                <w:sz w:val="24"/>
              </w:rPr>
            </w:pPr>
            <w:r>
              <w:rPr>
                <w:sz w:val="2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869" w:type="dxa"/>
          </w:tcPr>
          <w:p>
            <w:pPr>
              <w:pStyle w:val="25"/>
              <w:spacing w:before="174"/>
              <w:jc w:val="center"/>
              <w:rPr>
                <w:b/>
                <w:sz w:val="24"/>
              </w:rPr>
            </w:pPr>
            <w:r>
              <w:rPr>
                <w:b/>
                <w:sz w:val="24"/>
              </w:rPr>
              <w:t>2</w:t>
            </w:r>
          </w:p>
        </w:tc>
        <w:tc>
          <w:tcPr>
            <w:tcW w:w="5667" w:type="dxa"/>
          </w:tcPr>
          <w:p>
            <w:pPr>
              <w:pStyle w:val="25"/>
              <w:spacing w:line="300" w:lineRule="auto"/>
              <w:ind w:left="110" w:right="1155"/>
              <w:rPr>
                <w:sz w:val="24"/>
              </w:rPr>
            </w:pPr>
            <w:r>
              <w:rPr>
                <w:sz w:val="24"/>
              </w:rPr>
              <w:t>Bizi</w:t>
            </w:r>
            <w:r>
              <w:rPr>
                <w:spacing w:val="-3"/>
                <w:sz w:val="24"/>
              </w:rPr>
              <w:t xml:space="preserve"> </w:t>
            </w:r>
            <w:r>
              <w:rPr>
                <w:sz w:val="24"/>
              </w:rPr>
              <w:t>ilgilendiren</w:t>
            </w:r>
            <w:r>
              <w:rPr>
                <w:spacing w:val="-7"/>
                <w:sz w:val="24"/>
              </w:rPr>
              <w:t xml:space="preserve"> </w:t>
            </w:r>
            <w:r>
              <w:rPr>
                <w:sz w:val="24"/>
              </w:rPr>
              <w:t>okul</w:t>
            </w:r>
            <w:r>
              <w:rPr>
                <w:spacing w:val="-10"/>
                <w:sz w:val="24"/>
              </w:rPr>
              <w:t xml:space="preserve"> </w:t>
            </w:r>
            <w:r>
              <w:rPr>
                <w:sz w:val="24"/>
              </w:rPr>
              <w:t>duyurularını</w:t>
            </w:r>
            <w:r>
              <w:rPr>
                <w:spacing w:val="-7"/>
                <w:sz w:val="24"/>
              </w:rPr>
              <w:t xml:space="preserve"> </w:t>
            </w:r>
            <w:r>
              <w:rPr>
                <w:sz w:val="24"/>
              </w:rPr>
              <w:t>zamanında</w:t>
            </w:r>
            <w:r>
              <w:rPr>
                <w:spacing w:val="-57"/>
                <w:sz w:val="24"/>
              </w:rPr>
              <w:t xml:space="preserve"> </w:t>
            </w:r>
            <w:r>
              <w:rPr>
                <w:sz w:val="24"/>
              </w:rPr>
              <w:t>öğreniyorum.</w:t>
            </w:r>
          </w:p>
        </w:tc>
        <w:tc>
          <w:tcPr>
            <w:tcW w:w="1134" w:type="dxa"/>
          </w:tcPr>
          <w:p>
            <w:pPr>
              <w:pStyle w:val="25"/>
              <w:spacing w:line="273" w:lineRule="exact"/>
              <w:ind w:left="104"/>
              <w:rPr>
                <w:sz w:val="24"/>
              </w:rPr>
            </w:pPr>
            <w:r>
              <w:rPr>
                <w:sz w:val="24"/>
              </w:rPr>
              <w:t>%80,00</w:t>
            </w:r>
          </w:p>
        </w:tc>
        <w:tc>
          <w:tcPr>
            <w:tcW w:w="980" w:type="dxa"/>
          </w:tcPr>
          <w:p>
            <w:pPr>
              <w:pStyle w:val="25"/>
              <w:spacing w:line="273" w:lineRule="exact"/>
              <w:ind w:left="108"/>
              <w:rPr>
                <w:sz w:val="24"/>
              </w:rPr>
            </w:pPr>
            <w:r>
              <w:rPr>
                <w:sz w:val="24"/>
              </w:rPr>
              <w:t>%6,66</w:t>
            </w:r>
          </w:p>
        </w:tc>
        <w:tc>
          <w:tcPr>
            <w:tcW w:w="1009" w:type="dxa"/>
          </w:tcPr>
          <w:p>
            <w:pPr>
              <w:pStyle w:val="25"/>
              <w:spacing w:line="273" w:lineRule="exact"/>
              <w:ind w:left="91" w:right="127"/>
              <w:jc w:val="center"/>
              <w:rPr>
                <w:sz w:val="24"/>
              </w:rPr>
            </w:pPr>
            <w:r>
              <w:rPr>
                <w:sz w:val="24"/>
              </w:rPr>
              <w:t>%13,33</w:t>
            </w:r>
          </w:p>
        </w:tc>
        <w:tc>
          <w:tcPr>
            <w:tcW w:w="1023" w:type="dxa"/>
          </w:tcPr>
          <w:p>
            <w:pPr>
              <w:pStyle w:val="25"/>
              <w:spacing w:line="273" w:lineRule="exact"/>
              <w:ind w:left="85" w:right="265"/>
              <w:jc w:val="center"/>
              <w:rPr>
                <w:sz w:val="24"/>
              </w:rPr>
            </w:pPr>
            <w:r>
              <w:rPr>
                <w:sz w:val="2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869" w:type="dxa"/>
          </w:tcPr>
          <w:p>
            <w:pPr>
              <w:pStyle w:val="25"/>
              <w:spacing w:before="174"/>
              <w:jc w:val="center"/>
              <w:rPr>
                <w:b/>
                <w:sz w:val="24"/>
              </w:rPr>
            </w:pPr>
            <w:r>
              <w:rPr>
                <w:b/>
                <w:sz w:val="24"/>
              </w:rPr>
              <w:t>3</w:t>
            </w:r>
          </w:p>
        </w:tc>
        <w:tc>
          <w:tcPr>
            <w:tcW w:w="5667" w:type="dxa"/>
          </w:tcPr>
          <w:p>
            <w:pPr>
              <w:pStyle w:val="25"/>
              <w:spacing w:line="300" w:lineRule="auto"/>
              <w:ind w:left="110" w:right="459"/>
              <w:rPr>
                <w:sz w:val="24"/>
              </w:rPr>
            </w:pPr>
            <w:r>
              <w:rPr>
                <w:sz w:val="24"/>
              </w:rPr>
              <w:t>Öğrencimle</w:t>
            </w:r>
            <w:r>
              <w:rPr>
                <w:spacing w:val="1"/>
                <w:sz w:val="24"/>
              </w:rPr>
              <w:t xml:space="preserve"> </w:t>
            </w:r>
            <w:r>
              <w:rPr>
                <w:sz w:val="24"/>
              </w:rPr>
              <w:t>ilgili</w:t>
            </w:r>
            <w:r>
              <w:rPr>
                <w:spacing w:val="-11"/>
                <w:sz w:val="24"/>
              </w:rPr>
              <w:t xml:space="preserve"> </w:t>
            </w:r>
            <w:r>
              <w:rPr>
                <w:sz w:val="24"/>
              </w:rPr>
              <w:t>konularda</w:t>
            </w:r>
            <w:r>
              <w:rPr>
                <w:spacing w:val="-3"/>
                <w:sz w:val="24"/>
              </w:rPr>
              <w:t xml:space="preserve"> </w:t>
            </w:r>
            <w:r>
              <w:rPr>
                <w:sz w:val="24"/>
              </w:rPr>
              <w:t>okulda</w:t>
            </w:r>
            <w:r>
              <w:rPr>
                <w:spacing w:val="-3"/>
                <w:sz w:val="24"/>
              </w:rPr>
              <w:t xml:space="preserve"> </w:t>
            </w:r>
            <w:r>
              <w:rPr>
                <w:sz w:val="24"/>
              </w:rPr>
              <w:t>rehberlik</w:t>
            </w:r>
            <w:r>
              <w:rPr>
                <w:spacing w:val="-2"/>
                <w:sz w:val="24"/>
              </w:rPr>
              <w:t xml:space="preserve"> </w:t>
            </w:r>
            <w:r>
              <w:rPr>
                <w:sz w:val="24"/>
              </w:rPr>
              <w:t>hizmeti</w:t>
            </w:r>
            <w:r>
              <w:rPr>
                <w:spacing w:val="-57"/>
                <w:sz w:val="24"/>
              </w:rPr>
              <w:t xml:space="preserve"> </w:t>
            </w:r>
            <w:r>
              <w:rPr>
                <w:sz w:val="24"/>
              </w:rPr>
              <w:t>alabiliyorum.</w:t>
            </w:r>
          </w:p>
        </w:tc>
        <w:tc>
          <w:tcPr>
            <w:tcW w:w="1134" w:type="dxa"/>
          </w:tcPr>
          <w:p>
            <w:pPr>
              <w:pStyle w:val="25"/>
              <w:spacing w:line="273" w:lineRule="exact"/>
              <w:ind w:left="104"/>
              <w:rPr>
                <w:sz w:val="24"/>
              </w:rPr>
            </w:pPr>
            <w:r>
              <w:rPr>
                <w:sz w:val="24"/>
              </w:rPr>
              <w:t>%46,66</w:t>
            </w:r>
          </w:p>
        </w:tc>
        <w:tc>
          <w:tcPr>
            <w:tcW w:w="980" w:type="dxa"/>
          </w:tcPr>
          <w:p>
            <w:pPr>
              <w:pStyle w:val="25"/>
              <w:spacing w:line="273" w:lineRule="exact"/>
              <w:ind w:left="108"/>
              <w:rPr>
                <w:sz w:val="24"/>
              </w:rPr>
            </w:pPr>
            <w:r>
              <w:rPr>
                <w:sz w:val="24"/>
              </w:rPr>
              <w:t>%20,00</w:t>
            </w:r>
          </w:p>
        </w:tc>
        <w:tc>
          <w:tcPr>
            <w:tcW w:w="1009" w:type="dxa"/>
          </w:tcPr>
          <w:p>
            <w:pPr>
              <w:pStyle w:val="25"/>
              <w:spacing w:line="273" w:lineRule="exact"/>
              <w:ind w:left="91" w:right="127"/>
              <w:jc w:val="center"/>
              <w:rPr>
                <w:sz w:val="24"/>
              </w:rPr>
            </w:pPr>
            <w:r>
              <w:rPr>
                <w:sz w:val="24"/>
              </w:rPr>
              <w:t>%26,66</w:t>
            </w:r>
          </w:p>
        </w:tc>
        <w:tc>
          <w:tcPr>
            <w:tcW w:w="1023" w:type="dxa"/>
          </w:tcPr>
          <w:p>
            <w:pPr>
              <w:pStyle w:val="25"/>
              <w:spacing w:line="273" w:lineRule="exact"/>
              <w:ind w:left="85" w:right="265"/>
              <w:jc w:val="center"/>
              <w:rPr>
                <w:sz w:val="24"/>
              </w:rPr>
            </w:pPr>
            <w:r>
              <w:rPr>
                <w:sz w:val="24"/>
              </w:rPr>
              <w:t>%6,66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869" w:type="dxa"/>
          </w:tcPr>
          <w:p>
            <w:pPr>
              <w:pStyle w:val="25"/>
              <w:spacing w:before="1"/>
              <w:jc w:val="center"/>
              <w:rPr>
                <w:b/>
                <w:sz w:val="24"/>
              </w:rPr>
            </w:pPr>
            <w:r>
              <w:rPr>
                <w:b/>
                <w:sz w:val="24"/>
              </w:rPr>
              <w:t>4</w:t>
            </w:r>
          </w:p>
        </w:tc>
        <w:tc>
          <w:tcPr>
            <w:tcW w:w="5667" w:type="dxa"/>
          </w:tcPr>
          <w:p>
            <w:pPr>
              <w:pStyle w:val="25"/>
              <w:spacing w:line="273" w:lineRule="exact"/>
              <w:ind w:left="110"/>
              <w:rPr>
                <w:sz w:val="24"/>
              </w:rPr>
            </w:pPr>
            <w:r>
              <w:rPr>
                <w:sz w:val="24"/>
              </w:rPr>
              <w:t>Okula</w:t>
            </w:r>
            <w:r>
              <w:rPr>
                <w:spacing w:val="1"/>
                <w:sz w:val="24"/>
              </w:rPr>
              <w:t xml:space="preserve"> </w:t>
            </w:r>
            <w:r>
              <w:rPr>
                <w:sz w:val="24"/>
              </w:rPr>
              <w:t>ilettiğim</w:t>
            </w:r>
            <w:r>
              <w:rPr>
                <w:spacing w:val="-2"/>
                <w:sz w:val="24"/>
              </w:rPr>
              <w:t xml:space="preserve"> </w:t>
            </w:r>
            <w:r>
              <w:rPr>
                <w:sz w:val="24"/>
              </w:rPr>
              <w:t>istek</w:t>
            </w:r>
            <w:r>
              <w:rPr>
                <w:spacing w:val="-3"/>
                <w:sz w:val="24"/>
              </w:rPr>
              <w:t xml:space="preserve"> </w:t>
            </w:r>
            <w:r>
              <w:rPr>
                <w:sz w:val="24"/>
              </w:rPr>
              <w:t>ve</w:t>
            </w:r>
            <w:r>
              <w:rPr>
                <w:spacing w:val="-4"/>
                <w:sz w:val="24"/>
              </w:rPr>
              <w:t xml:space="preserve"> </w:t>
            </w:r>
            <w:r>
              <w:rPr>
                <w:sz w:val="24"/>
              </w:rPr>
              <w:t>şikâyetlerim</w:t>
            </w:r>
            <w:r>
              <w:rPr>
                <w:spacing w:val="-7"/>
                <w:sz w:val="24"/>
              </w:rPr>
              <w:t xml:space="preserve"> </w:t>
            </w:r>
            <w:r>
              <w:rPr>
                <w:sz w:val="24"/>
              </w:rPr>
              <w:t>dikkate</w:t>
            </w:r>
            <w:r>
              <w:rPr>
                <w:spacing w:val="-3"/>
                <w:sz w:val="24"/>
              </w:rPr>
              <w:t xml:space="preserve"> </w:t>
            </w:r>
            <w:r>
              <w:rPr>
                <w:sz w:val="24"/>
              </w:rPr>
              <w:t>alınıyor.</w:t>
            </w:r>
          </w:p>
        </w:tc>
        <w:tc>
          <w:tcPr>
            <w:tcW w:w="1134" w:type="dxa"/>
          </w:tcPr>
          <w:p>
            <w:pPr>
              <w:pStyle w:val="25"/>
              <w:spacing w:line="273" w:lineRule="exact"/>
              <w:ind w:left="104"/>
              <w:rPr>
                <w:sz w:val="24"/>
              </w:rPr>
            </w:pPr>
            <w:r>
              <w:rPr>
                <w:sz w:val="24"/>
              </w:rPr>
              <w:t>%60,00</w:t>
            </w:r>
          </w:p>
        </w:tc>
        <w:tc>
          <w:tcPr>
            <w:tcW w:w="980" w:type="dxa"/>
          </w:tcPr>
          <w:p>
            <w:pPr>
              <w:pStyle w:val="25"/>
              <w:spacing w:line="273" w:lineRule="exact"/>
              <w:ind w:left="108"/>
              <w:rPr>
                <w:sz w:val="24"/>
              </w:rPr>
            </w:pPr>
            <w:r>
              <w:rPr>
                <w:sz w:val="24"/>
              </w:rPr>
              <w:t>%6,66</w:t>
            </w:r>
          </w:p>
        </w:tc>
        <w:tc>
          <w:tcPr>
            <w:tcW w:w="1009" w:type="dxa"/>
          </w:tcPr>
          <w:p>
            <w:pPr>
              <w:pStyle w:val="25"/>
              <w:spacing w:line="273" w:lineRule="exact"/>
              <w:ind w:left="91" w:right="247"/>
              <w:jc w:val="center"/>
              <w:rPr>
                <w:sz w:val="24"/>
              </w:rPr>
            </w:pPr>
            <w:r>
              <w:rPr>
                <w:sz w:val="24"/>
              </w:rPr>
              <w:t>%6,66</w:t>
            </w:r>
          </w:p>
        </w:tc>
        <w:tc>
          <w:tcPr>
            <w:tcW w:w="1023" w:type="dxa"/>
          </w:tcPr>
          <w:p>
            <w:pPr>
              <w:pStyle w:val="25"/>
              <w:spacing w:line="273" w:lineRule="exact"/>
              <w:ind w:left="84" w:right="146"/>
              <w:jc w:val="center"/>
              <w:rPr>
                <w:sz w:val="24"/>
              </w:rPr>
            </w:pPr>
            <w:r>
              <w:rPr>
                <w:sz w:val="24"/>
              </w:rPr>
              <w:t>%26,66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 w:hRule="atLeast"/>
        </w:trPr>
        <w:tc>
          <w:tcPr>
            <w:tcW w:w="869" w:type="dxa"/>
          </w:tcPr>
          <w:p>
            <w:pPr>
              <w:pStyle w:val="25"/>
              <w:spacing w:before="174"/>
              <w:jc w:val="center"/>
              <w:rPr>
                <w:b/>
                <w:sz w:val="24"/>
              </w:rPr>
            </w:pPr>
            <w:r>
              <w:rPr>
                <w:b/>
                <w:sz w:val="24"/>
              </w:rPr>
              <w:t>5</w:t>
            </w:r>
          </w:p>
        </w:tc>
        <w:tc>
          <w:tcPr>
            <w:tcW w:w="5667" w:type="dxa"/>
          </w:tcPr>
          <w:p>
            <w:pPr>
              <w:pStyle w:val="25"/>
              <w:spacing w:line="300" w:lineRule="auto"/>
              <w:ind w:left="110" w:right="402"/>
              <w:rPr>
                <w:sz w:val="24"/>
              </w:rPr>
            </w:pPr>
            <w:r>
              <w:rPr>
                <w:sz w:val="24"/>
              </w:rPr>
              <w:t>Öğretmenler</w:t>
            </w:r>
            <w:r>
              <w:rPr>
                <w:spacing w:val="-2"/>
                <w:sz w:val="24"/>
              </w:rPr>
              <w:t xml:space="preserve"> </w:t>
            </w:r>
            <w:r>
              <w:rPr>
                <w:sz w:val="24"/>
              </w:rPr>
              <w:t>yeniliğe</w:t>
            </w:r>
            <w:r>
              <w:rPr>
                <w:spacing w:val="-7"/>
                <w:sz w:val="24"/>
              </w:rPr>
              <w:t xml:space="preserve"> </w:t>
            </w:r>
            <w:r>
              <w:rPr>
                <w:sz w:val="24"/>
              </w:rPr>
              <w:t>açık</w:t>
            </w:r>
            <w:r>
              <w:rPr>
                <w:spacing w:val="-6"/>
                <w:sz w:val="24"/>
              </w:rPr>
              <w:t xml:space="preserve"> </w:t>
            </w:r>
            <w:r>
              <w:rPr>
                <w:sz w:val="24"/>
              </w:rPr>
              <w:t>olarak</w:t>
            </w:r>
            <w:r>
              <w:rPr>
                <w:spacing w:val="-6"/>
                <w:sz w:val="24"/>
              </w:rPr>
              <w:t xml:space="preserve"> </w:t>
            </w:r>
            <w:r>
              <w:rPr>
                <w:sz w:val="24"/>
              </w:rPr>
              <w:t>derslerin</w:t>
            </w:r>
            <w:r>
              <w:rPr>
                <w:spacing w:val="-6"/>
                <w:sz w:val="24"/>
              </w:rPr>
              <w:t xml:space="preserve"> </w:t>
            </w:r>
            <w:r>
              <w:rPr>
                <w:sz w:val="24"/>
              </w:rPr>
              <w:t>işlenişinde</w:t>
            </w:r>
            <w:r>
              <w:rPr>
                <w:spacing w:val="-57"/>
                <w:sz w:val="24"/>
              </w:rPr>
              <w:t xml:space="preserve"> </w:t>
            </w:r>
            <w:r>
              <w:rPr>
                <w:sz w:val="24"/>
              </w:rPr>
              <w:t>çeşitli</w:t>
            </w:r>
            <w:r>
              <w:rPr>
                <w:spacing w:val="1"/>
                <w:sz w:val="24"/>
              </w:rPr>
              <w:t xml:space="preserve"> </w:t>
            </w:r>
            <w:r>
              <w:rPr>
                <w:sz w:val="24"/>
              </w:rPr>
              <w:t>yöntemler</w:t>
            </w:r>
            <w:r>
              <w:rPr>
                <w:spacing w:val="2"/>
                <w:sz w:val="24"/>
              </w:rPr>
              <w:t xml:space="preserve"> </w:t>
            </w:r>
            <w:r>
              <w:rPr>
                <w:sz w:val="24"/>
              </w:rPr>
              <w:t>kullanmaktadır.</w:t>
            </w:r>
          </w:p>
        </w:tc>
        <w:tc>
          <w:tcPr>
            <w:tcW w:w="1134" w:type="dxa"/>
          </w:tcPr>
          <w:p>
            <w:pPr>
              <w:pStyle w:val="25"/>
              <w:spacing w:line="273" w:lineRule="exact"/>
              <w:ind w:left="104"/>
              <w:rPr>
                <w:sz w:val="24"/>
              </w:rPr>
            </w:pPr>
            <w:r>
              <w:rPr>
                <w:sz w:val="24"/>
              </w:rPr>
              <w:t>%46,66</w:t>
            </w:r>
          </w:p>
        </w:tc>
        <w:tc>
          <w:tcPr>
            <w:tcW w:w="980" w:type="dxa"/>
          </w:tcPr>
          <w:p>
            <w:pPr>
              <w:pStyle w:val="25"/>
              <w:spacing w:line="273" w:lineRule="exact"/>
              <w:ind w:left="108"/>
              <w:rPr>
                <w:sz w:val="24"/>
              </w:rPr>
            </w:pPr>
            <w:r>
              <w:rPr>
                <w:sz w:val="24"/>
              </w:rPr>
              <w:t>%13,33</w:t>
            </w:r>
          </w:p>
        </w:tc>
        <w:tc>
          <w:tcPr>
            <w:tcW w:w="1009" w:type="dxa"/>
          </w:tcPr>
          <w:p>
            <w:pPr>
              <w:pStyle w:val="25"/>
              <w:spacing w:line="273" w:lineRule="exact"/>
              <w:ind w:left="91" w:right="127"/>
              <w:jc w:val="center"/>
              <w:rPr>
                <w:sz w:val="24"/>
              </w:rPr>
            </w:pPr>
            <w:r>
              <w:rPr>
                <w:sz w:val="24"/>
              </w:rPr>
              <w:t>%20,00</w:t>
            </w:r>
          </w:p>
        </w:tc>
        <w:tc>
          <w:tcPr>
            <w:tcW w:w="1023" w:type="dxa"/>
          </w:tcPr>
          <w:p>
            <w:pPr>
              <w:pStyle w:val="25"/>
              <w:spacing w:line="273" w:lineRule="exact"/>
              <w:ind w:left="85" w:right="145"/>
              <w:jc w:val="center"/>
              <w:rPr>
                <w:sz w:val="24"/>
              </w:rPr>
            </w:pPr>
            <w:r>
              <w:rPr>
                <w:sz w:val="24"/>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869" w:type="dxa"/>
          </w:tcPr>
          <w:p>
            <w:pPr>
              <w:pStyle w:val="25"/>
              <w:spacing w:before="174"/>
              <w:jc w:val="center"/>
              <w:rPr>
                <w:b/>
                <w:sz w:val="24"/>
              </w:rPr>
            </w:pPr>
            <w:r>
              <w:rPr>
                <w:b/>
                <w:sz w:val="24"/>
              </w:rPr>
              <w:t>6</w:t>
            </w:r>
          </w:p>
        </w:tc>
        <w:tc>
          <w:tcPr>
            <w:tcW w:w="5667" w:type="dxa"/>
          </w:tcPr>
          <w:p>
            <w:pPr>
              <w:pStyle w:val="25"/>
              <w:spacing w:line="295" w:lineRule="auto"/>
              <w:ind w:left="110" w:right="860"/>
              <w:rPr>
                <w:sz w:val="24"/>
              </w:rPr>
            </w:pPr>
            <w:r>
              <w:rPr>
                <w:sz w:val="24"/>
              </w:rPr>
              <w:t>Okulda</w:t>
            </w:r>
            <w:r>
              <w:rPr>
                <w:spacing w:val="2"/>
                <w:sz w:val="24"/>
              </w:rPr>
              <w:t xml:space="preserve"> </w:t>
            </w:r>
            <w:r>
              <w:rPr>
                <w:sz w:val="24"/>
              </w:rPr>
              <w:t>yabancı</w:t>
            </w:r>
            <w:r>
              <w:rPr>
                <w:spacing w:val="-7"/>
                <w:sz w:val="24"/>
              </w:rPr>
              <w:t xml:space="preserve"> </w:t>
            </w:r>
            <w:r>
              <w:rPr>
                <w:sz w:val="24"/>
              </w:rPr>
              <w:t>kişilere</w:t>
            </w:r>
            <w:r>
              <w:rPr>
                <w:spacing w:val="-3"/>
                <w:sz w:val="24"/>
              </w:rPr>
              <w:t xml:space="preserve"> </w:t>
            </w:r>
            <w:r>
              <w:rPr>
                <w:sz w:val="24"/>
              </w:rPr>
              <w:t>karşı</w:t>
            </w:r>
            <w:r>
              <w:rPr>
                <w:spacing w:val="-10"/>
                <w:sz w:val="24"/>
              </w:rPr>
              <w:t xml:space="preserve"> </w:t>
            </w:r>
            <w:r>
              <w:rPr>
                <w:sz w:val="24"/>
              </w:rPr>
              <w:t>güvenlik</w:t>
            </w:r>
            <w:r>
              <w:rPr>
                <w:spacing w:val="-1"/>
                <w:sz w:val="24"/>
              </w:rPr>
              <w:t xml:space="preserve"> </w:t>
            </w:r>
            <w:r>
              <w:rPr>
                <w:sz w:val="24"/>
              </w:rPr>
              <w:t>önlemleri</w:t>
            </w:r>
            <w:r>
              <w:rPr>
                <w:spacing w:val="-57"/>
                <w:sz w:val="24"/>
              </w:rPr>
              <w:t xml:space="preserve"> </w:t>
            </w:r>
            <w:r>
              <w:rPr>
                <w:sz w:val="24"/>
              </w:rPr>
              <w:t>alınmaktadır.</w:t>
            </w:r>
          </w:p>
        </w:tc>
        <w:tc>
          <w:tcPr>
            <w:tcW w:w="1134" w:type="dxa"/>
          </w:tcPr>
          <w:p>
            <w:pPr>
              <w:pStyle w:val="25"/>
              <w:spacing w:line="273" w:lineRule="exact"/>
              <w:ind w:left="104"/>
              <w:rPr>
                <w:sz w:val="24"/>
              </w:rPr>
            </w:pPr>
            <w:r>
              <w:rPr>
                <w:sz w:val="24"/>
              </w:rPr>
              <w:t>%53,33</w:t>
            </w:r>
          </w:p>
        </w:tc>
        <w:tc>
          <w:tcPr>
            <w:tcW w:w="980" w:type="dxa"/>
          </w:tcPr>
          <w:p>
            <w:pPr>
              <w:pStyle w:val="25"/>
              <w:spacing w:line="273" w:lineRule="exact"/>
              <w:ind w:left="108"/>
              <w:rPr>
                <w:sz w:val="24"/>
              </w:rPr>
            </w:pPr>
            <w:r>
              <w:rPr>
                <w:sz w:val="24"/>
              </w:rPr>
              <w:t>%20,00</w:t>
            </w:r>
          </w:p>
        </w:tc>
        <w:tc>
          <w:tcPr>
            <w:tcW w:w="1009" w:type="dxa"/>
          </w:tcPr>
          <w:p>
            <w:pPr>
              <w:pStyle w:val="25"/>
              <w:spacing w:line="273" w:lineRule="exact"/>
              <w:ind w:left="91" w:right="247"/>
              <w:jc w:val="center"/>
              <w:rPr>
                <w:sz w:val="24"/>
              </w:rPr>
            </w:pPr>
            <w:r>
              <w:rPr>
                <w:sz w:val="24"/>
              </w:rPr>
              <w:t>%0,00</w:t>
            </w:r>
          </w:p>
        </w:tc>
        <w:tc>
          <w:tcPr>
            <w:tcW w:w="1023" w:type="dxa"/>
          </w:tcPr>
          <w:p>
            <w:pPr>
              <w:pStyle w:val="25"/>
              <w:spacing w:line="273" w:lineRule="exact"/>
              <w:ind w:left="85" w:right="146"/>
              <w:jc w:val="center"/>
              <w:rPr>
                <w:sz w:val="24"/>
              </w:rPr>
            </w:pPr>
            <w:r>
              <w:rPr>
                <w:sz w:val="24"/>
              </w:rPr>
              <w:t>%26,66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869" w:type="dxa"/>
          </w:tcPr>
          <w:p>
            <w:pPr>
              <w:pStyle w:val="25"/>
              <w:spacing w:before="174"/>
              <w:jc w:val="center"/>
              <w:rPr>
                <w:b/>
                <w:sz w:val="24"/>
              </w:rPr>
            </w:pPr>
            <w:r>
              <w:rPr>
                <w:b/>
                <w:sz w:val="24"/>
              </w:rPr>
              <w:t>7</w:t>
            </w:r>
          </w:p>
        </w:tc>
        <w:tc>
          <w:tcPr>
            <w:tcW w:w="5667" w:type="dxa"/>
          </w:tcPr>
          <w:p>
            <w:pPr>
              <w:pStyle w:val="25"/>
              <w:spacing w:line="300" w:lineRule="auto"/>
              <w:ind w:left="110" w:right="703"/>
              <w:rPr>
                <w:sz w:val="24"/>
              </w:rPr>
            </w:pPr>
            <w:r>
              <w:rPr>
                <w:sz w:val="24"/>
              </w:rPr>
              <w:t>Okulda</w:t>
            </w:r>
            <w:r>
              <w:rPr>
                <w:spacing w:val="-2"/>
                <w:sz w:val="24"/>
              </w:rPr>
              <w:t xml:space="preserve"> </w:t>
            </w:r>
            <w:r>
              <w:rPr>
                <w:sz w:val="24"/>
              </w:rPr>
              <w:t>bizleri</w:t>
            </w:r>
            <w:r>
              <w:rPr>
                <w:spacing w:val="-10"/>
                <w:sz w:val="24"/>
              </w:rPr>
              <w:t xml:space="preserve"> </w:t>
            </w:r>
            <w:r>
              <w:rPr>
                <w:sz w:val="24"/>
              </w:rPr>
              <w:t>ilgilendiren</w:t>
            </w:r>
            <w:r>
              <w:rPr>
                <w:spacing w:val="-10"/>
                <w:sz w:val="24"/>
              </w:rPr>
              <w:t xml:space="preserve"> </w:t>
            </w:r>
            <w:r>
              <w:rPr>
                <w:sz w:val="24"/>
              </w:rPr>
              <w:t>kararlarda</w:t>
            </w:r>
            <w:r>
              <w:rPr>
                <w:spacing w:val="-6"/>
                <w:sz w:val="24"/>
              </w:rPr>
              <w:t xml:space="preserve"> </w:t>
            </w:r>
            <w:r>
              <w:rPr>
                <w:sz w:val="24"/>
              </w:rPr>
              <w:t>görüşlerimiz</w:t>
            </w:r>
            <w:r>
              <w:rPr>
                <w:spacing w:val="-57"/>
                <w:sz w:val="24"/>
              </w:rPr>
              <w:t xml:space="preserve"> </w:t>
            </w:r>
            <w:r>
              <w:rPr>
                <w:sz w:val="24"/>
              </w:rPr>
              <w:t>dikkate alınır.</w:t>
            </w:r>
          </w:p>
        </w:tc>
        <w:tc>
          <w:tcPr>
            <w:tcW w:w="1134" w:type="dxa"/>
          </w:tcPr>
          <w:p>
            <w:pPr>
              <w:pStyle w:val="25"/>
              <w:spacing w:line="273" w:lineRule="exact"/>
              <w:ind w:left="104"/>
              <w:rPr>
                <w:sz w:val="24"/>
              </w:rPr>
            </w:pPr>
            <w:r>
              <w:rPr>
                <w:sz w:val="24"/>
              </w:rPr>
              <w:t>%60,00</w:t>
            </w:r>
          </w:p>
        </w:tc>
        <w:tc>
          <w:tcPr>
            <w:tcW w:w="980" w:type="dxa"/>
          </w:tcPr>
          <w:p>
            <w:pPr>
              <w:pStyle w:val="25"/>
              <w:spacing w:line="273" w:lineRule="exact"/>
              <w:ind w:left="108"/>
              <w:rPr>
                <w:sz w:val="24"/>
              </w:rPr>
            </w:pPr>
            <w:r>
              <w:rPr>
                <w:sz w:val="24"/>
              </w:rPr>
              <w:t>%13,33</w:t>
            </w:r>
          </w:p>
        </w:tc>
        <w:tc>
          <w:tcPr>
            <w:tcW w:w="1009" w:type="dxa"/>
          </w:tcPr>
          <w:p>
            <w:pPr>
              <w:pStyle w:val="25"/>
              <w:spacing w:line="273" w:lineRule="exact"/>
              <w:ind w:left="91" w:right="247"/>
              <w:jc w:val="center"/>
              <w:rPr>
                <w:sz w:val="24"/>
              </w:rPr>
            </w:pPr>
            <w:r>
              <w:rPr>
                <w:sz w:val="24"/>
              </w:rPr>
              <w:t>%6,66</w:t>
            </w:r>
          </w:p>
        </w:tc>
        <w:tc>
          <w:tcPr>
            <w:tcW w:w="1023" w:type="dxa"/>
          </w:tcPr>
          <w:p>
            <w:pPr>
              <w:pStyle w:val="25"/>
              <w:spacing w:line="273" w:lineRule="exact"/>
              <w:ind w:left="85" w:right="145"/>
              <w:jc w:val="center"/>
              <w:rPr>
                <w:sz w:val="24"/>
              </w:rPr>
            </w:pPr>
            <w:r>
              <w:rPr>
                <w:sz w:val="24"/>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869" w:type="dxa"/>
          </w:tcPr>
          <w:p>
            <w:pPr>
              <w:pStyle w:val="25"/>
              <w:spacing w:before="174"/>
              <w:jc w:val="center"/>
              <w:rPr>
                <w:b/>
                <w:sz w:val="24"/>
              </w:rPr>
            </w:pPr>
            <w:r>
              <w:rPr>
                <w:b/>
                <w:sz w:val="24"/>
              </w:rPr>
              <w:t>8</w:t>
            </w:r>
          </w:p>
        </w:tc>
        <w:tc>
          <w:tcPr>
            <w:tcW w:w="5667" w:type="dxa"/>
          </w:tcPr>
          <w:p>
            <w:pPr>
              <w:pStyle w:val="25"/>
              <w:spacing w:line="300" w:lineRule="auto"/>
              <w:ind w:left="110" w:right="383"/>
              <w:rPr>
                <w:sz w:val="24"/>
              </w:rPr>
            </w:pPr>
            <w:r>
              <w:rPr>
                <w:sz w:val="24"/>
              </w:rPr>
              <w:t>E-Okul</w:t>
            </w:r>
            <w:r>
              <w:rPr>
                <w:spacing w:val="-11"/>
                <w:sz w:val="24"/>
              </w:rPr>
              <w:t xml:space="preserve"> </w:t>
            </w:r>
            <w:r>
              <w:rPr>
                <w:sz w:val="24"/>
              </w:rPr>
              <w:t>Veli</w:t>
            </w:r>
            <w:r>
              <w:rPr>
                <w:spacing w:val="-6"/>
                <w:sz w:val="24"/>
              </w:rPr>
              <w:t xml:space="preserve"> </w:t>
            </w:r>
            <w:r>
              <w:rPr>
                <w:sz w:val="24"/>
              </w:rPr>
              <w:t>Bilgilendirme</w:t>
            </w:r>
            <w:r>
              <w:rPr>
                <w:spacing w:val="-2"/>
                <w:sz w:val="24"/>
              </w:rPr>
              <w:t xml:space="preserve"> </w:t>
            </w:r>
            <w:r>
              <w:rPr>
                <w:sz w:val="24"/>
              </w:rPr>
              <w:t>Sistemi</w:t>
            </w:r>
            <w:r>
              <w:rPr>
                <w:spacing w:val="-6"/>
                <w:sz w:val="24"/>
              </w:rPr>
              <w:t xml:space="preserve"> </w:t>
            </w:r>
            <w:r>
              <w:rPr>
                <w:sz w:val="24"/>
              </w:rPr>
              <w:t>ile</w:t>
            </w:r>
            <w:r>
              <w:rPr>
                <w:spacing w:val="-3"/>
                <w:sz w:val="24"/>
              </w:rPr>
              <w:t xml:space="preserve"> </w:t>
            </w:r>
            <w:r>
              <w:rPr>
                <w:sz w:val="24"/>
              </w:rPr>
              <w:t>okulun</w:t>
            </w:r>
            <w:r>
              <w:rPr>
                <w:spacing w:val="-1"/>
                <w:sz w:val="24"/>
              </w:rPr>
              <w:t xml:space="preserve"> </w:t>
            </w:r>
            <w:r>
              <w:rPr>
                <w:sz w:val="24"/>
              </w:rPr>
              <w:t>internet</w:t>
            </w:r>
            <w:r>
              <w:rPr>
                <w:spacing w:val="-57"/>
                <w:sz w:val="24"/>
              </w:rPr>
              <w:t xml:space="preserve"> </w:t>
            </w:r>
            <w:r>
              <w:rPr>
                <w:sz w:val="24"/>
              </w:rPr>
              <w:t>sayfasını</w:t>
            </w:r>
            <w:r>
              <w:rPr>
                <w:spacing w:val="-8"/>
                <w:sz w:val="24"/>
              </w:rPr>
              <w:t xml:space="preserve"> </w:t>
            </w:r>
            <w:r>
              <w:rPr>
                <w:sz w:val="24"/>
              </w:rPr>
              <w:t>düzenli</w:t>
            </w:r>
            <w:r>
              <w:rPr>
                <w:spacing w:val="-4"/>
                <w:sz w:val="24"/>
              </w:rPr>
              <w:t xml:space="preserve"> </w:t>
            </w:r>
            <w:r>
              <w:rPr>
                <w:sz w:val="24"/>
              </w:rPr>
              <w:t>olarak</w:t>
            </w:r>
            <w:r>
              <w:rPr>
                <w:spacing w:val="1"/>
                <w:sz w:val="24"/>
              </w:rPr>
              <w:t xml:space="preserve"> </w:t>
            </w:r>
            <w:r>
              <w:rPr>
                <w:sz w:val="24"/>
              </w:rPr>
              <w:t>takip</w:t>
            </w:r>
            <w:r>
              <w:rPr>
                <w:spacing w:val="2"/>
                <w:sz w:val="24"/>
              </w:rPr>
              <w:t xml:space="preserve"> </w:t>
            </w:r>
            <w:r>
              <w:rPr>
                <w:sz w:val="24"/>
              </w:rPr>
              <w:t>ediyorum.</w:t>
            </w:r>
          </w:p>
        </w:tc>
        <w:tc>
          <w:tcPr>
            <w:tcW w:w="1134" w:type="dxa"/>
          </w:tcPr>
          <w:p>
            <w:pPr>
              <w:pStyle w:val="25"/>
              <w:spacing w:line="273" w:lineRule="exact"/>
              <w:ind w:left="104"/>
              <w:rPr>
                <w:sz w:val="24"/>
              </w:rPr>
            </w:pPr>
            <w:r>
              <w:rPr>
                <w:sz w:val="24"/>
              </w:rPr>
              <w:t>%46,66</w:t>
            </w:r>
          </w:p>
        </w:tc>
        <w:tc>
          <w:tcPr>
            <w:tcW w:w="980" w:type="dxa"/>
          </w:tcPr>
          <w:p>
            <w:pPr>
              <w:pStyle w:val="25"/>
              <w:spacing w:line="273" w:lineRule="exact"/>
              <w:ind w:left="108"/>
              <w:rPr>
                <w:sz w:val="24"/>
              </w:rPr>
            </w:pPr>
            <w:r>
              <w:rPr>
                <w:sz w:val="24"/>
              </w:rPr>
              <w:t>%26,66</w:t>
            </w:r>
          </w:p>
        </w:tc>
        <w:tc>
          <w:tcPr>
            <w:tcW w:w="1009" w:type="dxa"/>
          </w:tcPr>
          <w:p>
            <w:pPr>
              <w:pStyle w:val="25"/>
              <w:spacing w:line="273" w:lineRule="exact"/>
              <w:ind w:left="91" w:right="127"/>
              <w:jc w:val="center"/>
              <w:rPr>
                <w:sz w:val="24"/>
              </w:rPr>
            </w:pPr>
            <w:r>
              <w:rPr>
                <w:sz w:val="24"/>
              </w:rPr>
              <w:t>%26,66</w:t>
            </w:r>
          </w:p>
        </w:tc>
        <w:tc>
          <w:tcPr>
            <w:tcW w:w="1023" w:type="dxa"/>
          </w:tcPr>
          <w:p>
            <w:pPr>
              <w:pStyle w:val="25"/>
              <w:spacing w:line="273" w:lineRule="exact"/>
              <w:ind w:left="85" w:right="265"/>
              <w:jc w:val="center"/>
              <w:rPr>
                <w:sz w:val="24"/>
              </w:rPr>
            </w:pPr>
            <w:r>
              <w:rPr>
                <w:sz w:val="2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869" w:type="dxa"/>
          </w:tcPr>
          <w:p>
            <w:pPr>
              <w:pStyle w:val="25"/>
              <w:spacing w:before="174"/>
              <w:jc w:val="center"/>
              <w:rPr>
                <w:b/>
                <w:sz w:val="24"/>
              </w:rPr>
            </w:pPr>
            <w:r>
              <w:rPr>
                <w:b/>
                <w:sz w:val="24"/>
              </w:rPr>
              <w:t>9</w:t>
            </w:r>
          </w:p>
        </w:tc>
        <w:tc>
          <w:tcPr>
            <w:tcW w:w="5667" w:type="dxa"/>
          </w:tcPr>
          <w:p>
            <w:pPr>
              <w:pStyle w:val="25"/>
              <w:spacing w:line="300" w:lineRule="auto"/>
              <w:ind w:left="110" w:right="387"/>
              <w:rPr>
                <w:sz w:val="24"/>
              </w:rPr>
            </w:pPr>
            <w:r>
              <w:rPr>
                <w:sz w:val="24"/>
              </w:rPr>
              <w:t>Çocuğumun okulunu sevdiğini ve öğretmenleriyle iyi</w:t>
            </w:r>
            <w:r>
              <w:rPr>
                <w:spacing w:val="-58"/>
                <w:sz w:val="24"/>
              </w:rPr>
              <w:t xml:space="preserve"> </w:t>
            </w:r>
            <w:r>
              <w:rPr>
                <w:sz w:val="24"/>
              </w:rPr>
              <w:t>anlaştığını</w:t>
            </w:r>
            <w:r>
              <w:rPr>
                <w:spacing w:val="-4"/>
                <w:sz w:val="24"/>
              </w:rPr>
              <w:t xml:space="preserve"> </w:t>
            </w:r>
            <w:r>
              <w:rPr>
                <w:sz w:val="24"/>
              </w:rPr>
              <w:t>düşünüyorum.</w:t>
            </w:r>
          </w:p>
        </w:tc>
        <w:tc>
          <w:tcPr>
            <w:tcW w:w="1134" w:type="dxa"/>
          </w:tcPr>
          <w:p>
            <w:pPr>
              <w:pStyle w:val="25"/>
              <w:spacing w:line="273" w:lineRule="exact"/>
              <w:ind w:left="104"/>
              <w:rPr>
                <w:sz w:val="24"/>
              </w:rPr>
            </w:pPr>
            <w:r>
              <w:rPr>
                <w:sz w:val="24"/>
              </w:rPr>
              <w:t>%73,33</w:t>
            </w:r>
          </w:p>
        </w:tc>
        <w:tc>
          <w:tcPr>
            <w:tcW w:w="980" w:type="dxa"/>
          </w:tcPr>
          <w:p>
            <w:pPr>
              <w:pStyle w:val="25"/>
              <w:spacing w:line="273" w:lineRule="exact"/>
              <w:ind w:left="108"/>
              <w:rPr>
                <w:sz w:val="24"/>
              </w:rPr>
            </w:pPr>
            <w:r>
              <w:rPr>
                <w:sz w:val="24"/>
              </w:rPr>
              <w:t>%13,33</w:t>
            </w:r>
          </w:p>
        </w:tc>
        <w:tc>
          <w:tcPr>
            <w:tcW w:w="1009" w:type="dxa"/>
          </w:tcPr>
          <w:p>
            <w:pPr>
              <w:pStyle w:val="25"/>
              <w:spacing w:line="273" w:lineRule="exact"/>
              <w:ind w:left="91" w:right="127"/>
              <w:jc w:val="center"/>
              <w:rPr>
                <w:sz w:val="24"/>
              </w:rPr>
            </w:pPr>
            <w:r>
              <w:rPr>
                <w:sz w:val="24"/>
              </w:rPr>
              <w:t>%13,33</w:t>
            </w:r>
          </w:p>
        </w:tc>
        <w:tc>
          <w:tcPr>
            <w:tcW w:w="1023" w:type="dxa"/>
          </w:tcPr>
          <w:p>
            <w:pPr>
              <w:pStyle w:val="25"/>
              <w:spacing w:line="273" w:lineRule="exact"/>
              <w:ind w:left="85" w:right="265"/>
              <w:jc w:val="center"/>
              <w:rPr>
                <w:sz w:val="24"/>
              </w:rPr>
            </w:pPr>
            <w:r>
              <w:rPr>
                <w:sz w:val="2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4" w:hRule="atLeast"/>
        </w:trPr>
        <w:tc>
          <w:tcPr>
            <w:tcW w:w="869" w:type="dxa"/>
          </w:tcPr>
          <w:p>
            <w:pPr>
              <w:pStyle w:val="25"/>
              <w:spacing w:before="174"/>
              <w:ind w:left="291" w:right="287"/>
              <w:jc w:val="center"/>
              <w:rPr>
                <w:b/>
                <w:sz w:val="24"/>
              </w:rPr>
            </w:pPr>
            <w:r>
              <w:rPr>
                <w:b/>
                <w:sz w:val="24"/>
              </w:rPr>
              <w:t>10</w:t>
            </w:r>
          </w:p>
        </w:tc>
        <w:tc>
          <w:tcPr>
            <w:tcW w:w="5667" w:type="dxa"/>
          </w:tcPr>
          <w:p>
            <w:pPr>
              <w:pStyle w:val="25"/>
              <w:spacing w:line="300" w:lineRule="auto"/>
              <w:ind w:left="110" w:right="334"/>
              <w:rPr>
                <w:sz w:val="24"/>
              </w:rPr>
            </w:pPr>
            <w:r>
              <w:rPr>
                <w:sz w:val="24"/>
              </w:rPr>
              <w:t>Okul,</w:t>
            </w:r>
            <w:r>
              <w:rPr>
                <w:spacing w:val="-1"/>
                <w:sz w:val="24"/>
              </w:rPr>
              <w:t xml:space="preserve"> </w:t>
            </w:r>
            <w:r>
              <w:rPr>
                <w:sz w:val="24"/>
              </w:rPr>
              <w:t>teknik</w:t>
            </w:r>
            <w:r>
              <w:rPr>
                <w:spacing w:val="-1"/>
                <w:sz w:val="24"/>
              </w:rPr>
              <w:t xml:space="preserve"> </w:t>
            </w:r>
            <w:r>
              <w:rPr>
                <w:sz w:val="24"/>
              </w:rPr>
              <w:t>araç</w:t>
            </w:r>
            <w:r>
              <w:rPr>
                <w:spacing w:val="-3"/>
                <w:sz w:val="24"/>
              </w:rPr>
              <w:t xml:space="preserve"> </w:t>
            </w:r>
            <w:r>
              <w:rPr>
                <w:sz w:val="24"/>
              </w:rPr>
              <w:t>ve</w:t>
            </w:r>
            <w:r>
              <w:rPr>
                <w:spacing w:val="-3"/>
                <w:sz w:val="24"/>
              </w:rPr>
              <w:t xml:space="preserve"> </w:t>
            </w:r>
            <w:r>
              <w:rPr>
                <w:sz w:val="24"/>
              </w:rPr>
              <w:t>gereç</w:t>
            </w:r>
            <w:r>
              <w:rPr>
                <w:spacing w:val="2"/>
                <w:sz w:val="24"/>
              </w:rPr>
              <w:t xml:space="preserve"> </w:t>
            </w:r>
            <w:r>
              <w:rPr>
                <w:sz w:val="24"/>
              </w:rPr>
              <w:t>yönünden</w:t>
            </w:r>
            <w:r>
              <w:rPr>
                <w:spacing w:val="-2"/>
                <w:sz w:val="24"/>
              </w:rPr>
              <w:t xml:space="preserve"> </w:t>
            </w:r>
            <w:r>
              <w:rPr>
                <w:sz w:val="24"/>
              </w:rPr>
              <w:t>yeterli</w:t>
            </w:r>
            <w:r>
              <w:rPr>
                <w:spacing w:val="-11"/>
                <w:sz w:val="24"/>
              </w:rPr>
              <w:t xml:space="preserve"> </w:t>
            </w:r>
            <w:r>
              <w:rPr>
                <w:sz w:val="24"/>
              </w:rPr>
              <w:t>donanıma</w:t>
            </w:r>
            <w:r>
              <w:rPr>
                <w:spacing w:val="-57"/>
                <w:sz w:val="24"/>
              </w:rPr>
              <w:t xml:space="preserve"> </w:t>
            </w:r>
            <w:r>
              <w:rPr>
                <w:sz w:val="24"/>
              </w:rPr>
              <w:t>sahiptir.</w:t>
            </w:r>
          </w:p>
        </w:tc>
        <w:tc>
          <w:tcPr>
            <w:tcW w:w="1134" w:type="dxa"/>
          </w:tcPr>
          <w:p>
            <w:pPr>
              <w:pStyle w:val="25"/>
              <w:spacing w:line="273" w:lineRule="exact"/>
              <w:ind w:left="104"/>
              <w:rPr>
                <w:sz w:val="24"/>
              </w:rPr>
            </w:pPr>
            <w:r>
              <w:rPr>
                <w:sz w:val="24"/>
              </w:rPr>
              <w:t>%60,00</w:t>
            </w:r>
          </w:p>
        </w:tc>
        <w:tc>
          <w:tcPr>
            <w:tcW w:w="980" w:type="dxa"/>
          </w:tcPr>
          <w:p>
            <w:pPr>
              <w:pStyle w:val="25"/>
              <w:spacing w:line="273" w:lineRule="exact"/>
              <w:ind w:left="108"/>
              <w:rPr>
                <w:sz w:val="24"/>
              </w:rPr>
            </w:pPr>
            <w:r>
              <w:rPr>
                <w:sz w:val="24"/>
              </w:rPr>
              <w:t>%20,00</w:t>
            </w:r>
          </w:p>
        </w:tc>
        <w:tc>
          <w:tcPr>
            <w:tcW w:w="1009" w:type="dxa"/>
          </w:tcPr>
          <w:p>
            <w:pPr>
              <w:pStyle w:val="25"/>
              <w:spacing w:line="273" w:lineRule="exact"/>
              <w:ind w:left="91" w:right="127"/>
              <w:jc w:val="center"/>
              <w:rPr>
                <w:sz w:val="24"/>
              </w:rPr>
            </w:pPr>
            <w:r>
              <w:rPr>
                <w:sz w:val="24"/>
              </w:rPr>
              <w:t>%20,00</w:t>
            </w:r>
          </w:p>
        </w:tc>
        <w:tc>
          <w:tcPr>
            <w:tcW w:w="1023" w:type="dxa"/>
          </w:tcPr>
          <w:p>
            <w:pPr>
              <w:pStyle w:val="25"/>
              <w:spacing w:line="273" w:lineRule="exact"/>
              <w:ind w:left="85" w:right="265"/>
              <w:jc w:val="center"/>
              <w:rPr>
                <w:sz w:val="24"/>
              </w:rPr>
            </w:pPr>
            <w:r>
              <w:rPr>
                <w:sz w:val="24"/>
              </w:rPr>
              <w:t>%0,00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8" w:hRule="atLeast"/>
        </w:trPr>
        <w:tc>
          <w:tcPr>
            <w:tcW w:w="869" w:type="dxa"/>
          </w:tcPr>
          <w:p>
            <w:pPr>
              <w:pStyle w:val="25"/>
              <w:spacing w:before="1"/>
              <w:ind w:left="291" w:right="287"/>
              <w:jc w:val="center"/>
              <w:rPr>
                <w:b/>
                <w:sz w:val="24"/>
              </w:rPr>
            </w:pPr>
            <w:r>
              <w:rPr>
                <w:b/>
                <w:sz w:val="24"/>
              </w:rPr>
              <w:t>11</w:t>
            </w:r>
          </w:p>
        </w:tc>
        <w:tc>
          <w:tcPr>
            <w:tcW w:w="5667" w:type="dxa"/>
          </w:tcPr>
          <w:p>
            <w:pPr>
              <w:pStyle w:val="25"/>
              <w:spacing w:line="273" w:lineRule="exact"/>
              <w:ind w:left="110"/>
              <w:rPr>
                <w:sz w:val="24"/>
              </w:rPr>
            </w:pPr>
            <w:r>
              <w:rPr>
                <w:sz w:val="24"/>
              </w:rPr>
              <w:t>Okul</w:t>
            </w:r>
            <w:r>
              <w:rPr>
                <w:spacing w:val="-11"/>
                <w:sz w:val="24"/>
              </w:rPr>
              <w:t xml:space="preserve"> </w:t>
            </w:r>
            <w:r>
              <w:rPr>
                <w:sz w:val="24"/>
              </w:rPr>
              <w:t>her zaman</w:t>
            </w:r>
            <w:r>
              <w:rPr>
                <w:spacing w:val="-7"/>
                <w:sz w:val="24"/>
              </w:rPr>
              <w:t xml:space="preserve"> </w:t>
            </w:r>
            <w:r>
              <w:rPr>
                <w:sz w:val="24"/>
              </w:rPr>
              <w:t>temiz</w:t>
            </w:r>
            <w:r>
              <w:rPr>
                <w:spacing w:val="-2"/>
                <w:sz w:val="24"/>
              </w:rPr>
              <w:t xml:space="preserve"> </w:t>
            </w:r>
            <w:r>
              <w:rPr>
                <w:sz w:val="24"/>
              </w:rPr>
              <w:t>ve</w:t>
            </w:r>
            <w:r>
              <w:rPr>
                <w:spacing w:val="2"/>
                <w:sz w:val="24"/>
              </w:rPr>
              <w:t xml:space="preserve"> </w:t>
            </w:r>
            <w:r>
              <w:rPr>
                <w:sz w:val="24"/>
              </w:rPr>
              <w:t>bakımlıdır.</w:t>
            </w:r>
          </w:p>
        </w:tc>
        <w:tc>
          <w:tcPr>
            <w:tcW w:w="1134" w:type="dxa"/>
          </w:tcPr>
          <w:p>
            <w:pPr>
              <w:pStyle w:val="25"/>
              <w:spacing w:line="273" w:lineRule="exact"/>
              <w:ind w:left="104"/>
              <w:rPr>
                <w:sz w:val="24"/>
              </w:rPr>
            </w:pPr>
            <w:r>
              <w:rPr>
                <w:sz w:val="24"/>
              </w:rPr>
              <w:t>%73,33</w:t>
            </w:r>
          </w:p>
        </w:tc>
        <w:tc>
          <w:tcPr>
            <w:tcW w:w="980" w:type="dxa"/>
          </w:tcPr>
          <w:p>
            <w:pPr>
              <w:pStyle w:val="25"/>
              <w:spacing w:line="273" w:lineRule="exact"/>
              <w:ind w:left="108"/>
              <w:rPr>
                <w:sz w:val="24"/>
              </w:rPr>
            </w:pPr>
            <w:r>
              <w:rPr>
                <w:sz w:val="24"/>
              </w:rPr>
              <w:t>%6,66</w:t>
            </w:r>
          </w:p>
        </w:tc>
        <w:tc>
          <w:tcPr>
            <w:tcW w:w="1009" w:type="dxa"/>
          </w:tcPr>
          <w:p>
            <w:pPr>
              <w:pStyle w:val="25"/>
              <w:spacing w:line="273" w:lineRule="exact"/>
              <w:ind w:left="91" w:right="247"/>
              <w:jc w:val="center"/>
              <w:rPr>
                <w:sz w:val="24"/>
              </w:rPr>
            </w:pPr>
            <w:r>
              <w:rPr>
                <w:sz w:val="24"/>
              </w:rPr>
              <w:t>%6,66</w:t>
            </w:r>
          </w:p>
        </w:tc>
        <w:tc>
          <w:tcPr>
            <w:tcW w:w="1023" w:type="dxa"/>
          </w:tcPr>
          <w:p>
            <w:pPr>
              <w:pStyle w:val="25"/>
              <w:spacing w:line="273" w:lineRule="exact"/>
              <w:ind w:left="85" w:right="145"/>
              <w:jc w:val="center"/>
              <w:rPr>
                <w:sz w:val="24"/>
              </w:rPr>
            </w:pPr>
            <w:r>
              <w:rPr>
                <w:sz w:val="24"/>
              </w:rPr>
              <w:t>%13,33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869" w:type="dxa"/>
          </w:tcPr>
          <w:p>
            <w:pPr>
              <w:pStyle w:val="25"/>
              <w:spacing w:before="2"/>
              <w:ind w:left="291" w:right="287"/>
              <w:jc w:val="center"/>
              <w:rPr>
                <w:b/>
                <w:sz w:val="24"/>
              </w:rPr>
            </w:pPr>
            <w:r>
              <w:rPr>
                <w:b/>
                <w:sz w:val="24"/>
              </w:rPr>
              <w:t>12</w:t>
            </w:r>
          </w:p>
        </w:tc>
        <w:tc>
          <w:tcPr>
            <w:tcW w:w="5667" w:type="dxa"/>
          </w:tcPr>
          <w:p>
            <w:pPr>
              <w:pStyle w:val="25"/>
              <w:spacing w:line="273" w:lineRule="exact"/>
              <w:ind w:left="110"/>
              <w:rPr>
                <w:sz w:val="24"/>
              </w:rPr>
            </w:pPr>
            <w:r>
              <w:rPr>
                <w:sz w:val="24"/>
              </w:rPr>
              <w:t>Okulun</w:t>
            </w:r>
            <w:r>
              <w:rPr>
                <w:spacing w:val="-8"/>
                <w:sz w:val="24"/>
              </w:rPr>
              <w:t xml:space="preserve"> </w:t>
            </w:r>
            <w:r>
              <w:rPr>
                <w:sz w:val="24"/>
              </w:rPr>
              <w:t>binası</w:t>
            </w:r>
            <w:r>
              <w:rPr>
                <w:spacing w:val="-8"/>
                <w:sz w:val="24"/>
              </w:rPr>
              <w:t xml:space="preserve"> </w:t>
            </w:r>
            <w:r>
              <w:rPr>
                <w:sz w:val="24"/>
              </w:rPr>
              <w:t>ve</w:t>
            </w:r>
            <w:r>
              <w:rPr>
                <w:spacing w:val="-2"/>
                <w:sz w:val="24"/>
              </w:rPr>
              <w:t xml:space="preserve"> </w:t>
            </w:r>
            <w:r>
              <w:rPr>
                <w:sz w:val="24"/>
              </w:rPr>
              <w:t>diğer</w:t>
            </w:r>
            <w:r>
              <w:rPr>
                <w:spacing w:val="2"/>
                <w:sz w:val="24"/>
              </w:rPr>
              <w:t xml:space="preserve"> </w:t>
            </w:r>
            <w:r>
              <w:rPr>
                <w:sz w:val="24"/>
              </w:rPr>
              <w:t>fiziki</w:t>
            </w:r>
            <w:r>
              <w:rPr>
                <w:spacing w:val="-8"/>
                <w:sz w:val="24"/>
              </w:rPr>
              <w:t xml:space="preserve"> </w:t>
            </w:r>
            <w:r>
              <w:rPr>
                <w:sz w:val="24"/>
              </w:rPr>
              <w:t>mekânlar</w:t>
            </w:r>
            <w:r>
              <w:rPr>
                <w:spacing w:val="2"/>
                <w:sz w:val="24"/>
              </w:rPr>
              <w:t xml:space="preserve"> </w:t>
            </w:r>
            <w:r>
              <w:rPr>
                <w:sz w:val="24"/>
              </w:rPr>
              <w:t>yeterlidir.</w:t>
            </w:r>
          </w:p>
        </w:tc>
        <w:tc>
          <w:tcPr>
            <w:tcW w:w="1134" w:type="dxa"/>
          </w:tcPr>
          <w:p>
            <w:pPr>
              <w:pStyle w:val="25"/>
              <w:spacing w:line="273" w:lineRule="exact"/>
              <w:ind w:left="104"/>
              <w:rPr>
                <w:sz w:val="24"/>
              </w:rPr>
            </w:pPr>
            <w:r>
              <w:rPr>
                <w:sz w:val="24"/>
              </w:rPr>
              <w:t>%46,66</w:t>
            </w:r>
          </w:p>
        </w:tc>
        <w:tc>
          <w:tcPr>
            <w:tcW w:w="980" w:type="dxa"/>
          </w:tcPr>
          <w:p>
            <w:pPr>
              <w:pStyle w:val="25"/>
              <w:spacing w:line="273" w:lineRule="exact"/>
              <w:ind w:left="108"/>
              <w:rPr>
                <w:sz w:val="24"/>
              </w:rPr>
            </w:pPr>
            <w:r>
              <w:rPr>
                <w:sz w:val="24"/>
              </w:rPr>
              <w:t>%13,33</w:t>
            </w:r>
          </w:p>
        </w:tc>
        <w:tc>
          <w:tcPr>
            <w:tcW w:w="1009" w:type="dxa"/>
          </w:tcPr>
          <w:p>
            <w:pPr>
              <w:pStyle w:val="25"/>
              <w:spacing w:line="268" w:lineRule="exact"/>
              <w:ind w:left="91" w:right="127"/>
              <w:jc w:val="center"/>
              <w:rPr>
                <w:sz w:val="24"/>
              </w:rPr>
            </w:pPr>
            <w:r>
              <w:rPr>
                <w:sz w:val="24"/>
              </w:rPr>
              <w:t>%20,00</w:t>
            </w:r>
          </w:p>
        </w:tc>
        <w:tc>
          <w:tcPr>
            <w:tcW w:w="1023" w:type="dxa"/>
          </w:tcPr>
          <w:p>
            <w:pPr>
              <w:pStyle w:val="25"/>
              <w:spacing w:line="268" w:lineRule="exact"/>
              <w:ind w:left="85" w:right="146"/>
              <w:jc w:val="center"/>
              <w:rPr>
                <w:sz w:val="24"/>
              </w:rPr>
            </w:pPr>
            <w:r>
              <w:rPr>
                <w:sz w:val="24"/>
              </w:rPr>
              <w:t>%20,00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trPr>
        <w:tc>
          <w:tcPr>
            <w:tcW w:w="869" w:type="dxa"/>
          </w:tcPr>
          <w:p>
            <w:pPr>
              <w:pStyle w:val="25"/>
              <w:spacing w:before="174"/>
              <w:ind w:left="291" w:right="287"/>
              <w:jc w:val="center"/>
              <w:rPr>
                <w:b/>
                <w:sz w:val="24"/>
              </w:rPr>
            </w:pPr>
            <w:r>
              <w:rPr>
                <w:b/>
                <w:sz w:val="24"/>
              </w:rPr>
              <w:t>13</w:t>
            </w:r>
          </w:p>
        </w:tc>
        <w:tc>
          <w:tcPr>
            <w:tcW w:w="5667" w:type="dxa"/>
          </w:tcPr>
          <w:p>
            <w:pPr>
              <w:pStyle w:val="25"/>
              <w:spacing w:line="300" w:lineRule="auto"/>
              <w:ind w:left="110" w:right="801"/>
              <w:rPr>
                <w:sz w:val="24"/>
              </w:rPr>
            </w:pPr>
            <w:r>
              <w:rPr>
                <w:sz w:val="24"/>
              </w:rPr>
              <w:t>Okulumuzda</w:t>
            </w:r>
            <w:r>
              <w:rPr>
                <w:spacing w:val="2"/>
                <w:sz w:val="24"/>
              </w:rPr>
              <w:t xml:space="preserve"> </w:t>
            </w:r>
            <w:r>
              <w:rPr>
                <w:sz w:val="24"/>
              </w:rPr>
              <w:t>yeterli</w:t>
            </w:r>
            <w:r>
              <w:rPr>
                <w:spacing w:val="-5"/>
                <w:sz w:val="24"/>
              </w:rPr>
              <w:t xml:space="preserve"> </w:t>
            </w:r>
            <w:r>
              <w:rPr>
                <w:sz w:val="24"/>
              </w:rPr>
              <w:t>miktarda</w:t>
            </w:r>
            <w:r>
              <w:rPr>
                <w:spacing w:val="-2"/>
                <w:sz w:val="24"/>
              </w:rPr>
              <w:t xml:space="preserve"> </w:t>
            </w:r>
            <w:r>
              <w:rPr>
                <w:sz w:val="24"/>
              </w:rPr>
              <w:t>sanatsal</w:t>
            </w:r>
            <w:r>
              <w:rPr>
                <w:spacing w:val="-6"/>
                <w:sz w:val="24"/>
              </w:rPr>
              <w:t xml:space="preserve"> </w:t>
            </w:r>
            <w:r>
              <w:rPr>
                <w:sz w:val="24"/>
              </w:rPr>
              <w:t>ve</w:t>
            </w:r>
            <w:r>
              <w:rPr>
                <w:spacing w:val="-2"/>
                <w:sz w:val="24"/>
              </w:rPr>
              <w:t xml:space="preserve"> </w:t>
            </w:r>
            <w:r>
              <w:rPr>
                <w:sz w:val="24"/>
              </w:rPr>
              <w:t>kültürel</w:t>
            </w:r>
            <w:r>
              <w:rPr>
                <w:spacing w:val="-57"/>
                <w:sz w:val="24"/>
              </w:rPr>
              <w:t xml:space="preserve"> </w:t>
            </w:r>
            <w:r>
              <w:rPr>
                <w:sz w:val="24"/>
              </w:rPr>
              <w:t>faaliyetler</w:t>
            </w:r>
            <w:r>
              <w:rPr>
                <w:spacing w:val="2"/>
                <w:sz w:val="24"/>
              </w:rPr>
              <w:t xml:space="preserve"> </w:t>
            </w:r>
            <w:r>
              <w:rPr>
                <w:sz w:val="24"/>
              </w:rPr>
              <w:t>düzenlenmektedir.</w:t>
            </w:r>
          </w:p>
        </w:tc>
        <w:tc>
          <w:tcPr>
            <w:tcW w:w="1134" w:type="dxa"/>
          </w:tcPr>
          <w:p>
            <w:pPr>
              <w:pStyle w:val="25"/>
              <w:spacing w:line="272" w:lineRule="exact"/>
              <w:ind w:left="104"/>
              <w:rPr>
                <w:sz w:val="24"/>
              </w:rPr>
            </w:pPr>
            <w:r>
              <w:rPr>
                <w:sz w:val="24"/>
              </w:rPr>
              <w:t>%40,00</w:t>
            </w:r>
          </w:p>
        </w:tc>
        <w:tc>
          <w:tcPr>
            <w:tcW w:w="980" w:type="dxa"/>
          </w:tcPr>
          <w:p>
            <w:pPr>
              <w:pStyle w:val="25"/>
              <w:spacing w:line="268" w:lineRule="exact"/>
              <w:ind w:left="108"/>
              <w:rPr>
                <w:sz w:val="24"/>
              </w:rPr>
            </w:pPr>
            <w:r>
              <w:rPr>
                <w:sz w:val="24"/>
              </w:rPr>
              <w:t>%20,00</w:t>
            </w:r>
          </w:p>
        </w:tc>
        <w:tc>
          <w:tcPr>
            <w:tcW w:w="1009" w:type="dxa"/>
          </w:tcPr>
          <w:p>
            <w:pPr>
              <w:pStyle w:val="25"/>
              <w:spacing w:line="268" w:lineRule="exact"/>
              <w:ind w:left="91" w:right="127"/>
              <w:jc w:val="center"/>
              <w:rPr>
                <w:sz w:val="24"/>
              </w:rPr>
            </w:pPr>
            <w:r>
              <w:rPr>
                <w:sz w:val="24"/>
              </w:rPr>
              <w:t>%20,00</w:t>
            </w:r>
          </w:p>
        </w:tc>
        <w:tc>
          <w:tcPr>
            <w:tcW w:w="1023" w:type="dxa"/>
          </w:tcPr>
          <w:p>
            <w:pPr>
              <w:pStyle w:val="25"/>
              <w:spacing w:line="268" w:lineRule="exact"/>
              <w:ind w:left="85" w:right="146"/>
              <w:jc w:val="center"/>
              <w:rPr>
                <w:sz w:val="24"/>
              </w:rPr>
            </w:pPr>
            <w:r>
              <w:rPr>
                <w:sz w:val="24"/>
              </w:rPr>
              <w:t>%20,00</w:t>
            </w:r>
          </w:p>
        </w:tc>
      </w:tr>
    </w:tbl>
    <w:p>
      <w:pPr>
        <w:rPr>
          <w:lang w:eastAsia="tr-TR"/>
        </w:rPr>
      </w:pPr>
    </w:p>
    <w:p>
      <w:pPr>
        <w:rPr>
          <w:rFonts w:ascii="Times New Roman" w:hAnsi="Times New Roman"/>
          <w:sz w:val="24"/>
          <w:szCs w:val="24"/>
          <w:lang w:eastAsia="tr-TR"/>
        </w:rPr>
        <w:sectPr>
          <w:pgSz w:w="11906" w:h="16838"/>
          <w:pgMar w:top="1560" w:right="1417" w:bottom="1417" w:left="1417" w:header="283" w:footer="708" w:gutter="0"/>
          <w:cols w:space="708" w:num="1"/>
          <w:docGrid w:linePitch="360" w:charSpace="0"/>
        </w:sectPr>
      </w:pPr>
    </w:p>
    <w:p>
      <w:pPr>
        <w:jc w:val="center"/>
        <w:rPr>
          <w:b/>
          <w:sz w:val="24"/>
          <w:szCs w:val="24"/>
        </w:rPr>
      </w:pPr>
      <w:r>
        <w:rPr>
          <w:rFonts w:hint="default"/>
          <w:b/>
          <w:sz w:val="24"/>
          <w:szCs w:val="24"/>
          <w:lang w:val="tr-TR"/>
        </w:rPr>
        <w:t xml:space="preserve">5.1.1 </w:t>
      </w:r>
      <w:r>
        <w:rPr>
          <w:b/>
          <w:sz w:val="24"/>
          <w:szCs w:val="24"/>
        </w:rPr>
        <w:t>ÇİFTEHAN  ORTAOKULU TEDBİR İZLEME VE DEĞERLENDİRME RAPORU</w:t>
      </w:r>
    </w:p>
    <w:p>
      <w:pPr>
        <w:rPr>
          <w:rFonts w:ascii="Times New Roman" w:hAnsi="Times New Roman"/>
          <w:sz w:val="24"/>
          <w:szCs w:val="24"/>
          <w:lang w:eastAsia="tr-TR"/>
        </w:rPr>
      </w:pPr>
    </w:p>
    <w:tbl>
      <w:tblPr>
        <w:tblStyle w:val="5"/>
        <w:tblW w:w="13621" w:type="dxa"/>
        <w:tblInd w:w="55" w:type="dxa"/>
        <w:tblLayout w:type="autofit"/>
        <w:tblCellMar>
          <w:top w:w="0" w:type="dxa"/>
          <w:left w:w="70" w:type="dxa"/>
          <w:bottom w:w="0" w:type="dxa"/>
          <w:right w:w="70" w:type="dxa"/>
        </w:tblCellMar>
      </w:tblPr>
      <w:tblGrid>
        <w:gridCol w:w="1880"/>
        <w:gridCol w:w="1221"/>
        <w:gridCol w:w="1995"/>
        <w:gridCol w:w="864"/>
        <w:gridCol w:w="1507"/>
        <w:gridCol w:w="1492"/>
        <w:gridCol w:w="1883"/>
        <w:gridCol w:w="1908"/>
        <w:gridCol w:w="871"/>
      </w:tblGrid>
      <w:tr>
        <w:tblPrEx>
          <w:tblCellMar>
            <w:top w:w="0" w:type="dxa"/>
            <w:left w:w="70" w:type="dxa"/>
            <w:bottom w:w="0" w:type="dxa"/>
            <w:right w:w="70" w:type="dxa"/>
          </w:tblCellMar>
        </w:tblPrEx>
        <w:trPr>
          <w:trHeight w:val="499" w:hRule="atLeast"/>
        </w:trPr>
        <w:tc>
          <w:tcPr>
            <w:tcW w:w="1880"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after="0" w:line="240" w:lineRule="auto"/>
              <w:rPr>
                <w:rFonts w:eastAsia="Times New Roman" w:cs="Calibri"/>
                <w:color w:val="000000"/>
                <w:lang w:eastAsia="tr-TR"/>
              </w:rPr>
            </w:pPr>
            <w:r>
              <w:rPr>
                <w:rFonts w:eastAsia="Times New Roman" w:cs="Calibri"/>
                <w:color w:val="000000"/>
                <w:lang w:eastAsia="tr-TR"/>
              </w:rPr>
              <w:t>TEMA</w:t>
            </w:r>
          </w:p>
        </w:tc>
        <w:tc>
          <w:tcPr>
            <w:tcW w:w="11741" w:type="dxa"/>
            <w:gridSpan w:val="8"/>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eastAsia="Times New Roman" w:cs="Calibri"/>
                <w:color w:val="000000"/>
                <w:lang w:eastAsia="tr-TR"/>
              </w:rPr>
            </w:pPr>
            <w:r>
              <w:rPr>
                <w:rFonts w:eastAsia="Times New Roman" w:cs="Calibri"/>
                <w:color w:val="000000"/>
                <w:lang w:eastAsia="tr-TR"/>
              </w:rPr>
              <w:t> </w:t>
            </w:r>
          </w:p>
        </w:tc>
      </w:tr>
      <w:tr>
        <w:tblPrEx>
          <w:tblCellMar>
            <w:top w:w="0" w:type="dxa"/>
            <w:left w:w="70" w:type="dxa"/>
            <w:bottom w:w="0" w:type="dxa"/>
            <w:right w:w="70" w:type="dxa"/>
          </w:tblCellMar>
        </w:tblPrEx>
        <w:trPr>
          <w:trHeight w:val="499" w:hRule="atLeast"/>
        </w:trPr>
        <w:tc>
          <w:tcPr>
            <w:tcW w:w="188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Stratejik Amaç 1:….</w:t>
            </w:r>
          </w:p>
        </w:tc>
        <w:tc>
          <w:tcPr>
            <w:tcW w:w="11741" w:type="dxa"/>
            <w:gridSpan w:val="8"/>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eastAsia="Times New Roman" w:cs="Calibri"/>
                <w:color w:val="000000"/>
                <w:lang w:eastAsia="tr-TR"/>
              </w:rPr>
            </w:pPr>
            <w:r>
              <w:rPr>
                <w:rFonts w:eastAsia="Times New Roman" w:cs="Calibri"/>
                <w:color w:val="000000"/>
                <w:lang w:eastAsia="tr-TR"/>
              </w:rPr>
              <w:t> </w:t>
            </w:r>
          </w:p>
        </w:tc>
      </w:tr>
      <w:tr>
        <w:tblPrEx>
          <w:tblCellMar>
            <w:top w:w="0" w:type="dxa"/>
            <w:left w:w="70" w:type="dxa"/>
            <w:bottom w:w="0" w:type="dxa"/>
            <w:right w:w="70" w:type="dxa"/>
          </w:tblCellMar>
        </w:tblPrEx>
        <w:trPr>
          <w:trHeight w:val="499" w:hRule="atLeast"/>
        </w:trPr>
        <w:tc>
          <w:tcPr>
            <w:tcW w:w="188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Stratejik Hedef 1.1:</w:t>
            </w:r>
          </w:p>
        </w:tc>
        <w:tc>
          <w:tcPr>
            <w:tcW w:w="11741" w:type="dxa"/>
            <w:gridSpan w:val="8"/>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eastAsia="Times New Roman" w:cs="Calibri"/>
                <w:color w:val="000000"/>
                <w:lang w:eastAsia="tr-TR"/>
              </w:rPr>
            </w:pPr>
            <w:r>
              <w:rPr>
                <w:rFonts w:eastAsia="Times New Roman" w:cs="Calibri"/>
                <w:color w:val="000000"/>
                <w:lang w:eastAsia="tr-TR"/>
              </w:rPr>
              <w:t> </w:t>
            </w:r>
          </w:p>
        </w:tc>
      </w:tr>
      <w:tr>
        <w:tblPrEx>
          <w:tblCellMar>
            <w:top w:w="0" w:type="dxa"/>
            <w:left w:w="70" w:type="dxa"/>
            <w:bottom w:w="0" w:type="dxa"/>
            <w:right w:w="70" w:type="dxa"/>
          </w:tblCellMar>
        </w:tblPrEx>
        <w:trPr>
          <w:trHeight w:val="499" w:hRule="atLeast"/>
        </w:trPr>
        <w:tc>
          <w:tcPr>
            <w:tcW w:w="188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Stratejik Hedef 1.2:</w:t>
            </w:r>
          </w:p>
        </w:tc>
        <w:tc>
          <w:tcPr>
            <w:tcW w:w="11741" w:type="dxa"/>
            <w:gridSpan w:val="8"/>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eastAsia="Times New Roman" w:cs="Calibri"/>
                <w:color w:val="000000"/>
                <w:lang w:eastAsia="tr-TR"/>
              </w:rPr>
            </w:pPr>
            <w:r>
              <w:rPr>
                <w:rFonts w:eastAsia="Times New Roman" w:cs="Calibri"/>
                <w:color w:val="000000"/>
                <w:lang w:eastAsia="tr-TR"/>
              </w:rPr>
              <w:t> </w:t>
            </w:r>
          </w:p>
        </w:tc>
      </w:tr>
      <w:tr>
        <w:tblPrEx>
          <w:tblCellMar>
            <w:top w:w="0" w:type="dxa"/>
            <w:left w:w="70" w:type="dxa"/>
            <w:bottom w:w="0" w:type="dxa"/>
            <w:right w:w="70" w:type="dxa"/>
          </w:tblCellMar>
        </w:tblPrEx>
        <w:trPr>
          <w:trHeight w:val="499" w:hRule="atLeast"/>
        </w:trPr>
        <w:tc>
          <w:tcPr>
            <w:tcW w:w="1880" w:type="dxa"/>
            <w:tcBorders>
              <w:top w:val="nil"/>
              <w:left w:val="single" w:color="auto" w:sz="4" w:space="0"/>
              <w:bottom w:val="single" w:color="auto" w:sz="4" w:space="0"/>
              <w:right w:val="single" w:color="auto" w:sz="4" w:space="0"/>
            </w:tcBorders>
            <w:shd w:val="clear" w:color="auto" w:fill="auto"/>
            <w:noWrap/>
            <w:vAlign w:val="center"/>
          </w:tcPr>
          <w:p>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Stratejik Hedef 1.3:</w:t>
            </w:r>
          </w:p>
        </w:tc>
        <w:tc>
          <w:tcPr>
            <w:tcW w:w="11741" w:type="dxa"/>
            <w:gridSpan w:val="8"/>
            <w:tcBorders>
              <w:top w:val="single" w:color="auto" w:sz="4" w:space="0"/>
              <w:left w:val="nil"/>
              <w:bottom w:val="single" w:color="auto" w:sz="4" w:space="0"/>
              <w:right w:val="single" w:color="auto" w:sz="4" w:space="0"/>
            </w:tcBorders>
            <w:shd w:val="clear" w:color="auto" w:fill="auto"/>
            <w:noWrap/>
            <w:vAlign w:val="bottom"/>
          </w:tcPr>
          <w:p>
            <w:pPr>
              <w:spacing w:after="0" w:line="240" w:lineRule="auto"/>
              <w:jc w:val="center"/>
              <w:rPr>
                <w:rFonts w:eastAsia="Times New Roman" w:cs="Calibri"/>
                <w:color w:val="000000"/>
                <w:lang w:eastAsia="tr-TR"/>
              </w:rPr>
            </w:pPr>
            <w:r>
              <w:rPr>
                <w:rFonts w:eastAsia="Times New Roman" w:cs="Calibri"/>
                <w:color w:val="000000"/>
                <w:lang w:eastAsia="tr-TR"/>
              </w:rPr>
              <w:t> </w:t>
            </w:r>
          </w:p>
        </w:tc>
      </w:tr>
      <w:tr>
        <w:tblPrEx>
          <w:tblCellMar>
            <w:top w:w="0" w:type="dxa"/>
            <w:left w:w="70" w:type="dxa"/>
            <w:bottom w:w="0" w:type="dxa"/>
            <w:right w:w="70" w:type="dxa"/>
          </w:tblCellMar>
        </w:tblPrEx>
        <w:trPr>
          <w:trHeight w:val="499" w:hRule="atLeast"/>
        </w:trPr>
        <w:tc>
          <w:tcPr>
            <w:tcW w:w="18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Faaliyet/Projeler</w:t>
            </w:r>
          </w:p>
        </w:tc>
        <w:tc>
          <w:tcPr>
            <w:tcW w:w="11741" w:type="dxa"/>
            <w:gridSpan w:val="8"/>
            <w:tcBorders>
              <w:top w:val="single" w:color="auto" w:sz="4" w:space="0"/>
              <w:left w:val="nil"/>
              <w:bottom w:val="single" w:color="auto" w:sz="4" w:space="0"/>
              <w:right w:val="single" w:color="auto" w:sz="4" w:space="0"/>
            </w:tcBorders>
            <w:shd w:val="clear" w:color="auto" w:fill="auto"/>
            <w:noWrap/>
            <w:vAlign w:val="center"/>
          </w:tcPr>
          <w:p>
            <w:pPr>
              <w:spacing w:after="0" w:line="240" w:lineRule="auto"/>
              <w:jc w:val="center"/>
              <w:rPr>
                <w:rFonts w:eastAsia="Times New Roman" w:cs="Calibri"/>
                <w:color w:val="000000"/>
                <w:lang w:eastAsia="tr-TR"/>
              </w:rPr>
            </w:pPr>
            <w:r>
              <w:rPr>
                <w:rFonts w:eastAsia="Times New Roman" w:cs="Calibri"/>
                <w:color w:val="000000"/>
                <w:lang w:eastAsia="tr-TR"/>
              </w:rPr>
              <w:t xml:space="preserve">İzleme ve değerlendirme </w:t>
            </w:r>
          </w:p>
        </w:tc>
      </w:tr>
      <w:tr>
        <w:tblPrEx>
          <w:tblCellMar>
            <w:top w:w="0" w:type="dxa"/>
            <w:left w:w="70" w:type="dxa"/>
            <w:bottom w:w="0" w:type="dxa"/>
            <w:right w:w="70" w:type="dxa"/>
          </w:tblCellMar>
        </w:tblPrEx>
        <w:trPr>
          <w:trHeight w:val="1020" w:hRule="atLeast"/>
        </w:trPr>
        <w:tc>
          <w:tcPr>
            <w:tcW w:w="1880" w:type="dxa"/>
            <w:tcBorders>
              <w:top w:val="nil"/>
              <w:left w:val="single" w:color="auto" w:sz="4" w:space="0"/>
              <w:bottom w:val="single" w:color="auto" w:sz="4" w:space="0"/>
              <w:right w:val="single" w:color="auto" w:sz="4" w:space="0"/>
            </w:tcBorders>
            <w:shd w:val="clear" w:color="auto" w:fill="auto"/>
            <w:vAlign w:val="center"/>
          </w:tcPr>
          <w:p>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Faaliyet/Projeler</w:t>
            </w:r>
          </w:p>
        </w:tc>
        <w:tc>
          <w:tcPr>
            <w:tcW w:w="1221"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 xml:space="preserve">Faaliyetin Başlama ve BitişTarihi </w:t>
            </w:r>
          </w:p>
        </w:tc>
        <w:tc>
          <w:tcPr>
            <w:tcW w:w="1995"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Faaliyetten Sorumlu Kurum/birim/kişi</w:t>
            </w:r>
          </w:p>
        </w:tc>
        <w:tc>
          <w:tcPr>
            <w:tcW w:w="864"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Maliyeti</w:t>
            </w:r>
          </w:p>
        </w:tc>
        <w:tc>
          <w:tcPr>
            <w:tcW w:w="1507"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Ölçme  yöntemi  ve raporlama süresi</w:t>
            </w:r>
          </w:p>
        </w:tc>
        <w:tc>
          <w:tcPr>
            <w:tcW w:w="149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Performans Göstergeleri</w:t>
            </w:r>
          </w:p>
        </w:tc>
        <w:tc>
          <w:tcPr>
            <w:tcW w:w="1883"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Faaliyetin durumu</w:t>
            </w:r>
          </w:p>
        </w:tc>
        <w:tc>
          <w:tcPr>
            <w:tcW w:w="1908"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Tamamlanmama nedeni</w:t>
            </w:r>
          </w:p>
        </w:tc>
        <w:tc>
          <w:tcPr>
            <w:tcW w:w="871" w:type="dxa"/>
            <w:tcBorders>
              <w:top w:val="nil"/>
              <w:left w:val="nil"/>
              <w:bottom w:val="single" w:color="auto" w:sz="4" w:space="0"/>
              <w:right w:val="single" w:color="auto" w:sz="4" w:space="0"/>
            </w:tcBorders>
            <w:shd w:val="clear" w:color="auto" w:fill="auto"/>
            <w:noWrap/>
            <w:vAlign w:val="center"/>
          </w:tcPr>
          <w:p>
            <w:pPr>
              <w:spacing w:after="0" w:line="240" w:lineRule="auto"/>
              <w:jc w:val="center"/>
              <w:rPr>
                <w:rFonts w:eastAsia="Times New Roman" w:cs="Calibri"/>
                <w:color w:val="000000"/>
                <w:sz w:val="20"/>
                <w:szCs w:val="20"/>
                <w:lang w:eastAsia="tr-TR"/>
              </w:rPr>
            </w:pPr>
            <w:r>
              <w:rPr>
                <w:rFonts w:eastAsia="Times New Roman" w:cs="Calibri"/>
                <w:color w:val="000000"/>
                <w:sz w:val="20"/>
                <w:szCs w:val="20"/>
                <w:lang w:eastAsia="tr-TR"/>
              </w:rPr>
              <w:t>Öneriler</w:t>
            </w:r>
          </w:p>
        </w:tc>
      </w:tr>
      <w:tr>
        <w:tblPrEx>
          <w:tblCellMar>
            <w:top w:w="0" w:type="dxa"/>
            <w:left w:w="70" w:type="dxa"/>
            <w:bottom w:w="0" w:type="dxa"/>
            <w:right w:w="70" w:type="dxa"/>
          </w:tblCellMar>
        </w:tblPrEx>
        <w:trPr>
          <w:trHeight w:val="150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1221" w:type="dxa"/>
            <w:tcBorders>
              <w:top w:val="nil"/>
              <w:left w:val="nil"/>
              <w:bottom w:val="single" w:color="auto" w:sz="4" w:space="0"/>
              <w:right w:val="single" w:color="auto" w:sz="4" w:space="0"/>
            </w:tcBorders>
            <w:shd w:val="clear" w:color="auto" w:fill="auto"/>
            <w:vAlign w:val="center"/>
          </w:tcPr>
          <w:p>
            <w:pPr>
              <w:spacing w:after="0" w:line="240" w:lineRule="auto"/>
              <w:rPr>
                <w:rFonts w:eastAsia="Times New Roman" w:cs="Calibri"/>
                <w:color w:val="000000"/>
                <w:sz w:val="20"/>
                <w:szCs w:val="20"/>
                <w:lang w:eastAsia="tr-TR"/>
              </w:rPr>
            </w:pPr>
          </w:p>
        </w:tc>
        <w:tc>
          <w:tcPr>
            <w:tcW w:w="1995" w:type="dxa"/>
            <w:tcBorders>
              <w:top w:val="nil"/>
              <w:left w:val="nil"/>
              <w:bottom w:val="single" w:color="auto" w:sz="4" w:space="0"/>
              <w:right w:val="single" w:color="auto" w:sz="4" w:space="0"/>
            </w:tcBorders>
            <w:shd w:val="clear" w:color="auto" w:fill="auto"/>
            <w:vAlign w:val="center"/>
          </w:tcPr>
          <w:p>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 </w:t>
            </w:r>
          </w:p>
        </w:tc>
        <w:tc>
          <w:tcPr>
            <w:tcW w:w="864"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1507" w:type="dxa"/>
            <w:tcBorders>
              <w:top w:val="nil"/>
              <w:left w:val="nil"/>
              <w:bottom w:val="single" w:color="auto" w:sz="4" w:space="0"/>
              <w:right w:val="single" w:color="auto" w:sz="4" w:space="0"/>
            </w:tcBorders>
            <w:shd w:val="clear" w:color="auto" w:fill="auto"/>
            <w:vAlign w:val="center"/>
          </w:tcPr>
          <w:p>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 </w:t>
            </w:r>
          </w:p>
        </w:tc>
        <w:tc>
          <w:tcPr>
            <w:tcW w:w="1492" w:type="dxa"/>
            <w:tcBorders>
              <w:top w:val="nil"/>
              <w:left w:val="nil"/>
              <w:bottom w:val="single" w:color="auto" w:sz="4" w:space="0"/>
              <w:right w:val="single" w:color="auto" w:sz="4" w:space="0"/>
            </w:tcBorders>
            <w:shd w:val="clear" w:color="auto" w:fill="auto"/>
            <w:vAlign w:val="center"/>
          </w:tcPr>
          <w:p>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 </w:t>
            </w:r>
          </w:p>
        </w:tc>
        <w:tc>
          <w:tcPr>
            <w:tcW w:w="1883"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1908" w:type="dxa"/>
            <w:tcBorders>
              <w:top w:val="nil"/>
              <w:left w:val="nil"/>
              <w:bottom w:val="single" w:color="auto" w:sz="4" w:space="0"/>
              <w:right w:val="single" w:color="auto" w:sz="4" w:space="0"/>
            </w:tcBorders>
            <w:shd w:val="clear" w:color="auto" w:fill="auto"/>
            <w:vAlign w:val="center"/>
          </w:tcPr>
          <w:p>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 </w:t>
            </w:r>
          </w:p>
        </w:tc>
        <w:tc>
          <w:tcPr>
            <w:tcW w:w="871"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r>
      <w:tr>
        <w:tblPrEx>
          <w:tblCellMar>
            <w:top w:w="0" w:type="dxa"/>
            <w:left w:w="70" w:type="dxa"/>
            <w:bottom w:w="0" w:type="dxa"/>
            <w:right w:w="70" w:type="dxa"/>
          </w:tblCellMar>
        </w:tblPrEx>
        <w:trPr>
          <w:trHeight w:val="1500" w:hRule="atLeast"/>
        </w:trPr>
        <w:tc>
          <w:tcPr>
            <w:tcW w:w="1880"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1221" w:type="dxa"/>
            <w:tcBorders>
              <w:top w:val="nil"/>
              <w:left w:val="nil"/>
              <w:bottom w:val="single" w:color="auto" w:sz="4" w:space="0"/>
              <w:right w:val="single" w:color="auto" w:sz="4" w:space="0"/>
            </w:tcBorders>
            <w:shd w:val="clear" w:color="auto" w:fill="auto"/>
            <w:vAlign w:val="center"/>
          </w:tcPr>
          <w:p>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 </w:t>
            </w:r>
          </w:p>
        </w:tc>
        <w:tc>
          <w:tcPr>
            <w:tcW w:w="1995" w:type="dxa"/>
            <w:tcBorders>
              <w:top w:val="nil"/>
              <w:left w:val="nil"/>
              <w:bottom w:val="single" w:color="auto" w:sz="4" w:space="0"/>
              <w:right w:val="single" w:color="auto" w:sz="4" w:space="0"/>
            </w:tcBorders>
            <w:shd w:val="clear" w:color="auto" w:fill="auto"/>
            <w:vAlign w:val="center"/>
          </w:tcPr>
          <w:p>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 </w:t>
            </w:r>
          </w:p>
        </w:tc>
        <w:tc>
          <w:tcPr>
            <w:tcW w:w="864"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1507" w:type="dxa"/>
            <w:tcBorders>
              <w:top w:val="nil"/>
              <w:left w:val="nil"/>
              <w:bottom w:val="single" w:color="auto" w:sz="4" w:space="0"/>
              <w:right w:val="single" w:color="auto" w:sz="4" w:space="0"/>
            </w:tcBorders>
            <w:shd w:val="clear" w:color="auto" w:fill="auto"/>
            <w:vAlign w:val="center"/>
          </w:tcPr>
          <w:p>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 </w:t>
            </w:r>
          </w:p>
        </w:tc>
        <w:tc>
          <w:tcPr>
            <w:tcW w:w="1492" w:type="dxa"/>
            <w:tcBorders>
              <w:top w:val="nil"/>
              <w:left w:val="nil"/>
              <w:bottom w:val="single" w:color="auto" w:sz="4" w:space="0"/>
              <w:right w:val="single" w:color="auto" w:sz="4" w:space="0"/>
            </w:tcBorders>
            <w:shd w:val="clear" w:color="auto" w:fill="auto"/>
            <w:vAlign w:val="center"/>
          </w:tcPr>
          <w:p>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 </w:t>
            </w:r>
          </w:p>
        </w:tc>
        <w:tc>
          <w:tcPr>
            <w:tcW w:w="1883"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1908" w:type="dxa"/>
            <w:tcBorders>
              <w:top w:val="nil"/>
              <w:left w:val="nil"/>
              <w:bottom w:val="single" w:color="auto" w:sz="4" w:space="0"/>
              <w:right w:val="single" w:color="auto" w:sz="4" w:space="0"/>
            </w:tcBorders>
            <w:shd w:val="clear" w:color="auto" w:fill="auto"/>
            <w:vAlign w:val="center"/>
          </w:tcPr>
          <w:p>
            <w:pPr>
              <w:spacing w:after="0" w:line="240" w:lineRule="auto"/>
              <w:rPr>
                <w:rFonts w:eastAsia="Times New Roman" w:cs="Calibri"/>
                <w:color w:val="000000"/>
                <w:sz w:val="20"/>
                <w:szCs w:val="20"/>
                <w:lang w:eastAsia="tr-TR"/>
              </w:rPr>
            </w:pPr>
            <w:r>
              <w:rPr>
                <w:rFonts w:eastAsia="Times New Roman" w:cs="Calibri"/>
                <w:color w:val="000000"/>
                <w:sz w:val="20"/>
                <w:szCs w:val="20"/>
                <w:lang w:eastAsia="tr-TR"/>
              </w:rPr>
              <w:t> </w:t>
            </w:r>
          </w:p>
        </w:tc>
        <w:tc>
          <w:tcPr>
            <w:tcW w:w="871"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r>
    </w:tbl>
    <w:p>
      <w:pPr>
        <w:rPr>
          <w:rFonts w:ascii="Times New Roman" w:hAnsi="Times New Roman"/>
          <w:sz w:val="24"/>
          <w:szCs w:val="24"/>
          <w:lang w:eastAsia="tr-TR"/>
        </w:rPr>
      </w:pPr>
    </w:p>
    <w:p>
      <w:pPr>
        <w:rPr>
          <w:rFonts w:ascii="Times New Roman" w:hAnsi="Times New Roman"/>
          <w:sz w:val="24"/>
          <w:szCs w:val="24"/>
          <w:lang w:eastAsia="tr-TR"/>
        </w:rPr>
      </w:pPr>
    </w:p>
    <w:p>
      <w:pPr>
        <w:jc w:val="center"/>
        <w:rPr>
          <w:b/>
          <w:sz w:val="24"/>
          <w:szCs w:val="24"/>
        </w:rPr>
      </w:pPr>
      <w:r>
        <w:rPr>
          <w:rFonts w:hint="default"/>
          <w:b/>
          <w:sz w:val="24"/>
          <w:szCs w:val="24"/>
          <w:lang w:val="tr-TR"/>
        </w:rPr>
        <w:t xml:space="preserve">5.1.2 </w:t>
      </w:r>
      <w:r>
        <w:rPr>
          <w:b/>
          <w:sz w:val="24"/>
          <w:szCs w:val="24"/>
        </w:rPr>
        <w:t>ÇİFTEHAN ORTAOKULU TEDBİR İZLEME VE DEĞERLENDİRME RAPORU</w:t>
      </w:r>
    </w:p>
    <w:p>
      <w:pPr>
        <w:rPr>
          <w:rFonts w:ascii="Times New Roman" w:hAnsi="Times New Roman"/>
          <w:sz w:val="24"/>
          <w:szCs w:val="24"/>
          <w:lang w:eastAsia="tr-TR"/>
        </w:rPr>
      </w:pPr>
    </w:p>
    <w:tbl>
      <w:tblPr>
        <w:tblStyle w:val="5"/>
        <w:tblW w:w="14560" w:type="dxa"/>
        <w:tblInd w:w="55" w:type="dxa"/>
        <w:tblLayout w:type="fixed"/>
        <w:tblCellMar>
          <w:top w:w="0" w:type="dxa"/>
          <w:left w:w="70" w:type="dxa"/>
          <w:bottom w:w="0" w:type="dxa"/>
          <w:right w:w="70" w:type="dxa"/>
        </w:tblCellMar>
      </w:tblPr>
      <w:tblGrid>
        <w:gridCol w:w="1169"/>
        <w:gridCol w:w="1823"/>
        <w:gridCol w:w="1559"/>
        <w:gridCol w:w="1985"/>
        <w:gridCol w:w="1701"/>
        <w:gridCol w:w="1984"/>
        <w:gridCol w:w="379"/>
        <w:gridCol w:w="330"/>
        <w:gridCol w:w="390"/>
        <w:gridCol w:w="360"/>
        <w:gridCol w:w="360"/>
        <w:gridCol w:w="360"/>
        <w:gridCol w:w="360"/>
        <w:gridCol w:w="360"/>
        <w:gridCol w:w="360"/>
        <w:gridCol w:w="360"/>
        <w:gridCol w:w="360"/>
        <w:gridCol w:w="360"/>
      </w:tblGrid>
      <w:tr>
        <w:tblPrEx>
          <w:tblCellMar>
            <w:top w:w="0" w:type="dxa"/>
            <w:left w:w="70" w:type="dxa"/>
            <w:bottom w:w="0" w:type="dxa"/>
            <w:right w:w="70" w:type="dxa"/>
          </w:tblCellMar>
        </w:tblPrEx>
        <w:trPr>
          <w:trHeight w:val="499" w:hRule="atLeast"/>
        </w:trPr>
        <w:tc>
          <w:tcPr>
            <w:tcW w:w="1169" w:type="dxa"/>
            <w:vMerge w:val="restart"/>
            <w:tcBorders>
              <w:top w:val="single" w:color="auto" w:sz="4" w:space="0"/>
              <w:left w:val="single" w:color="auto" w:sz="4" w:space="0"/>
              <w:bottom w:val="single" w:color="auto" w:sz="4" w:space="0"/>
              <w:right w:val="single" w:color="auto" w:sz="4" w:space="0"/>
            </w:tcBorders>
            <w:shd w:val="clear" w:color="000000" w:fill="F2F2F2"/>
            <w:vAlign w:val="center"/>
          </w:tcPr>
          <w:p>
            <w:pPr>
              <w:spacing w:after="0" w:line="240" w:lineRule="auto"/>
              <w:jc w:val="center"/>
              <w:rPr>
                <w:rFonts w:eastAsia="Times New Roman" w:cs="Calibri"/>
                <w:color w:val="000000"/>
                <w:lang w:eastAsia="tr-TR"/>
              </w:rPr>
            </w:pPr>
            <w:r>
              <w:rPr>
                <w:rFonts w:eastAsia="Times New Roman" w:cs="Calibri"/>
                <w:color w:val="000000"/>
                <w:lang w:eastAsia="tr-TR"/>
              </w:rPr>
              <w:t>STRATEJİK AMAÇLAR</w:t>
            </w:r>
          </w:p>
        </w:tc>
        <w:tc>
          <w:tcPr>
            <w:tcW w:w="1823" w:type="dxa"/>
            <w:vMerge w:val="restart"/>
            <w:tcBorders>
              <w:top w:val="single" w:color="auto" w:sz="4" w:space="0"/>
              <w:left w:val="single" w:color="auto" w:sz="4" w:space="0"/>
              <w:bottom w:val="single" w:color="auto" w:sz="4" w:space="0"/>
              <w:right w:val="single" w:color="auto" w:sz="4" w:space="0"/>
            </w:tcBorders>
            <w:shd w:val="clear" w:color="000000" w:fill="F2F2F2"/>
            <w:vAlign w:val="center"/>
          </w:tcPr>
          <w:p>
            <w:pPr>
              <w:spacing w:after="0" w:line="240" w:lineRule="auto"/>
              <w:jc w:val="center"/>
              <w:rPr>
                <w:rFonts w:eastAsia="Times New Roman" w:cs="Calibri"/>
                <w:color w:val="000000"/>
                <w:lang w:eastAsia="tr-TR"/>
              </w:rPr>
            </w:pPr>
            <w:r>
              <w:rPr>
                <w:rFonts w:eastAsia="Times New Roman" w:cs="Calibri"/>
                <w:color w:val="000000"/>
                <w:lang w:eastAsia="tr-TR"/>
              </w:rPr>
              <w:t>STRATEJİK HEDEFLER</w:t>
            </w:r>
          </w:p>
        </w:tc>
        <w:tc>
          <w:tcPr>
            <w:tcW w:w="1559"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spacing w:after="0" w:line="240" w:lineRule="auto"/>
              <w:jc w:val="center"/>
              <w:rPr>
                <w:rFonts w:eastAsia="Times New Roman" w:cs="Calibri"/>
                <w:color w:val="000000"/>
                <w:lang w:eastAsia="tr-TR"/>
              </w:rPr>
            </w:pPr>
            <w:r>
              <w:rPr>
                <w:rFonts w:eastAsia="Times New Roman" w:cs="Calibri"/>
                <w:color w:val="000000"/>
                <w:lang w:eastAsia="tr-TR"/>
              </w:rPr>
              <w:t>FAALİYETLER VEYA PROJELER</w:t>
            </w:r>
          </w:p>
        </w:tc>
        <w:tc>
          <w:tcPr>
            <w:tcW w:w="1985" w:type="dxa"/>
            <w:vMerge w:val="restart"/>
            <w:tcBorders>
              <w:top w:val="single" w:color="auto" w:sz="4" w:space="0"/>
              <w:left w:val="single" w:color="auto" w:sz="4" w:space="0"/>
              <w:bottom w:val="single" w:color="000000" w:sz="4" w:space="0"/>
              <w:right w:val="single" w:color="auto" w:sz="4" w:space="0"/>
            </w:tcBorders>
            <w:shd w:val="clear" w:color="000000" w:fill="F2F2F2"/>
            <w:vAlign w:val="center"/>
          </w:tcPr>
          <w:p>
            <w:pPr>
              <w:spacing w:after="0" w:line="240" w:lineRule="auto"/>
              <w:jc w:val="center"/>
              <w:rPr>
                <w:rFonts w:eastAsia="Times New Roman" w:cs="Calibri"/>
                <w:color w:val="000000"/>
                <w:lang w:eastAsia="tr-TR"/>
              </w:rPr>
            </w:pPr>
            <w:r>
              <w:rPr>
                <w:rFonts w:eastAsia="Times New Roman" w:cs="Calibri"/>
                <w:color w:val="000000"/>
                <w:lang w:eastAsia="tr-TR"/>
              </w:rPr>
              <w:t>SORUMLU KİŞİLER VE BİRİMLER</w:t>
            </w:r>
          </w:p>
        </w:tc>
        <w:tc>
          <w:tcPr>
            <w:tcW w:w="1701" w:type="dxa"/>
            <w:vMerge w:val="restart"/>
            <w:tcBorders>
              <w:top w:val="single" w:color="auto" w:sz="4" w:space="0"/>
              <w:left w:val="single" w:color="auto" w:sz="4" w:space="0"/>
              <w:bottom w:val="single" w:color="auto" w:sz="4" w:space="0"/>
              <w:right w:val="single" w:color="auto" w:sz="4" w:space="0"/>
            </w:tcBorders>
            <w:shd w:val="clear" w:color="000000" w:fill="F2F2F2"/>
            <w:noWrap/>
            <w:vAlign w:val="center"/>
          </w:tcPr>
          <w:p>
            <w:pPr>
              <w:spacing w:after="0" w:line="240" w:lineRule="auto"/>
              <w:jc w:val="center"/>
              <w:rPr>
                <w:rFonts w:eastAsia="Times New Roman" w:cs="Calibri"/>
                <w:color w:val="000000"/>
                <w:lang w:eastAsia="tr-TR"/>
              </w:rPr>
            </w:pPr>
            <w:r>
              <w:rPr>
                <w:rFonts w:eastAsia="Times New Roman" w:cs="Calibri"/>
                <w:color w:val="000000"/>
                <w:lang w:eastAsia="tr-TR"/>
              </w:rPr>
              <w:t>BÜTÇE</w:t>
            </w:r>
          </w:p>
        </w:tc>
        <w:tc>
          <w:tcPr>
            <w:tcW w:w="1984" w:type="dxa"/>
            <w:vMerge w:val="restart"/>
            <w:tcBorders>
              <w:top w:val="single" w:color="auto" w:sz="4" w:space="0"/>
              <w:left w:val="single" w:color="auto" w:sz="4" w:space="0"/>
              <w:bottom w:val="single" w:color="auto" w:sz="4" w:space="0"/>
              <w:right w:val="single" w:color="auto" w:sz="4" w:space="0"/>
            </w:tcBorders>
            <w:shd w:val="clear" w:color="000000" w:fill="F2F2F2"/>
            <w:noWrap/>
            <w:vAlign w:val="center"/>
          </w:tcPr>
          <w:p>
            <w:pPr>
              <w:spacing w:after="0" w:line="240" w:lineRule="auto"/>
              <w:jc w:val="center"/>
              <w:rPr>
                <w:rFonts w:eastAsia="Times New Roman" w:cs="Calibri"/>
                <w:color w:val="000000"/>
                <w:lang w:eastAsia="tr-TR"/>
              </w:rPr>
            </w:pPr>
            <w:r>
              <w:rPr>
                <w:rFonts w:eastAsia="Times New Roman" w:cs="Calibri"/>
                <w:color w:val="000000"/>
                <w:lang w:eastAsia="tr-TR"/>
              </w:rPr>
              <w:t>KAYNAKLAR</w:t>
            </w:r>
          </w:p>
        </w:tc>
        <w:tc>
          <w:tcPr>
            <w:tcW w:w="4339" w:type="dxa"/>
            <w:gridSpan w:val="12"/>
            <w:tcBorders>
              <w:top w:val="single" w:color="auto" w:sz="4" w:space="0"/>
              <w:left w:val="nil"/>
              <w:bottom w:val="single" w:color="auto" w:sz="4" w:space="0"/>
              <w:right w:val="single" w:color="000000" w:sz="4" w:space="0"/>
            </w:tcBorders>
            <w:shd w:val="clear" w:color="000000" w:fill="F2F2F2"/>
            <w:noWrap/>
            <w:vAlign w:val="center"/>
          </w:tcPr>
          <w:p>
            <w:pPr>
              <w:spacing w:after="0" w:line="240" w:lineRule="auto"/>
              <w:jc w:val="center"/>
              <w:rPr>
                <w:rFonts w:eastAsia="Times New Roman" w:cs="Calibri"/>
                <w:b/>
                <w:bCs/>
                <w:color w:val="000000"/>
                <w:sz w:val="18"/>
                <w:szCs w:val="18"/>
                <w:lang w:eastAsia="tr-TR"/>
              </w:rPr>
            </w:pPr>
            <w:r>
              <w:rPr>
                <w:rFonts w:eastAsia="Times New Roman" w:cs="Calibri"/>
                <w:b/>
                <w:bCs/>
                <w:color w:val="000000"/>
                <w:sz w:val="18"/>
                <w:szCs w:val="18"/>
                <w:lang w:eastAsia="tr-TR"/>
              </w:rPr>
              <w:t>ZAMANLAMA (FAALİYET‐PROJELERİN BAŞLAYIŞ</w:t>
            </w:r>
          </w:p>
          <w:p>
            <w:pPr>
              <w:spacing w:after="0" w:line="240" w:lineRule="auto"/>
              <w:jc w:val="center"/>
              <w:rPr>
                <w:rFonts w:eastAsia="Times New Roman" w:cs="Calibri"/>
                <w:b/>
                <w:bCs/>
                <w:color w:val="000000"/>
                <w:sz w:val="18"/>
                <w:szCs w:val="18"/>
                <w:lang w:eastAsia="tr-TR"/>
              </w:rPr>
            </w:pPr>
            <w:r>
              <w:rPr>
                <w:rFonts w:eastAsia="Times New Roman" w:cs="Calibri"/>
                <w:b/>
                <w:bCs/>
                <w:color w:val="000000"/>
                <w:sz w:val="18"/>
                <w:szCs w:val="18"/>
                <w:lang w:eastAsia="tr-TR"/>
              </w:rPr>
              <w:t>BİTİŞYILI)</w:t>
            </w:r>
          </w:p>
        </w:tc>
      </w:tr>
      <w:tr>
        <w:tblPrEx>
          <w:tblCellMar>
            <w:top w:w="0" w:type="dxa"/>
            <w:left w:w="70" w:type="dxa"/>
            <w:bottom w:w="0" w:type="dxa"/>
            <w:right w:w="70" w:type="dxa"/>
          </w:tblCellMar>
        </w:tblPrEx>
        <w:trPr>
          <w:trHeight w:val="975" w:hRule="atLeast"/>
        </w:trPr>
        <w:tc>
          <w:tcPr>
            <w:tcW w:w="1169"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eastAsia="Times New Roman" w:cs="Calibri"/>
                <w:color w:val="000000"/>
                <w:lang w:eastAsia="tr-TR"/>
              </w:rPr>
            </w:pPr>
          </w:p>
        </w:tc>
        <w:tc>
          <w:tcPr>
            <w:tcW w:w="1823"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eastAsia="Times New Roman" w:cs="Calibri"/>
                <w:color w:val="000000"/>
                <w:lang w:eastAsia="tr-TR"/>
              </w:rPr>
            </w:pPr>
          </w:p>
        </w:tc>
        <w:tc>
          <w:tcPr>
            <w:tcW w:w="1559"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eastAsia="Times New Roman" w:cs="Calibri"/>
                <w:color w:val="000000"/>
                <w:lang w:eastAsia="tr-TR"/>
              </w:rPr>
            </w:pPr>
          </w:p>
        </w:tc>
        <w:tc>
          <w:tcPr>
            <w:tcW w:w="1985" w:type="dxa"/>
            <w:vMerge w:val="continue"/>
            <w:tcBorders>
              <w:top w:val="single" w:color="auto" w:sz="4" w:space="0"/>
              <w:left w:val="single" w:color="auto" w:sz="4" w:space="0"/>
              <w:bottom w:val="single" w:color="000000" w:sz="4" w:space="0"/>
              <w:right w:val="single" w:color="auto" w:sz="4" w:space="0"/>
            </w:tcBorders>
            <w:vAlign w:val="center"/>
          </w:tcPr>
          <w:p>
            <w:pPr>
              <w:spacing w:after="0" w:line="240" w:lineRule="auto"/>
              <w:rPr>
                <w:rFonts w:eastAsia="Times New Roman" w:cs="Calibri"/>
                <w:color w:val="000000"/>
                <w:lang w:eastAsia="tr-TR"/>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eastAsia="Times New Roman" w:cs="Calibri"/>
                <w:color w:val="000000"/>
                <w:lang w:eastAsia="tr-TR"/>
              </w:rPr>
            </w:pPr>
          </w:p>
        </w:tc>
        <w:tc>
          <w:tcPr>
            <w:tcW w:w="1984" w:type="dxa"/>
            <w:vMerge w:val="continue"/>
            <w:tcBorders>
              <w:top w:val="single" w:color="auto" w:sz="4" w:space="0"/>
              <w:left w:val="single" w:color="auto" w:sz="4" w:space="0"/>
              <w:bottom w:val="single" w:color="auto" w:sz="4" w:space="0"/>
              <w:right w:val="single" w:color="auto" w:sz="4" w:space="0"/>
            </w:tcBorders>
            <w:vAlign w:val="center"/>
          </w:tcPr>
          <w:p>
            <w:pPr>
              <w:spacing w:after="0" w:line="240" w:lineRule="auto"/>
              <w:rPr>
                <w:rFonts w:eastAsia="Times New Roman" w:cs="Calibri"/>
                <w:color w:val="000000"/>
                <w:lang w:eastAsia="tr-TR"/>
              </w:rPr>
            </w:pPr>
          </w:p>
        </w:tc>
        <w:tc>
          <w:tcPr>
            <w:tcW w:w="379" w:type="dxa"/>
            <w:tcBorders>
              <w:top w:val="nil"/>
              <w:left w:val="nil"/>
              <w:bottom w:val="single" w:color="auto" w:sz="4" w:space="0"/>
              <w:right w:val="single" w:color="auto" w:sz="4" w:space="0"/>
            </w:tcBorders>
            <w:shd w:val="clear" w:color="000000" w:fill="F2F2F2"/>
            <w:noWrap/>
            <w:textDirection w:val="btLr"/>
            <w:vAlign w:val="bottom"/>
          </w:tcPr>
          <w:p>
            <w:pPr>
              <w:spacing w:after="0" w:line="240" w:lineRule="auto"/>
              <w:jc w:val="center"/>
              <w:rPr>
                <w:rFonts w:eastAsia="Times New Roman" w:cs="Calibri"/>
                <w:color w:val="000000"/>
                <w:lang w:eastAsia="tr-TR"/>
              </w:rPr>
            </w:pPr>
            <w:r>
              <w:rPr>
                <w:rFonts w:eastAsia="Times New Roman" w:cs="Calibri"/>
                <w:color w:val="000000"/>
                <w:lang w:eastAsia="tr-TR"/>
              </w:rPr>
              <w:t>OCAK</w:t>
            </w:r>
          </w:p>
        </w:tc>
        <w:tc>
          <w:tcPr>
            <w:tcW w:w="330" w:type="dxa"/>
            <w:tcBorders>
              <w:top w:val="nil"/>
              <w:left w:val="nil"/>
              <w:bottom w:val="single" w:color="auto" w:sz="4" w:space="0"/>
              <w:right w:val="single" w:color="auto" w:sz="4" w:space="0"/>
            </w:tcBorders>
            <w:shd w:val="clear" w:color="000000" w:fill="F2F2F2"/>
            <w:noWrap/>
            <w:textDirection w:val="btLr"/>
            <w:vAlign w:val="bottom"/>
          </w:tcPr>
          <w:p>
            <w:pPr>
              <w:spacing w:after="0" w:line="240" w:lineRule="auto"/>
              <w:jc w:val="center"/>
              <w:rPr>
                <w:rFonts w:eastAsia="Times New Roman" w:cs="Calibri"/>
                <w:color w:val="000000"/>
                <w:lang w:eastAsia="tr-TR"/>
              </w:rPr>
            </w:pPr>
            <w:r>
              <w:rPr>
                <w:rFonts w:eastAsia="Times New Roman" w:cs="Calibri"/>
                <w:color w:val="000000"/>
                <w:lang w:eastAsia="tr-TR"/>
              </w:rPr>
              <w:t>ŞUBAT</w:t>
            </w:r>
          </w:p>
        </w:tc>
        <w:tc>
          <w:tcPr>
            <w:tcW w:w="390" w:type="dxa"/>
            <w:tcBorders>
              <w:top w:val="nil"/>
              <w:left w:val="nil"/>
              <w:bottom w:val="single" w:color="auto" w:sz="4" w:space="0"/>
              <w:right w:val="single" w:color="auto" w:sz="4" w:space="0"/>
            </w:tcBorders>
            <w:shd w:val="clear" w:color="000000" w:fill="F2F2F2"/>
            <w:noWrap/>
            <w:textDirection w:val="btLr"/>
            <w:vAlign w:val="bottom"/>
          </w:tcPr>
          <w:p>
            <w:pPr>
              <w:spacing w:after="0" w:line="240" w:lineRule="auto"/>
              <w:jc w:val="center"/>
              <w:rPr>
                <w:rFonts w:eastAsia="Times New Roman" w:cs="Calibri"/>
                <w:color w:val="000000"/>
                <w:lang w:eastAsia="tr-TR"/>
              </w:rPr>
            </w:pPr>
            <w:r>
              <w:rPr>
                <w:rFonts w:eastAsia="Times New Roman" w:cs="Calibri"/>
                <w:color w:val="000000"/>
                <w:lang w:eastAsia="tr-TR"/>
              </w:rPr>
              <w:t>MART</w:t>
            </w:r>
          </w:p>
        </w:tc>
        <w:tc>
          <w:tcPr>
            <w:tcW w:w="360" w:type="dxa"/>
            <w:tcBorders>
              <w:top w:val="nil"/>
              <w:left w:val="nil"/>
              <w:bottom w:val="single" w:color="auto" w:sz="4" w:space="0"/>
              <w:right w:val="single" w:color="auto" w:sz="4" w:space="0"/>
            </w:tcBorders>
            <w:shd w:val="clear" w:color="000000" w:fill="F2F2F2"/>
            <w:noWrap/>
            <w:textDirection w:val="btLr"/>
            <w:vAlign w:val="bottom"/>
          </w:tcPr>
          <w:p>
            <w:pPr>
              <w:spacing w:after="0" w:line="240" w:lineRule="auto"/>
              <w:jc w:val="center"/>
              <w:rPr>
                <w:rFonts w:eastAsia="Times New Roman" w:cs="Calibri"/>
                <w:color w:val="000000"/>
                <w:lang w:eastAsia="tr-TR"/>
              </w:rPr>
            </w:pPr>
            <w:r>
              <w:rPr>
                <w:rFonts w:eastAsia="Times New Roman" w:cs="Calibri"/>
                <w:color w:val="000000"/>
                <w:lang w:eastAsia="tr-TR"/>
              </w:rPr>
              <w:t>NİSAN</w:t>
            </w:r>
          </w:p>
        </w:tc>
        <w:tc>
          <w:tcPr>
            <w:tcW w:w="360" w:type="dxa"/>
            <w:tcBorders>
              <w:top w:val="nil"/>
              <w:left w:val="nil"/>
              <w:bottom w:val="single" w:color="auto" w:sz="4" w:space="0"/>
              <w:right w:val="single" w:color="auto" w:sz="4" w:space="0"/>
            </w:tcBorders>
            <w:shd w:val="clear" w:color="000000" w:fill="F2F2F2"/>
            <w:noWrap/>
            <w:textDirection w:val="btLr"/>
            <w:vAlign w:val="bottom"/>
          </w:tcPr>
          <w:p>
            <w:pPr>
              <w:spacing w:after="0" w:line="240" w:lineRule="auto"/>
              <w:jc w:val="center"/>
              <w:rPr>
                <w:rFonts w:eastAsia="Times New Roman" w:cs="Calibri"/>
                <w:color w:val="000000"/>
                <w:lang w:eastAsia="tr-TR"/>
              </w:rPr>
            </w:pPr>
            <w:r>
              <w:rPr>
                <w:rFonts w:eastAsia="Times New Roman" w:cs="Calibri"/>
                <w:color w:val="000000"/>
                <w:lang w:eastAsia="tr-TR"/>
              </w:rPr>
              <w:t>MAYIS</w:t>
            </w:r>
          </w:p>
        </w:tc>
        <w:tc>
          <w:tcPr>
            <w:tcW w:w="360" w:type="dxa"/>
            <w:tcBorders>
              <w:top w:val="nil"/>
              <w:left w:val="nil"/>
              <w:bottom w:val="single" w:color="auto" w:sz="4" w:space="0"/>
              <w:right w:val="single" w:color="auto" w:sz="4" w:space="0"/>
            </w:tcBorders>
            <w:shd w:val="clear" w:color="000000" w:fill="F2F2F2"/>
            <w:noWrap/>
            <w:textDirection w:val="btLr"/>
            <w:vAlign w:val="bottom"/>
          </w:tcPr>
          <w:p>
            <w:pPr>
              <w:spacing w:after="0" w:line="240" w:lineRule="auto"/>
              <w:jc w:val="center"/>
              <w:rPr>
                <w:rFonts w:eastAsia="Times New Roman" w:cs="Calibri"/>
                <w:color w:val="000000"/>
                <w:lang w:eastAsia="tr-TR"/>
              </w:rPr>
            </w:pPr>
            <w:r>
              <w:rPr>
                <w:rFonts w:eastAsia="Times New Roman" w:cs="Calibri"/>
                <w:color w:val="000000"/>
                <w:lang w:eastAsia="tr-TR"/>
              </w:rPr>
              <w:t>HAZİRAN</w:t>
            </w:r>
          </w:p>
        </w:tc>
        <w:tc>
          <w:tcPr>
            <w:tcW w:w="360" w:type="dxa"/>
            <w:tcBorders>
              <w:top w:val="nil"/>
              <w:left w:val="nil"/>
              <w:bottom w:val="single" w:color="auto" w:sz="4" w:space="0"/>
              <w:right w:val="single" w:color="auto" w:sz="4" w:space="0"/>
            </w:tcBorders>
            <w:shd w:val="clear" w:color="000000" w:fill="F2F2F2"/>
            <w:noWrap/>
            <w:textDirection w:val="btLr"/>
            <w:vAlign w:val="bottom"/>
          </w:tcPr>
          <w:p>
            <w:pPr>
              <w:spacing w:after="0" w:line="240" w:lineRule="auto"/>
              <w:jc w:val="center"/>
              <w:rPr>
                <w:rFonts w:eastAsia="Times New Roman" w:cs="Calibri"/>
                <w:color w:val="000000"/>
                <w:lang w:eastAsia="tr-TR"/>
              </w:rPr>
            </w:pPr>
            <w:r>
              <w:rPr>
                <w:rFonts w:eastAsia="Times New Roman" w:cs="Calibri"/>
                <w:color w:val="000000"/>
                <w:lang w:eastAsia="tr-TR"/>
              </w:rPr>
              <w:t>TEMMUZ</w:t>
            </w:r>
          </w:p>
        </w:tc>
        <w:tc>
          <w:tcPr>
            <w:tcW w:w="360" w:type="dxa"/>
            <w:tcBorders>
              <w:top w:val="nil"/>
              <w:left w:val="nil"/>
              <w:bottom w:val="single" w:color="auto" w:sz="4" w:space="0"/>
              <w:right w:val="single" w:color="auto" w:sz="4" w:space="0"/>
            </w:tcBorders>
            <w:shd w:val="clear" w:color="000000" w:fill="F2F2F2"/>
            <w:noWrap/>
            <w:textDirection w:val="btLr"/>
            <w:vAlign w:val="bottom"/>
          </w:tcPr>
          <w:p>
            <w:pPr>
              <w:spacing w:after="0" w:line="240" w:lineRule="auto"/>
              <w:jc w:val="center"/>
              <w:rPr>
                <w:rFonts w:eastAsia="Times New Roman" w:cs="Calibri"/>
                <w:color w:val="000000"/>
                <w:lang w:eastAsia="tr-TR"/>
              </w:rPr>
            </w:pPr>
            <w:r>
              <w:rPr>
                <w:rFonts w:eastAsia="Times New Roman" w:cs="Calibri"/>
                <w:color w:val="000000"/>
                <w:lang w:eastAsia="tr-TR"/>
              </w:rPr>
              <w:t>AĞUSTOS</w:t>
            </w:r>
          </w:p>
        </w:tc>
        <w:tc>
          <w:tcPr>
            <w:tcW w:w="360" w:type="dxa"/>
            <w:tcBorders>
              <w:top w:val="nil"/>
              <w:left w:val="nil"/>
              <w:bottom w:val="single" w:color="auto" w:sz="4" w:space="0"/>
              <w:right w:val="single" w:color="auto" w:sz="4" w:space="0"/>
            </w:tcBorders>
            <w:shd w:val="clear" w:color="000000" w:fill="F2F2F2"/>
            <w:noWrap/>
            <w:textDirection w:val="btLr"/>
            <w:vAlign w:val="bottom"/>
          </w:tcPr>
          <w:p>
            <w:pPr>
              <w:spacing w:after="0" w:line="240" w:lineRule="auto"/>
              <w:jc w:val="center"/>
              <w:rPr>
                <w:rFonts w:eastAsia="Times New Roman" w:cs="Calibri"/>
                <w:color w:val="000000"/>
                <w:lang w:eastAsia="tr-TR"/>
              </w:rPr>
            </w:pPr>
            <w:r>
              <w:rPr>
                <w:rFonts w:eastAsia="Times New Roman" w:cs="Calibri"/>
                <w:color w:val="000000"/>
                <w:lang w:eastAsia="tr-TR"/>
              </w:rPr>
              <w:t>EYLÜL</w:t>
            </w:r>
          </w:p>
        </w:tc>
        <w:tc>
          <w:tcPr>
            <w:tcW w:w="360" w:type="dxa"/>
            <w:tcBorders>
              <w:top w:val="nil"/>
              <w:left w:val="nil"/>
              <w:bottom w:val="single" w:color="auto" w:sz="4" w:space="0"/>
              <w:right w:val="single" w:color="auto" w:sz="4" w:space="0"/>
            </w:tcBorders>
            <w:shd w:val="clear" w:color="000000" w:fill="F2F2F2"/>
            <w:noWrap/>
            <w:textDirection w:val="btLr"/>
            <w:vAlign w:val="bottom"/>
          </w:tcPr>
          <w:p>
            <w:pPr>
              <w:spacing w:after="0" w:line="240" w:lineRule="auto"/>
              <w:jc w:val="center"/>
              <w:rPr>
                <w:rFonts w:eastAsia="Times New Roman" w:cs="Calibri"/>
                <w:color w:val="000000"/>
                <w:lang w:eastAsia="tr-TR"/>
              </w:rPr>
            </w:pPr>
            <w:r>
              <w:rPr>
                <w:rFonts w:eastAsia="Times New Roman" w:cs="Calibri"/>
                <w:color w:val="000000"/>
                <w:lang w:eastAsia="tr-TR"/>
              </w:rPr>
              <w:t>EKİM</w:t>
            </w:r>
          </w:p>
        </w:tc>
        <w:tc>
          <w:tcPr>
            <w:tcW w:w="360" w:type="dxa"/>
            <w:tcBorders>
              <w:top w:val="nil"/>
              <w:left w:val="nil"/>
              <w:bottom w:val="single" w:color="auto" w:sz="4" w:space="0"/>
              <w:right w:val="single" w:color="auto" w:sz="4" w:space="0"/>
            </w:tcBorders>
            <w:shd w:val="clear" w:color="000000" w:fill="F2F2F2"/>
            <w:noWrap/>
            <w:textDirection w:val="btLr"/>
            <w:vAlign w:val="bottom"/>
          </w:tcPr>
          <w:p>
            <w:pPr>
              <w:spacing w:after="0" w:line="240" w:lineRule="auto"/>
              <w:jc w:val="center"/>
              <w:rPr>
                <w:rFonts w:eastAsia="Times New Roman" w:cs="Calibri"/>
                <w:color w:val="000000"/>
                <w:lang w:eastAsia="tr-TR"/>
              </w:rPr>
            </w:pPr>
            <w:r>
              <w:rPr>
                <w:rFonts w:eastAsia="Times New Roman" w:cs="Calibri"/>
                <w:color w:val="000000"/>
                <w:lang w:eastAsia="tr-TR"/>
              </w:rPr>
              <w:t>KASIM</w:t>
            </w:r>
          </w:p>
        </w:tc>
        <w:tc>
          <w:tcPr>
            <w:tcW w:w="360" w:type="dxa"/>
            <w:tcBorders>
              <w:top w:val="nil"/>
              <w:left w:val="nil"/>
              <w:bottom w:val="single" w:color="auto" w:sz="4" w:space="0"/>
              <w:right w:val="single" w:color="auto" w:sz="4" w:space="0"/>
            </w:tcBorders>
            <w:shd w:val="clear" w:color="000000" w:fill="F2F2F2"/>
            <w:noWrap/>
            <w:textDirection w:val="btLr"/>
            <w:vAlign w:val="bottom"/>
          </w:tcPr>
          <w:p>
            <w:pPr>
              <w:spacing w:after="0" w:line="240" w:lineRule="auto"/>
              <w:jc w:val="center"/>
              <w:rPr>
                <w:rFonts w:eastAsia="Times New Roman" w:cs="Calibri"/>
                <w:color w:val="000000"/>
                <w:lang w:eastAsia="tr-TR"/>
              </w:rPr>
            </w:pPr>
            <w:r>
              <w:rPr>
                <w:rFonts w:eastAsia="Times New Roman" w:cs="Calibri"/>
                <w:color w:val="000000"/>
                <w:lang w:eastAsia="tr-TR"/>
              </w:rPr>
              <w:t>ARALIK</w:t>
            </w:r>
          </w:p>
        </w:tc>
      </w:tr>
      <w:tr>
        <w:tblPrEx>
          <w:tblCellMar>
            <w:top w:w="0" w:type="dxa"/>
            <w:left w:w="70" w:type="dxa"/>
            <w:bottom w:w="0" w:type="dxa"/>
            <w:right w:w="70" w:type="dxa"/>
          </w:tblCellMar>
        </w:tblPrEx>
        <w:trPr>
          <w:trHeight w:val="2355" w:hRule="atLeast"/>
        </w:trPr>
        <w:tc>
          <w:tcPr>
            <w:tcW w:w="1169"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1823" w:type="dxa"/>
            <w:tcBorders>
              <w:top w:val="nil"/>
              <w:left w:val="nil"/>
              <w:bottom w:val="single" w:color="auto" w:sz="4" w:space="0"/>
              <w:right w:val="single" w:color="auto" w:sz="4" w:space="0"/>
            </w:tcBorders>
            <w:shd w:val="clear" w:color="auto" w:fill="auto"/>
            <w:vAlign w:val="center"/>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1985"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1701"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1984"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79"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3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9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r>
      <w:tr>
        <w:tblPrEx>
          <w:tblCellMar>
            <w:top w:w="0" w:type="dxa"/>
            <w:left w:w="70" w:type="dxa"/>
            <w:bottom w:w="0" w:type="dxa"/>
            <w:right w:w="70" w:type="dxa"/>
          </w:tblCellMar>
        </w:tblPrEx>
        <w:trPr>
          <w:trHeight w:val="2625" w:hRule="atLeast"/>
        </w:trPr>
        <w:tc>
          <w:tcPr>
            <w:tcW w:w="1169" w:type="dxa"/>
            <w:tcBorders>
              <w:top w:val="nil"/>
              <w:left w:val="single" w:color="auto" w:sz="4" w:space="0"/>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1823"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1559"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1985"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1701"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1984"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79"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3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9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c>
          <w:tcPr>
            <w:tcW w:w="360" w:type="dxa"/>
            <w:tcBorders>
              <w:top w:val="nil"/>
              <w:left w:val="nil"/>
              <w:bottom w:val="single" w:color="auto" w:sz="4" w:space="0"/>
              <w:right w:val="single" w:color="auto" w:sz="4" w:space="0"/>
            </w:tcBorders>
            <w:shd w:val="clear" w:color="auto" w:fill="auto"/>
            <w:noWrap/>
            <w:vAlign w:val="bottom"/>
          </w:tcPr>
          <w:p>
            <w:pPr>
              <w:spacing w:after="0" w:line="240" w:lineRule="auto"/>
              <w:rPr>
                <w:rFonts w:eastAsia="Times New Roman" w:cs="Calibri"/>
                <w:color w:val="000000"/>
                <w:lang w:eastAsia="tr-TR"/>
              </w:rPr>
            </w:pPr>
            <w:r>
              <w:rPr>
                <w:rFonts w:eastAsia="Times New Roman" w:cs="Calibri"/>
                <w:color w:val="000000"/>
                <w:lang w:eastAsia="tr-TR"/>
              </w:rPr>
              <w:t> </w:t>
            </w:r>
          </w:p>
        </w:tc>
      </w:tr>
    </w:tbl>
    <w:p>
      <w:pPr>
        <w:rPr>
          <w:rFonts w:ascii="Times New Roman" w:hAnsi="Times New Roman"/>
          <w:sz w:val="24"/>
          <w:szCs w:val="24"/>
          <w:lang w:eastAsia="tr-TR"/>
        </w:rPr>
        <w:sectPr>
          <w:pgSz w:w="16838" w:h="11906" w:orient="landscape"/>
          <w:pgMar w:top="1417" w:right="1417" w:bottom="1417" w:left="1560" w:header="397" w:footer="708" w:gutter="0"/>
          <w:cols w:space="708" w:num="1"/>
          <w:docGrid w:linePitch="360" w:charSpace="0"/>
        </w:sectPr>
      </w:pPr>
    </w:p>
    <w:p>
      <w:pPr>
        <w:jc w:val="center"/>
        <w:rPr>
          <w:b/>
          <w:sz w:val="32"/>
          <w:szCs w:val="24"/>
        </w:rPr>
      </w:pPr>
      <w:r>
        <w:rPr>
          <w:b/>
          <w:sz w:val="32"/>
          <w:szCs w:val="24"/>
        </w:rPr>
        <w:t>STRATEJİK PLAN ÜST KURULU İMZA SİRKÜSÜ</w:t>
      </w:r>
    </w:p>
    <w:p>
      <w:pPr>
        <w:jc w:val="center"/>
        <w:rPr>
          <w:b/>
          <w:sz w:val="32"/>
          <w:szCs w:val="24"/>
        </w:rPr>
      </w:pPr>
    </w:p>
    <w:p>
      <w:pPr>
        <w:jc w:val="center"/>
        <w:rPr>
          <w:b/>
          <w:sz w:val="32"/>
          <w:szCs w:val="24"/>
        </w:rPr>
      </w:pPr>
    </w:p>
    <w:tbl>
      <w:tblPr>
        <w:tblStyle w:val="5"/>
        <w:tblpPr w:leftFromText="141" w:rightFromText="141" w:vertAnchor="page" w:horzAnchor="margin" w:tblpY="2201"/>
        <w:tblW w:w="9837"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B8CCE4"/>
        <w:tblLayout w:type="autofit"/>
        <w:tblCellMar>
          <w:top w:w="0" w:type="dxa"/>
          <w:left w:w="70" w:type="dxa"/>
          <w:bottom w:w="0" w:type="dxa"/>
          <w:right w:w="70" w:type="dxa"/>
        </w:tblCellMar>
      </w:tblPr>
      <w:tblGrid>
        <w:gridCol w:w="786"/>
        <w:gridCol w:w="3403"/>
        <w:gridCol w:w="3279"/>
        <w:gridCol w:w="2369"/>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B8CCE4"/>
          <w:tblCellMar>
            <w:top w:w="0" w:type="dxa"/>
            <w:left w:w="70" w:type="dxa"/>
            <w:bottom w:w="0" w:type="dxa"/>
            <w:right w:w="70" w:type="dxa"/>
          </w:tblCellMar>
        </w:tblPrEx>
        <w:trPr>
          <w:trHeight w:val="544" w:hRule="atLeast"/>
        </w:trPr>
        <w:tc>
          <w:tcPr>
            <w:tcW w:w="9837" w:type="dxa"/>
            <w:gridSpan w:val="4"/>
            <w:shd w:val="clear" w:color="auto" w:fill="B8CCE4"/>
            <w:vAlign w:val="center"/>
          </w:tcPr>
          <w:p>
            <w:pPr>
              <w:spacing w:after="0" w:line="240" w:lineRule="auto"/>
              <w:jc w:val="center"/>
              <w:rPr>
                <w:rFonts w:cs="Calibri"/>
                <w:sz w:val="28"/>
                <w:szCs w:val="28"/>
              </w:rPr>
            </w:pPr>
            <w:r>
              <w:rPr>
                <w:rFonts w:cs="Calibri"/>
                <w:b/>
                <w:bCs/>
                <w:sz w:val="28"/>
                <w:szCs w:val="28"/>
              </w:rPr>
              <w:t>STRATEJİK PLAN ÜST KURULU</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B8CCE4"/>
          <w:tblCellMar>
            <w:top w:w="0" w:type="dxa"/>
            <w:left w:w="70" w:type="dxa"/>
            <w:bottom w:w="0" w:type="dxa"/>
            <w:right w:w="70" w:type="dxa"/>
          </w:tblCellMar>
        </w:tblPrEx>
        <w:trPr>
          <w:trHeight w:val="485" w:hRule="atLeast"/>
        </w:trPr>
        <w:tc>
          <w:tcPr>
            <w:tcW w:w="786" w:type="dxa"/>
            <w:shd w:val="clear" w:color="auto" w:fill="auto"/>
            <w:vAlign w:val="center"/>
          </w:tcPr>
          <w:p>
            <w:pPr>
              <w:autoSpaceDE w:val="0"/>
              <w:autoSpaceDN w:val="0"/>
              <w:adjustRightInd w:val="0"/>
              <w:spacing w:after="0" w:line="240" w:lineRule="auto"/>
              <w:jc w:val="center"/>
              <w:rPr>
                <w:b/>
              </w:rPr>
            </w:pPr>
            <w:r>
              <w:rPr>
                <w:b/>
                <w:bCs/>
                <w:sz w:val="23"/>
                <w:szCs w:val="23"/>
              </w:rPr>
              <w:t>SIRA NO</w:t>
            </w:r>
          </w:p>
        </w:tc>
        <w:tc>
          <w:tcPr>
            <w:tcW w:w="3403" w:type="dxa"/>
            <w:shd w:val="clear" w:color="auto" w:fill="auto"/>
            <w:vAlign w:val="center"/>
          </w:tcPr>
          <w:p>
            <w:pPr>
              <w:autoSpaceDE w:val="0"/>
              <w:autoSpaceDN w:val="0"/>
              <w:adjustRightInd w:val="0"/>
              <w:spacing w:after="0" w:line="240" w:lineRule="auto"/>
              <w:jc w:val="center"/>
              <w:rPr>
                <w:b/>
              </w:rPr>
            </w:pPr>
            <w:r>
              <w:rPr>
                <w:b/>
              </w:rPr>
              <w:t>ADI SOYADI</w:t>
            </w:r>
          </w:p>
        </w:tc>
        <w:tc>
          <w:tcPr>
            <w:tcW w:w="3279" w:type="dxa"/>
            <w:shd w:val="clear" w:color="auto" w:fill="auto"/>
            <w:vAlign w:val="center"/>
          </w:tcPr>
          <w:p>
            <w:pPr>
              <w:autoSpaceDE w:val="0"/>
              <w:autoSpaceDN w:val="0"/>
              <w:adjustRightInd w:val="0"/>
              <w:spacing w:after="0" w:line="240" w:lineRule="auto"/>
              <w:jc w:val="center"/>
              <w:rPr>
                <w:b/>
              </w:rPr>
            </w:pPr>
            <w:r>
              <w:rPr>
                <w:b/>
              </w:rPr>
              <w:t>GÖREVİ</w:t>
            </w:r>
          </w:p>
        </w:tc>
        <w:tc>
          <w:tcPr>
            <w:tcW w:w="2369" w:type="dxa"/>
            <w:shd w:val="clear" w:color="auto" w:fill="auto"/>
            <w:vAlign w:val="center"/>
          </w:tcPr>
          <w:p>
            <w:pPr>
              <w:autoSpaceDE w:val="0"/>
              <w:autoSpaceDN w:val="0"/>
              <w:adjustRightInd w:val="0"/>
              <w:spacing w:after="0" w:line="240" w:lineRule="auto"/>
              <w:jc w:val="center"/>
              <w:rPr>
                <w:b/>
              </w:rPr>
            </w:pPr>
            <w:r>
              <w:rPr>
                <w:b/>
              </w:rPr>
              <w:t>İMZA</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B8CCE4"/>
          <w:tblCellMar>
            <w:top w:w="0" w:type="dxa"/>
            <w:left w:w="70" w:type="dxa"/>
            <w:bottom w:w="0" w:type="dxa"/>
            <w:right w:w="70" w:type="dxa"/>
          </w:tblCellMar>
        </w:tblPrEx>
        <w:trPr>
          <w:trHeight w:val="648" w:hRule="atLeast"/>
        </w:trPr>
        <w:tc>
          <w:tcPr>
            <w:tcW w:w="786" w:type="dxa"/>
            <w:shd w:val="clear" w:color="auto" w:fill="auto"/>
            <w:vAlign w:val="center"/>
          </w:tcPr>
          <w:p>
            <w:pPr>
              <w:autoSpaceDE w:val="0"/>
              <w:autoSpaceDN w:val="0"/>
              <w:adjustRightInd w:val="0"/>
              <w:spacing w:after="0" w:line="240" w:lineRule="auto"/>
              <w:jc w:val="center"/>
              <w:rPr>
                <w:b/>
                <w:bCs/>
              </w:rPr>
            </w:pPr>
            <w:r>
              <w:rPr>
                <w:b/>
              </w:rPr>
              <w:t>1</w:t>
            </w:r>
          </w:p>
        </w:tc>
        <w:tc>
          <w:tcPr>
            <w:tcW w:w="3403" w:type="dxa"/>
            <w:shd w:val="clear" w:color="auto" w:fill="auto"/>
            <w:vAlign w:val="center"/>
          </w:tcPr>
          <w:p>
            <w:pPr>
              <w:spacing w:after="0" w:line="240" w:lineRule="auto"/>
              <w:rPr>
                <w:rFonts w:hint="default" w:ascii="FranklinGothicMedium,Italic" w:hAnsi="FranklinGothicMedium,Italic" w:cs="FranklinGothicMedium,Italic"/>
                <w:iCs/>
                <w:lang w:val="tr-TR"/>
              </w:rPr>
            </w:pPr>
            <w:r>
              <w:rPr>
                <w:rFonts w:hint="default" w:ascii="FranklinGothicMedium,Italic" w:hAnsi="FranklinGothicMedium,Italic" w:cs="FranklinGothicMedium,Italic"/>
                <w:iCs/>
                <w:lang w:val="tr-TR"/>
              </w:rPr>
              <w:t>Yusuf ÜNVER</w:t>
            </w:r>
          </w:p>
        </w:tc>
        <w:tc>
          <w:tcPr>
            <w:tcW w:w="3279" w:type="dxa"/>
            <w:shd w:val="clear" w:color="auto" w:fill="auto"/>
            <w:vAlign w:val="center"/>
          </w:tcPr>
          <w:p>
            <w:pPr>
              <w:autoSpaceDE w:val="0"/>
              <w:autoSpaceDN w:val="0"/>
              <w:adjustRightInd w:val="0"/>
              <w:spacing w:after="0" w:line="240" w:lineRule="auto"/>
              <w:jc w:val="center"/>
              <w:rPr>
                <w:bCs/>
              </w:rPr>
            </w:pPr>
            <w:r>
              <w:rPr>
                <w:bCs/>
              </w:rPr>
              <w:t>OKUL MÜDÜRÜ VEKİLİ</w:t>
            </w:r>
          </w:p>
        </w:tc>
        <w:tc>
          <w:tcPr>
            <w:tcW w:w="2369" w:type="dxa"/>
            <w:shd w:val="clear" w:color="auto" w:fill="auto"/>
            <w:vAlign w:val="center"/>
          </w:tcPr>
          <w:p>
            <w:pPr>
              <w:autoSpaceDE w:val="0"/>
              <w:autoSpaceDN w:val="0"/>
              <w:adjustRightInd w:val="0"/>
              <w:jc w:val="center"/>
              <w:rPr>
                <w:bCs/>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B8CCE4"/>
          <w:tblCellMar>
            <w:top w:w="0" w:type="dxa"/>
            <w:left w:w="70" w:type="dxa"/>
            <w:bottom w:w="0" w:type="dxa"/>
            <w:right w:w="70" w:type="dxa"/>
          </w:tblCellMar>
        </w:tblPrEx>
        <w:trPr>
          <w:trHeight w:val="459" w:hRule="atLeast"/>
        </w:trPr>
        <w:tc>
          <w:tcPr>
            <w:tcW w:w="786" w:type="dxa"/>
            <w:shd w:val="clear" w:color="auto" w:fill="auto"/>
            <w:vAlign w:val="center"/>
          </w:tcPr>
          <w:p>
            <w:pPr>
              <w:autoSpaceDE w:val="0"/>
              <w:autoSpaceDN w:val="0"/>
              <w:adjustRightInd w:val="0"/>
              <w:spacing w:after="0" w:line="240" w:lineRule="auto"/>
              <w:jc w:val="center"/>
              <w:rPr>
                <w:b/>
                <w:bCs/>
              </w:rPr>
            </w:pPr>
            <w:r>
              <w:rPr>
                <w:b/>
              </w:rPr>
              <w:t>2</w:t>
            </w:r>
          </w:p>
        </w:tc>
        <w:tc>
          <w:tcPr>
            <w:tcW w:w="3403" w:type="dxa"/>
            <w:shd w:val="clear" w:color="auto" w:fill="auto"/>
            <w:vAlign w:val="center"/>
          </w:tcPr>
          <w:p>
            <w:pPr>
              <w:spacing w:after="0" w:line="240" w:lineRule="auto"/>
              <w:rPr>
                <w:rFonts w:hint="default" w:ascii="FranklinGothicMedium,Italic" w:hAnsi="FranklinGothicMedium,Italic" w:cs="FranklinGothicMedium,Italic"/>
                <w:iCs/>
                <w:lang w:val="tr-TR"/>
              </w:rPr>
            </w:pPr>
            <w:r>
              <w:rPr>
                <w:rFonts w:ascii="FranklinGothicMedium,Italic" w:hAnsi="FranklinGothicMedium,Italic" w:cs="FranklinGothicMedium,Italic"/>
                <w:iCs/>
                <w:lang w:val="tr-TR"/>
              </w:rPr>
              <w:t>Ş</w:t>
            </w:r>
            <w:r>
              <w:rPr>
                <w:rFonts w:hint="default" w:ascii="FranklinGothicMedium,Italic" w:hAnsi="FranklinGothicMedium,Italic" w:cs="FranklinGothicMedium,Italic"/>
                <w:iCs/>
                <w:lang w:val="tr-TR"/>
              </w:rPr>
              <w:t>. Yalçın ALADAĞ</w:t>
            </w:r>
          </w:p>
        </w:tc>
        <w:tc>
          <w:tcPr>
            <w:tcW w:w="3279" w:type="dxa"/>
            <w:shd w:val="clear" w:color="auto" w:fill="auto"/>
            <w:vAlign w:val="center"/>
          </w:tcPr>
          <w:p>
            <w:pPr>
              <w:autoSpaceDE w:val="0"/>
              <w:autoSpaceDN w:val="0"/>
              <w:adjustRightInd w:val="0"/>
              <w:spacing w:after="0" w:line="240" w:lineRule="auto"/>
              <w:jc w:val="center"/>
              <w:rPr>
                <w:rFonts w:hint="default"/>
                <w:bCs/>
                <w:lang w:val="tr-TR"/>
              </w:rPr>
            </w:pPr>
            <w:r>
              <w:rPr>
                <w:bCs/>
              </w:rPr>
              <w:br w:type="textWrapping"/>
            </w:r>
            <w:r>
              <w:rPr>
                <w:rFonts w:hint="default"/>
                <w:bCs/>
                <w:lang w:val="tr-TR"/>
              </w:rPr>
              <w:t>ÖĞRETMEN</w:t>
            </w:r>
          </w:p>
        </w:tc>
        <w:tc>
          <w:tcPr>
            <w:tcW w:w="2369" w:type="dxa"/>
            <w:shd w:val="clear" w:color="auto" w:fill="auto"/>
            <w:vAlign w:val="center"/>
          </w:tcPr>
          <w:p>
            <w:pPr>
              <w:autoSpaceDE w:val="0"/>
              <w:autoSpaceDN w:val="0"/>
              <w:adjustRightInd w:val="0"/>
              <w:jc w:val="center"/>
              <w:rPr>
                <w:bCs/>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B8CCE4"/>
          <w:tblCellMar>
            <w:top w:w="0" w:type="dxa"/>
            <w:left w:w="70" w:type="dxa"/>
            <w:bottom w:w="0" w:type="dxa"/>
            <w:right w:w="70" w:type="dxa"/>
          </w:tblCellMar>
        </w:tblPrEx>
        <w:trPr>
          <w:trHeight w:val="648" w:hRule="atLeast"/>
        </w:trPr>
        <w:tc>
          <w:tcPr>
            <w:tcW w:w="786" w:type="dxa"/>
            <w:shd w:val="clear" w:color="auto" w:fill="auto"/>
            <w:vAlign w:val="center"/>
          </w:tcPr>
          <w:p>
            <w:pPr>
              <w:autoSpaceDE w:val="0"/>
              <w:autoSpaceDN w:val="0"/>
              <w:adjustRightInd w:val="0"/>
              <w:spacing w:after="0" w:line="240" w:lineRule="auto"/>
              <w:jc w:val="center"/>
              <w:rPr>
                <w:b/>
              </w:rPr>
            </w:pPr>
            <w:r>
              <w:rPr>
                <w:b/>
              </w:rPr>
              <w:t>3</w:t>
            </w:r>
          </w:p>
        </w:tc>
        <w:tc>
          <w:tcPr>
            <w:tcW w:w="3403" w:type="dxa"/>
            <w:shd w:val="clear" w:color="auto" w:fill="auto"/>
            <w:vAlign w:val="center"/>
          </w:tcPr>
          <w:p>
            <w:pPr>
              <w:spacing w:after="0" w:line="240" w:lineRule="auto"/>
              <w:rPr>
                <w:rFonts w:hint="default" w:ascii="FranklinGothicMedium,Italic" w:hAnsi="FranklinGothicMedium,Italic" w:cs="FranklinGothicMedium,Italic"/>
                <w:iCs/>
                <w:lang w:val="tr-TR"/>
              </w:rPr>
            </w:pPr>
            <w:r>
              <w:rPr>
                <w:rFonts w:hint="default" w:ascii="FranklinGothicMedium,Italic" w:hAnsi="FranklinGothicMedium,Italic" w:cs="FranklinGothicMedium,Italic"/>
                <w:iCs/>
                <w:lang w:val="tr-TR"/>
              </w:rPr>
              <w:t>Elif ÜNVER</w:t>
            </w:r>
          </w:p>
        </w:tc>
        <w:tc>
          <w:tcPr>
            <w:tcW w:w="3279" w:type="dxa"/>
            <w:shd w:val="clear" w:color="auto" w:fill="auto"/>
            <w:vAlign w:val="center"/>
          </w:tcPr>
          <w:p>
            <w:pPr>
              <w:autoSpaceDE w:val="0"/>
              <w:autoSpaceDN w:val="0"/>
              <w:adjustRightInd w:val="0"/>
              <w:spacing w:after="0" w:line="240" w:lineRule="auto"/>
              <w:jc w:val="center"/>
            </w:pPr>
            <w:r>
              <w:t>ÖĞRETMEN</w:t>
            </w:r>
          </w:p>
        </w:tc>
        <w:tc>
          <w:tcPr>
            <w:tcW w:w="2369" w:type="dxa"/>
            <w:shd w:val="clear" w:color="auto" w:fill="auto"/>
            <w:vAlign w:val="center"/>
          </w:tcPr>
          <w:p>
            <w:pPr>
              <w:autoSpaceDE w:val="0"/>
              <w:autoSpaceDN w:val="0"/>
              <w:adjustRightInd w:val="0"/>
              <w:jc w:val="cente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B8CCE4"/>
          <w:tblCellMar>
            <w:top w:w="0" w:type="dxa"/>
            <w:left w:w="70" w:type="dxa"/>
            <w:bottom w:w="0" w:type="dxa"/>
            <w:right w:w="70" w:type="dxa"/>
          </w:tblCellMar>
        </w:tblPrEx>
        <w:trPr>
          <w:trHeight w:val="255" w:hRule="atLeast"/>
        </w:trPr>
        <w:tc>
          <w:tcPr>
            <w:tcW w:w="786" w:type="dxa"/>
            <w:shd w:val="clear" w:color="auto" w:fill="auto"/>
            <w:vAlign w:val="center"/>
          </w:tcPr>
          <w:p>
            <w:pPr>
              <w:autoSpaceDE w:val="0"/>
              <w:autoSpaceDN w:val="0"/>
              <w:adjustRightInd w:val="0"/>
              <w:spacing w:after="0" w:line="240" w:lineRule="auto"/>
              <w:jc w:val="center"/>
              <w:rPr>
                <w:b/>
              </w:rPr>
            </w:pPr>
            <w:r>
              <w:rPr>
                <w:b/>
              </w:rPr>
              <w:t>4</w:t>
            </w:r>
          </w:p>
        </w:tc>
        <w:tc>
          <w:tcPr>
            <w:tcW w:w="3403" w:type="dxa"/>
            <w:shd w:val="clear" w:color="auto" w:fill="auto"/>
            <w:vAlign w:val="center"/>
          </w:tcPr>
          <w:p>
            <w:pPr>
              <w:spacing w:after="0" w:line="240" w:lineRule="auto"/>
              <w:rPr>
                <w:rFonts w:hint="default" w:ascii="FranklinGothicMedium,Italic" w:hAnsi="FranklinGothicMedium,Italic" w:cs="FranklinGothicMedium,Italic"/>
                <w:iCs/>
                <w:lang w:val="tr-TR"/>
              </w:rPr>
            </w:pPr>
            <w:r>
              <w:rPr>
                <w:rFonts w:hint="default" w:ascii="FranklinGothicMedium,Italic" w:hAnsi="FranklinGothicMedium,Italic" w:cs="FranklinGothicMedium,Italic"/>
                <w:iCs/>
                <w:lang w:val="tr-TR"/>
              </w:rPr>
              <w:t>Tülay KOYUNCU</w:t>
            </w:r>
          </w:p>
        </w:tc>
        <w:tc>
          <w:tcPr>
            <w:tcW w:w="3279" w:type="dxa"/>
            <w:shd w:val="clear" w:color="auto" w:fill="auto"/>
            <w:vAlign w:val="center"/>
          </w:tcPr>
          <w:p>
            <w:pPr>
              <w:autoSpaceDE w:val="0"/>
              <w:autoSpaceDN w:val="0"/>
              <w:adjustRightInd w:val="0"/>
              <w:spacing w:after="0" w:line="240" w:lineRule="auto"/>
              <w:jc w:val="center"/>
            </w:pPr>
            <w:r>
              <w:t>ÖĞRETMEN</w:t>
            </w:r>
          </w:p>
        </w:tc>
        <w:tc>
          <w:tcPr>
            <w:tcW w:w="2369" w:type="dxa"/>
            <w:shd w:val="clear" w:color="auto" w:fill="auto"/>
            <w:vAlign w:val="center"/>
          </w:tcPr>
          <w:p>
            <w:pPr>
              <w:autoSpaceDE w:val="0"/>
              <w:autoSpaceDN w:val="0"/>
              <w:adjustRightInd w:val="0"/>
              <w:jc w:val="cente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B8CCE4"/>
          <w:tblCellMar>
            <w:top w:w="0" w:type="dxa"/>
            <w:left w:w="70" w:type="dxa"/>
            <w:bottom w:w="0" w:type="dxa"/>
            <w:right w:w="70" w:type="dxa"/>
          </w:tblCellMar>
        </w:tblPrEx>
        <w:trPr>
          <w:trHeight w:val="559" w:hRule="atLeast"/>
        </w:trPr>
        <w:tc>
          <w:tcPr>
            <w:tcW w:w="786" w:type="dxa"/>
            <w:shd w:val="clear" w:color="auto" w:fill="auto"/>
            <w:vAlign w:val="center"/>
          </w:tcPr>
          <w:p>
            <w:pPr>
              <w:autoSpaceDE w:val="0"/>
              <w:autoSpaceDN w:val="0"/>
              <w:adjustRightInd w:val="0"/>
              <w:spacing w:after="0" w:line="240" w:lineRule="auto"/>
              <w:jc w:val="center"/>
              <w:rPr>
                <w:b/>
              </w:rPr>
            </w:pPr>
            <w:r>
              <w:rPr>
                <w:b/>
              </w:rPr>
              <w:t>5</w:t>
            </w:r>
          </w:p>
        </w:tc>
        <w:tc>
          <w:tcPr>
            <w:tcW w:w="3403" w:type="dxa"/>
            <w:shd w:val="clear" w:color="auto" w:fill="auto"/>
            <w:vAlign w:val="center"/>
          </w:tcPr>
          <w:p>
            <w:pPr>
              <w:spacing w:after="0" w:line="240" w:lineRule="auto"/>
              <w:rPr>
                <w:rFonts w:ascii="FranklinGothicMedium,Italic" w:hAnsi="FranklinGothicMedium,Italic" w:cs="FranklinGothicMedium,Italic"/>
                <w:iCs/>
              </w:rPr>
            </w:pPr>
            <w:r>
              <w:rPr>
                <w:rFonts w:ascii="FranklinGothicMedium,Italic" w:hAnsi="FranklinGothicMedium,Italic" w:cs="FranklinGothicMedium,Italic"/>
                <w:iCs/>
              </w:rPr>
              <w:t xml:space="preserve">Dursun ŞAHİN </w:t>
            </w:r>
          </w:p>
        </w:tc>
        <w:tc>
          <w:tcPr>
            <w:tcW w:w="3279" w:type="dxa"/>
            <w:shd w:val="clear" w:color="auto" w:fill="auto"/>
            <w:vAlign w:val="center"/>
          </w:tcPr>
          <w:p>
            <w:pPr>
              <w:autoSpaceDE w:val="0"/>
              <w:autoSpaceDN w:val="0"/>
              <w:adjustRightInd w:val="0"/>
              <w:spacing w:after="0" w:line="240" w:lineRule="auto"/>
              <w:jc w:val="center"/>
            </w:pPr>
            <w:r>
              <w:t>OKUL AİLE BİRLİĞİ BAŞKANI</w:t>
            </w:r>
          </w:p>
        </w:tc>
        <w:tc>
          <w:tcPr>
            <w:tcW w:w="2369" w:type="dxa"/>
            <w:shd w:val="clear" w:color="auto" w:fill="auto"/>
            <w:vAlign w:val="center"/>
          </w:tcPr>
          <w:p>
            <w:pPr>
              <w:autoSpaceDE w:val="0"/>
              <w:autoSpaceDN w:val="0"/>
              <w:adjustRightInd w:val="0"/>
              <w:jc w:val="cente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B8CCE4"/>
          <w:tblCellMar>
            <w:top w:w="0" w:type="dxa"/>
            <w:left w:w="70" w:type="dxa"/>
            <w:bottom w:w="0" w:type="dxa"/>
            <w:right w:w="70" w:type="dxa"/>
          </w:tblCellMar>
        </w:tblPrEx>
        <w:trPr>
          <w:trHeight w:val="559" w:hRule="atLeast"/>
        </w:trPr>
        <w:tc>
          <w:tcPr>
            <w:tcW w:w="786" w:type="dxa"/>
            <w:shd w:val="clear" w:color="auto" w:fill="auto"/>
            <w:vAlign w:val="center"/>
          </w:tcPr>
          <w:p>
            <w:pPr>
              <w:autoSpaceDE w:val="0"/>
              <w:autoSpaceDN w:val="0"/>
              <w:adjustRightInd w:val="0"/>
              <w:spacing w:after="0" w:line="240" w:lineRule="auto"/>
              <w:jc w:val="center"/>
            </w:pPr>
            <w:r>
              <w:t>6</w:t>
            </w:r>
          </w:p>
        </w:tc>
        <w:tc>
          <w:tcPr>
            <w:tcW w:w="3403" w:type="dxa"/>
            <w:shd w:val="clear" w:color="auto" w:fill="auto"/>
            <w:vAlign w:val="center"/>
          </w:tcPr>
          <w:p>
            <w:pPr>
              <w:spacing w:after="0" w:line="240" w:lineRule="auto"/>
              <w:rPr>
                <w:rFonts w:hint="default" w:ascii="FranklinGothicMedium,Italic" w:hAnsi="FranklinGothicMedium,Italic" w:cs="FranklinGothicMedium,Italic"/>
                <w:iCs/>
                <w:lang w:val="tr-TR"/>
              </w:rPr>
            </w:pPr>
            <w:r>
              <w:rPr>
                <w:rFonts w:ascii="FranklinGothicMedium,Italic" w:hAnsi="FranklinGothicMedium,Italic" w:cs="FranklinGothicMedium,Italic"/>
                <w:iCs/>
                <w:lang w:val="tr-TR"/>
              </w:rPr>
              <w:t>İ</w:t>
            </w:r>
            <w:r>
              <w:rPr>
                <w:rFonts w:hint="default" w:ascii="FranklinGothicMedium,Italic" w:hAnsi="FranklinGothicMedium,Italic" w:cs="FranklinGothicMedium,Italic"/>
                <w:iCs/>
                <w:lang w:val="tr-TR"/>
              </w:rPr>
              <w:t>lknur DEMİRDELEN</w:t>
            </w:r>
          </w:p>
        </w:tc>
        <w:tc>
          <w:tcPr>
            <w:tcW w:w="3279" w:type="dxa"/>
            <w:shd w:val="clear" w:color="auto" w:fill="auto"/>
            <w:vAlign w:val="center"/>
          </w:tcPr>
          <w:p>
            <w:pPr>
              <w:autoSpaceDE w:val="0"/>
              <w:autoSpaceDN w:val="0"/>
              <w:adjustRightInd w:val="0"/>
              <w:spacing w:after="0" w:line="240" w:lineRule="auto"/>
              <w:jc w:val="center"/>
            </w:pPr>
            <w:r>
              <w:t>OKUL AİLE BİRLİĞİ YÖNETİM KURULU ÜYESİ</w:t>
            </w:r>
          </w:p>
        </w:tc>
        <w:tc>
          <w:tcPr>
            <w:tcW w:w="2369" w:type="dxa"/>
            <w:shd w:val="clear" w:color="auto" w:fill="auto"/>
            <w:vAlign w:val="center"/>
          </w:tcPr>
          <w:p>
            <w:pPr>
              <w:autoSpaceDE w:val="0"/>
              <w:autoSpaceDN w:val="0"/>
              <w:adjustRightInd w:val="0"/>
              <w:jc w:val="center"/>
            </w:pPr>
          </w:p>
        </w:tc>
      </w:tr>
    </w:tbl>
    <w:p>
      <w:pPr>
        <w:jc w:val="both"/>
        <w:rPr>
          <w:sz w:val="24"/>
          <w:szCs w:val="24"/>
        </w:rPr>
      </w:pPr>
    </w:p>
    <w:p>
      <w:pPr>
        <w:rPr>
          <w:rFonts w:ascii="Times New Roman" w:hAnsi="Times New Roman"/>
          <w:sz w:val="24"/>
          <w:szCs w:val="24"/>
          <w:lang w:eastAsia="tr-TR"/>
        </w:rPr>
      </w:pPr>
      <w:r>
        <w:rPr>
          <w:rFonts w:ascii="Times New Roman" w:hAnsi="Times New Roman"/>
          <w:sz w:val="24"/>
          <w:szCs w:val="24"/>
          <w:lang w:eastAsia="tr-TR"/>
        </w:rPr>
        <w:br w:type="page"/>
      </w:r>
    </w:p>
    <w:p>
      <w:pPr>
        <w:jc w:val="center"/>
        <w:rPr>
          <w:b/>
          <w:sz w:val="32"/>
          <w:szCs w:val="24"/>
        </w:rPr>
      </w:pPr>
      <w:r>
        <w:rPr>
          <w:b/>
          <w:sz w:val="32"/>
          <w:szCs w:val="24"/>
        </w:rPr>
        <w:t>STRATEJİK PLANLAMA EKİBİ İMZA SİRKÜSÜ</w:t>
      </w:r>
    </w:p>
    <w:p>
      <w:pPr>
        <w:rPr>
          <w:b/>
          <w:sz w:val="32"/>
          <w:szCs w:val="24"/>
        </w:rPr>
      </w:pPr>
    </w:p>
    <w:tbl>
      <w:tblPr>
        <w:tblStyle w:val="5"/>
        <w:tblW w:w="9639" w:type="dxa"/>
        <w:tblInd w:w="70" w:type="dxa"/>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Layout w:type="autofit"/>
        <w:tblCellMar>
          <w:top w:w="0" w:type="dxa"/>
          <w:left w:w="70" w:type="dxa"/>
          <w:bottom w:w="0" w:type="dxa"/>
          <w:right w:w="70" w:type="dxa"/>
        </w:tblCellMar>
      </w:tblPr>
      <w:tblGrid>
        <w:gridCol w:w="714"/>
        <w:gridCol w:w="3967"/>
        <w:gridCol w:w="2690"/>
        <w:gridCol w:w="2268"/>
      </w:tblGrid>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425" w:hRule="atLeast"/>
        </w:trPr>
        <w:tc>
          <w:tcPr>
            <w:tcW w:w="9639" w:type="dxa"/>
            <w:gridSpan w:val="4"/>
            <w:shd w:val="clear" w:color="auto" w:fill="D6E3BC"/>
            <w:vAlign w:val="center"/>
          </w:tcPr>
          <w:p>
            <w:pPr>
              <w:autoSpaceDE w:val="0"/>
              <w:autoSpaceDN w:val="0"/>
              <w:adjustRightInd w:val="0"/>
              <w:spacing w:after="0" w:line="240" w:lineRule="auto"/>
              <w:jc w:val="center"/>
              <w:rPr>
                <w:rFonts w:ascii="Times New Roman" w:hAnsi="Times New Roman"/>
                <w:b/>
                <w:sz w:val="24"/>
                <w:szCs w:val="24"/>
              </w:rPr>
            </w:pPr>
          </w:p>
          <w:p>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STRATEJİK PLANLAMA EKİBİ</w:t>
            </w:r>
          </w:p>
          <w:p>
            <w:pPr>
              <w:autoSpaceDE w:val="0"/>
              <w:autoSpaceDN w:val="0"/>
              <w:adjustRightInd w:val="0"/>
              <w:spacing w:after="0" w:line="240" w:lineRule="auto"/>
              <w:jc w:val="center"/>
              <w:rPr>
                <w:rFonts w:ascii="Times New Roman" w:hAnsi="Times New Roman"/>
                <w:b/>
                <w:sz w:val="24"/>
                <w:szCs w:val="24"/>
              </w:rPr>
            </w:pP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45" w:hRule="atLeast"/>
        </w:trPr>
        <w:tc>
          <w:tcPr>
            <w:tcW w:w="714" w:type="dxa"/>
            <w:shd w:val="clear" w:color="auto" w:fill="auto"/>
            <w:vAlign w:val="center"/>
          </w:tcPr>
          <w:p>
            <w:pPr>
              <w:autoSpaceDE w:val="0"/>
              <w:autoSpaceDN w:val="0"/>
              <w:adjustRightInd w:val="0"/>
              <w:spacing w:after="0" w:line="240" w:lineRule="auto"/>
              <w:jc w:val="center"/>
              <w:rPr>
                <w:rFonts w:ascii="Times New Roman" w:hAnsi="Times New Roman"/>
                <w:b/>
                <w:sz w:val="24"/>
                <w:szCs w:val="24"/>
              </w:rPr>
            </w:pPr>
            <w:r>
              <w:rPr>
                <w:rFonts w:ascii="Times New Roman" w:hAnsi="Times New Roman"/>
                <w:b/>
                <w:bCs/>
                <w:sz w:val="24"/>
                <w:szCs w:val="24"/>
              </w:rPr>
              <w:t>SIRA NO</w:t>
            </w:r>
          </w:p>
        </w:tc>
        <w:tc>
          <w:tcPr>
            <w:tcW w:w="3967" w:type="dxa"/>
            <w:shd w:val="clear" w:color="auto" w:fill="auto"/>
            <w:vAlign w:val="center"/>
          </w:tcPr>
          <w:p>
            <w:pPr>
              <w:autoSpaceDE w:val="0"/>
              <w:autoSpaceDN w:val="0"/>
              <w:adjustRightInd w:val="0"/>
              <w:spacing w:after="0" w:line="240" w:lineRule="auto"/>
              <w:ind w:left="1060"/>
              <w:rPr>
                <w:rFonts w:ascii="Times New Roman" w:hAnsi="Times New Roman"/>
                <w:b/>
                <w:sz w:val="24"/>
                <w:szCs w:val="24"/>
              </w:rPr>
            </w:pPr>
            <w:r>
              <w:rPr>
                <w:rFonts w:ascii="Times New Roman" w:hAnsi="Times New Roman"/>
                <w:b/>
                <w:sz w:val="24"/>
                <w:szCs w:val="24"/>
              </w:rPr>
              <w:t>ADI SOYADI</w:t>
            </w:r>
          </w:p>
        </w:tc>
        <w:tc>
          <w:tcPr>
            <w:tcW w:w="2690" w:type="dxa"/>
            <w:shd w:val="clear" w:color="auto" w:fill="auto"/>
            <w:vAlign w:val="center"/>
          </w:tcPr>
          <w:p>
            <w:pPr>
              <w:autoSpaceDE w:val="0"/>
              <w:autoSpaceDN w:val="0"/>
              <w:adjustRightInd w:val="0"/>
              <w:spacing w:after="0" w:line="240" w:lineRule="auto"/>
              <w:ind w:left="1060"/>
              <w:rPr>
                <w:rFonts w:ascii="Times New Roman" w:hAnsi="Times New Roman"/>
                <w:b/>
                <w:sz w:val="24"/>
                <w:szCs w:val="24"/>
              </w:rPr>
            </w:pPr>
          </w:p>
          <w:p>
            <w:pPr>
              <w:autoSpaceDE w:val="0"/>
              <w:autoSpaceDN w:val="0"/>
              <w:adjustRightInd w:val="0"/>
              <w:spacing w:after="0" w:line="240" w:lineRule="auto"/>
              <w:ind w:left="1060"/>
              <w:rPr>
                <w:rFonts w:ascii="Times New Roman" w:hAnsi="Times New Roman"/>
                <w:b/>
                <w:sz w:val="24"/>
                <w:szCs w:val="24"/>
              </w:rPr>
            </w:pPr>
            <w:r>
              <w:rPr>
                <w:rFonts w:ascii="Times New Roman" w:hAnsi="Times New Roman"/>
                <w:b/>
                <w:sz w:val="24"/>
                <w:szCs w:val="24"/>
              </w:rPr>
              <w:t>GÖREVİ</w:t>
            </w:r>
          </w:p>
          <w:p>
            <w:pPr>
              <w:autoSpaceDE w:val="0"/>
              <w:autoSpaceDN w:val="0"/>
              <w:adjustRightInd w:val="0"/>
              <w:spacing w:after="0" w:line="240" w:lineRule="auto"/>
              <w:ind w:left="1060"/>
              <w:rPr>
                <w:rFonts w:ascii="Times New Roman" w:hAnsi="Times New Roman"/>
                <w:b/>
                <w:sz w:val="24"/>
                <w:szCs w:val="24"/>
              </w:rPr>
            </w:pPr>
          </w:p>
        </w:tc>
        <w:tc>
          <w:tcPr>
            <w:tcW w:w="2268" w:type="dxa"/>
          </w:tcPr>
          <w:p>
            <w:pPr>
              <w:autoSpaceDE w:val="0"/>
              <w:autoSpaceDN w:val="0"/>
              <w:adjustRightInd w:val="0"/>
              <w:spacing w:after="0" w:line="240" w:lineRule="auto"/>
              <w:ind w:left="1060"/>
              <w:rPr>
                <w:rFonts w:ascii="Times New Roman" w:hAnsi="Times New Roman"/>
                <w:b/>
                <w:sz w:val="24"/>
                <w:szCs w:val="24"/>
              </w:rPr>
            </w:pPr>
          </w:p>
          <w:p>
            <w:pPr>
              <w:autoSpaceDE w:val="0"/>
              <w:autoSpaceDN w:val="0"/>
              <w:adjustRightInd w:val="0"/>
              <w:spacing w:after="0" w:line="240" w:lineRule="auto"/>
              <w:ind w:left="1060"/>
              <w:rPr>
                <w:rFonts w:ascii="Times New Roman" w:hAnsi="Times New Roman"/>
                <w:b/>
                <w:sz w:val="24"/>
                <w:szCs w:val="24"/>
              </w:rPr>
            </w:pPr>
            <w:r>
              <w:rPr>
                <w:rFonts w:ascii="Times New Roman" w:hAnsi="Times New Roman"/>
                <w:b/>
                <w:sz w:val="24"/>
                <w:szCs w:val="24"/>
              </w:rPr>
              <w:t>İMZA</w:t>
            </w: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13" w:hRule="atLeast"/>
        </w:trPr>
        <w:tc>
          <w:tcPr>
            <w:tcW w:w="714" w:type="dxa"/>
            <w:shd w:val="clear" w:color="auto" w:fill="F2F2F2"/>
            <w:vAlign w:val="center"/>
          </w:tcPr>
          <w:p>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1</w:t>
            </w:r>
          </w:p>
        </w:tc>
        <w:tc>
          <w:tcPr>
            <w:tcW w:w="3967" w:type="dxa"/>
            <w:shd w:val="clear" w:color="auto" w:fill="F2F2F2"/>
            <w:vAlign w:val="center"/>
          </w:tcPr>
          <w:p>
            <w:pPr>
              <w:spacing w:after="0" w:line="240" w:lineRule="auto"/>
              <w:jc w:val="center"/>
              <w:rPr>
                <w:rFonts w:ascii="Times New Roman" w:hAnsi="Times New Roman"/>
                <w:iCs/>
                <w:sz w:val="24"/>
                <w:szCs w:val="24"/>
              </w:rPr>
            </w:pPr>
          </w:p>
          <w:p>
            <w:pPr>
              <w:spacing w:after="0" w:line="240" w:lineRule="auto"/>
              <w:jc w:val="center"/>
              <w:rPr>
                <w:rFonts w:ascii="Times New Roman" w:hAnsi="Times New Roman"/>
                <w:iCs/>
                <w:sz w:val="24"/>
                <w:szCs w:val="24"/>
              </w:rPr>
            </w:pPr>
            <w:r>
              <w:rPr>
                <w:rFonts w:hint="default" w:ascii="FranklinGothicMedium,Italic" w:hAnsi="FranklinGothicMedium,Italic" w:cs="FranklinGothicMedium,Italic"/>
                <w:iCs/>
                <w:lang w:val="tr-TR"/>
              </w:rPr>
              <w:t>Yusuf ÜNVER</w:t>
            </w:r>
          </w:p>
        </w:tc>
        <w:tc>
          <w:tcPr>
            <w:tcW w:w="2690" w:type="dxa"/>
            <w:shd w:val="clear" w:color="auto" w:fill="F2F2F2"/>
          </w:tcPr>
          <w:p>
            <w:pPr>
              <w:autoSpaceDE w:val="0"/>
              <w:autoSpaceDN w:val="0"/>
              <w:adjustRightInd w:val="0"/>
              <w:spacing w:after="0" w:line="240" w:lineRule="auto"/>
              <w:jc w:val="both"/>
              <w:rPr>
                <w:rFonts w:ascii="Times New Roman" w:hAnsi="Times New Roman"/>
                <w:bCs/>
                <w:sz w:val="24"/>
                <w:szCs w:val="24"/>
              </w:rPr>
            </w:pPr>
          </w:p>
          <w:p>
            <w:pPr>
              <w:autoSpaceDE w:val="0"/>
              <w:autoSpaceDN w:val="0"/>
              <w:adjustRightInd w:val="0"/>
              <w:spacing w:after="0" w:line="240" w:lineRule="auto"/>
              <w:jc w:val="both"/>
              <w:rPr>
                <w:rFonts w:hint="default" w:ascii="Times New Roman" w:hAnsi="Times New Roman"/>
                <w:bCs/>
                <w:sz w:val="24"/>
                <w:szCs w:val="24"/>
                <w:lang w:val="tr-TR"/>
              </w:rPr>
            </w:pPr>
            <w:r>
              <w:rPr>
                <w:rFonts w:ascii="Times New Roman" w:hAnsi="Times New Roman"/>
                <w:bCs/>
                <w:sz w:val="24"/>
                <w:szCs w:val="24"/>
              </w:rPr>
              <w:t xml:space="preserve">MÜDÜR </w:t>
            </w:r>
            <w:r>
              <w:rPr>
                <w:rFonts w:hint="default" w:ascii="Times New Roman" w:hAnsi="Times New Roman"/>
                <w:bCs/>
                <w:sz w:val="24"/>
                <w:szCs w:val="24"/>
                <w:lang w:val="tr-TR"/>
              </w:rPr>
              <w:t>VEKİLİ</w:t>
            </w:r>
          </w:p>
        </w:tc>
        <w:tc>
          <w:tcPr>
            <w:tcW w:w="2268" w:type="dxa"/>
            <w:shd w:val="clear" w:color="auto" w:fill="F2F2F2"/>
          </w:tcPr>
          <w:p>
            <w:pPr>
              <w:autoSpaceDE w:val="0"/>
              <w:autoSpaceDN w:val="0"/>
              <w:adjustRightInd w:val="0"/>
              <w:spacing w:after="0" w:line="240" w:lineRule="auto"/>
              <w:jc w:val="both"/>
              <w:rPr>
                <w:rFonts w:ascii="Times New Roman" w:hAnsi="Times New Roman"/>
                <w:bCs/>
                <w:sz w:val="24"/>
                <w:szCs w:val="24"/>
              </w:rPr>
            </w:pP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32" w:hRule="atLeast"/>
        </w:trPr>
        <w:tc>
          <w:tcPr>
            <w:tcW w:w="714" w:type="dxa"/>
            <w:shd w:val="clear" w:color="auto" w:fill="auto"/>
            <w:vAlign w:val="center"/>
          </w:tcPr>
          <w:p>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2</w:t>
            </w:r>
          </w:p>
        </w:tc>
        <w:tc>
          <w:tcPr>
            <w:tcW w:w="3967" w:type="dxa"/>
            <w:shd w:val="clear" w:color="auto" w:fill="auto"/>
            <w:vAlign w:val="center"/>
          </w:tcPr>
          <w:p>
            <w:pPr>
              <w:spacing w:after="0" w:line="240" w:lineRule="auto"/>
              <w:jc w:val="center"/>
              <w:rPr>
                <w:rFonts w:ascii="Times New Roman" w:hAnsi="Times New Roman"/>
                <w:iCs/>
                <w:sz w:val="24"/>
                <w:szCs w:val="24"/>
              </w:rPr>
            </w:pPr>
          </w:p>
          <w:p>
            <w:pPr>
              <w:spacing w:after="0" w:line="240" w:lineRule="auto"/>
              <w:jc w:val="center"/>
              <w:rPr>
                <w:rFonts w:ascii="Times New Roman" w:hAnsi="Times New Roman"/>
                <w:iCs/>
                <w:sz w:val="24"/>
                <w:szCs w:val="24"/>
              </w:rPr>
            </w:pPr>
            <w:r>
              <w:rPr>
                <w:rFonts w:ascii="FranklinGothicMedium,Italic" w:hAnsi="FranklinGothicMedium,Italic" w:cs="FranklinGothicMedium,Italic"/>
                <w:iCs/>
                <w:lang w:val="tr-TR"/>
              </w:rPr>
              <w:t>Ş</w:t>
            </w:r>
            <w:r>
              <w:rPr>
                <w:rFonts w:hint="default" w:ascii="FranklinGothicMedium,Italic" w:hAnsi="FranklinGothicMedium,Italic" w:cs="FranklinGothicMedium,Italic"/>
                <w:iCs/>
                <w:lang w:val="tr-TR"/>
              </w:rPr>
              <w:t>. Yalçın ALADAĞ</w:t>
            </w:r>
          </w:p>
        </w:tc>
        <w:tc>
          <w:tcPr>
            <w:tcW w:w="2690" w:type="dxa"/>
            <w:shd w:val="clear" w:color="auto" w:fill="auto"/>
          </w:tcPr>
          <w:p>
            <w:pPr>
              <w:autoSpaceDE w:val="0"/>
              <w:autoSpaceDN w:val="0"/>
              <w:adjustRightInd w:val="0"/>
              <w:spacing w:after="0" w:line="240" w:lineRule="auto"/>
              <w:jc w:val="both"/>
              <w:rPr>
                <w:rFonts w:ascii="Times New Roman" w:hAnsi="Times New Roman"/>
                <w:sz w:val="24"/>
                <w:szCs w:val="24"/>
              </w:rPr>
            </w:pPr>
          </w:p>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ÖĞRETMEN</w:t>
            </w:r>
          </w:p>
        </w:tc>
        <w:tc>
          <w:tcPr>
            <w:tcW w:w="2268" w:type="dxa"/>
          </w:tcPr>
          <w:p>
            <w:pPr>
              <w:autoSpaceDE w:val="0"/>
              <w:autoSpaceDN w:val="0"/>
              <w:adjustRightInd w:val="0"/>
              <w:spacing w:after="0" w:line="240" w:lineRule="auto"/>
              <w:jc w:val="both"/>
              <w:rPr>
                <w:rFonts w:ascii="Times New Roman" w:hAnsi="Times New Roman"/>
                <w:sz w:val="24"/>
                <w:szCs w:val="24"/>
              </w:rPr>
            </w:pP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90" w:hRule="atLeast"/>
        </w:trPr>
        <w:tc>
          <w:tcPr>
            <w:tcW w:w="714" w:type="dxa"/>
            <w:shd w:val="clear" w:color="auto" w:fill="F2F2F2"/>
            <w:vAlign w:val="center"/>
          </w:tcPr>
          <w:p>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3</w:t>
            </w:r>
          </w:p>
        </w:tc>
        <w:tc>
          <w:tcPr>
            <w:tcW w:w="3967" w:type="dxa"/>
            <w:shd w:val="clear" w:color="auto" w:fill="F2F2F2"/>
            <w:vAlign w:val="center"/>
          </w:tcPr>
          <w:p>
            <w:pPr>
              <w:spacing w:after="0" w:line="240" w:lineRule="auto"/>
              <w:jc w:val="center"/>
              <w:rPr>
                <w:rFonts w:ascii="Times New Roman" w:hAnsi="Times New Roman"/>
                <w:iCs/>
                <w:sz w:val="24"/>
                <w:szCs w:val="24"/>
              </w:rPr>
            </w:pPr>
          </w:p>
          <w:p>
            <w:pPr>
              <w:spacing w:after="0" w:line="240" w:lineRule="auto"/>
              <w:jc w:val="center"/>
              <w:rPr>
                <w:rFonts w:ascii="Times New Roman" w:hAnsi="Times New Roman"/>
                <w:iCs/>
                <w:sz w:val="24"/>
                <w:szCs w:val="24"/>
              </w:rPr>
            </w:pPr>
            <w:r>
              <w:rPr>
                <w:rFonts w:hint="default" w:ascii="FranklinGothicMedium,Italic" w:hAnsi="FranklinGothicMedium,Italic" w:cs="FranklinGothicMedium,Italic"/>
                <w:iCs/>
                <w:lang w:val="tr-TR"/>
              </w:rPr>
              <w:t>Elif ÜNVER</w:t>
            </w:r>
          </w:p>
        </w:tc>
        <w:tc>
          <w:tcPr>
            <w:tcW w:w="2690" w:type="dxa"/>
            <w:shd w:val="clear" w:color="auto" w:fill="F2F2F2"/>
          </w:tcPr>
          <w:p>
            <w:pPr>
              <w:autoSpaceDE w:val="0"/>
              <w:autoSpaceDN w:val="0"/>
              <w:adjustRightInd w:val="0"/>
              <w:spacing w:after="0" w:line="240" w:lineRule="auto"/>
              <w:jc w:val="both"/>
              <w:rPr>
                <w:rFonts w:ascii="Times New Roman" w:hAnsi="Times New Roman"/>
                <w:sz w:val="24"/>
                <w:szCs w:val="24"/>
              </w:rPr>
            </w:pPr>
          </w:p>
          <w:p>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ÖĞRETMEN</w:t>
            </w:r>
          </w:p>
        </w:tc>
        <w:tc>
          <w:tcPr>
            <w:tcW w:w="2268" w:type="dxa"/>
            <w:shd w:val="clear" w:color="auto" w:fill="F2F2F2"/>
          </w:tcPr>
          <w:p>
            <w:pPr>
              <w:autoSpaceDE w:val="0"/>
              <w:autoSpaceDN w:val="0"/>
              <w:adjustRightInd w:val="0"/>
              <w:spacing w:after="0" w:line="240" w:lineRule="auto"/>
              <w:jc w:val="both"/>
              <w:rPr>
                <w:rFonts w:ascii="Times New Roman" w:hAnsi="Times New Roman"/>
                <w:sz w:val="24"/>
                <w:szCs w:val="24"/>
              </w:rPr>
            </w:pP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10" w:hRule="atLeast"/>
        </w:trPr>
        <w:tc>
          <w:tcPr>
            <w:tcW w:w="714" w:type="dxa"/>
            <w:shd w:val="clear" w:color="auto" w:fill="F2F2F2"/>
            <w:vAlign w:val="center"/>
          </w:tcPr>
          <w:p>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7</w:t>
            </w:r>
          </w:p>
        </w:tc>
        <w:tc>
          <w:tcPr>
            <w:tcW w:w="3967" w:type="dxa"/>
            <w:shd w:val="clear" w:color="auto" w:fill="F2F2F2"/>
            <w:vAlign w:val="center"/>
          </w:tcPr>
          <w:p>
            <w:pPr>
              <w:spacing w:before="120" w:after="120" w:line="240" w:lineRule="auto"/>
              <w:jc w:val="center"/>
              <w:rPr>
                <w:rFonts w:hint="default" w:ascii="Times New Roman" w:hAnsi="Times New Roman"/>
                <w:iCs/>
                <w:sz w:val="24"/>
                <w:szCs w:val="24"/>
                <w:lang w:val="tr-TR"/>
              </w:rPr>
            </w:pPr>
            <w:r>
              <w:rPr>
                <w:rFonts w:ascii="Times New Roman" w:hAnsi="Times New Roman"/>
                <w:iCs/>
                <w:sz w:val="24"/>
                <w:szCs w:val="24"/>
                <w:lang w:val="tr-TR"/>
              </w:rPr>
              <w:t>İ</w:t>
            </w:r>
            <w:r>
              <w:rPr>
                <w:rFonts w:hint="default" w:ascii="Times New Roman" w:hAnsi="Times New Roman"/>
                <w:iCs/>
                <w:sz w:val="24"/>
                <w:szCs w:val="24"/>
                <w:lang w:val="tr-TR"/>
              </w:rPr>
              <w:t>lknur DEMİRDELEN</w:t>
            </w:r>
          </w:p>
        </w:tc>
        <w:tc>
          <w:tcPr>
            <w:tcW w:w="2690" w:type="dxa"/>
            <w:shd w:val="clear" w:color="auto" w:fill="F2F2F2"/>
          </w:tcPr>
          <w:p>
            <w:pPr>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 xml:space="preserve">GÖNÜLLÜ VELİ </w:t>
            </w:r>
          </w:p>
        </w:tc>
        <w:tc>
          <w:tcPr>
            <w:tcW w:w="2268" w:type="dxa"/>
            <w:shd w:val="clear" w:color="auto" w:fill="F2F2F2"/>
          </w:tcPr>
          <w:p>
            <w:pPr>
              <w:autoSpaceDE w:val="0"/>
              <w:autoSpaceDN w:val="0"/>
              <w:adjustRightInd w:val="0"/>
              <w:spacing w:after="0" w:line="240" w:lineRule="auto"/>
              <w:jc w:val="both"/>
              <w:rPr>
                <w:rFonts w:ascii="Times New Roman" w:hAnsi="Times New Roman"/>
                <w:sz w:val="24"/>
                <w:szCs w:val="24"/>
              </w:rPr>
            </w:pPr>
          </w:p>
        </w:tc>
      </w:tr>
      <w:tr>
        <w:tblPrEx>
          <w:tblBorders>
            <w:top w:val="single" w:color="auto" w:sz="24" w:space="0"/>
            <w:left w:val="single" w:color="auto" w:sz="24" w:space="0"/>
            <w:bottom w:val="single" w:color="auto" w:sz="24" w:space="0"/>
            <w:right w:val="single" w:color="auto" w:sz="24" w:space="0"/>
            <w:insideH w:val="single" w:color="auto" w:sz="24" w:space="0"/>
            <w:insideV w:val="single" w:color="auto" w:sz="24" w:space="0"/>
          </w:tblBorders>
          <w:tblCellMar>
            <w:top w:w="0" w:type="dxa"/>
            <w:left w:w="70" w:type="dxa"/>
            <w:bottom w:w="0" w:type="dxa"/>
            <w:right w:w="70" w:type="dxa"/>
          </w:tblCellMar>
        </w:tblPrEx>
        <w:trPr>
          <w:trHeight w:val="210" w:hRule="atLeast"/>
        </w:trPr>
        <w:tc>
          <w:tcPr>
            <w:tcW w:w="714" w:type="dxa"/>
            <w:shd w:val="clear" w:color="auto" w:fill="FFFFFF"/>
            <w:vAlign w:val="center"/>
          </w:tcPr>
          <w:p>
            <w:pPr>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8</w:t>
            </w:r>
          </w:p>
        </w:tc>
        <w:tc>
          <w:tcPr>
            <w:tcW w:w="3967" w:type="dxa"/>
            <w:shd w:val="clear" w:color="auto" w:fill="FFFFFF"/>
            <w:vAlign w:val="center"/>
          </w:tcPr>
          <w:p>
            <w:pPr>
              <w:spacing w:before="120" w:after="120" w:line="240" w:lineRule="auto"/>
              <w:jc w:val="center"/>
              <w:rPr>
                <w:rFonts w:hint="default" w:ascii="Times New Roman" w:hAnsi="Times New Roman"/>
                <w:iCs/>
                <w:sz w:val="24"/>
                <w:szCs w:val="24"/>
                <w:lang w:val="tr-TR"/>
              </w:rPr>
            </w:pPr>
            <w:r>
              <w:rPr>
                <w:rFonts w:hint="default" w:ascii="Times New Roman" w:hAnsi="Times New Roman"/>
                <w:iCs/>
                <w:sz w:val="24"/>
                <w:szCs w:val="24"/>
                <w:lang w:val="tr-TR"/>
              </w:rPr>
              <w:t>Dursun ŞAHİN</w:t>
            </w:r>
          </w:p>
        </w:tc>
        <w:tc>
          <w:tcPr>
            <w:tcW w:w="2690" w:type="dxa"/>
            <w:shd w:val="clear" w:color="auto" w:fill="FFFFFF"/>
          </w:tcPr>
          <w:p>
            <w:pPr>
              <w:autoSpaceDE w:val="0"/>
              <w:autoSpaceDN w:val="0"/>
              <w:adjustRightInd w:val="0"/>
              <w:spacing w:before="120" w:after="0" w:line="240" w:lineRule="auto"/>
              <w:jc w:val="both"/>
              <w:rPr>
                <w:rFonts w:ascii="Times New Roman" w:hAnsi="Times New Roman"/>
                <w:sz w:val="24"/>
                <w:szCs w:val="24"/>
              </w:rPr>
            </w:pPr>
            <w:r>
              <w:rPr>
                <w:rFonts w:ascii="Times New Roman" w:hAnsi="Times New Roman"/>
                <w:sz w:val="24"/>
                <w:szCs w:val="24"/>
              </w:rPr>
              <w:t>GÖNÜLLÜ VELİ</w:t>
            </w:r>
          </w:p>
        </w:tc>
        <w:tc>
          <w:tcPr>
            <w:tcW w:w="2268" w:type="dxa"/>
            <w:shd w:val="clear" w:color="auto" w:fill="FFFFFF"/>
          </w:tcPr>
          <w:p>
            <w:pPr>
              <w:autoSpaceDE w:val="0"/>
              <w:autoSpaceDN w:val="0"/>
              <w:adjustRightInd w:val="0"/>
              <w:spacing w:after="0" w:line="240" w:lineRule="auto"/>
              <w:jc w:val="both"/>
              <w:rPr>
                <w:rFonts w:ascii="Times New Roman" w:hAnsi="Times New Roman"/>
                <w:sz w:val="24"/>
                <w:szCs w:val="24"/>
              </w:rPr>
            </w:pPr>
          </w:p>
        </w:tc>
      </w:tr>
    </w:tbl>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sz w:val="24"/>
          <w:szCs w:val="24"/>
          <w:lang w:eastAsia="tr-TR"/>
        </w:rPr>
      </w:pPr>
    </w:p>
    <w:p>
      <w:pPr>
        <w:rPr>
          <w:rFonts w:ascii="Times New Roman" w:hAnsi="Times New Roman" w:cs="Times New Roman"/>
          <w:sz w:val="20"/>
          <w:szCs w:val="20"/>
        </w:rPr>
      </w:pPr>
    </w:p>
    <w:tbl>
      <w:tblPr>
        <w:tblStyle w:val="5"/>
        <w:tblW w:w="9558" w:type="dxa"/>
        <w:tblInd w:w="18" w:type="dxa"/>
        <w:tblLayout w:type="autofit"/>
        <w:tblCellMar>
          <w:top w:w="0" w:type="dxa"/>
          <w:left w:w="108" w:type="dxa"/>
          <w:bottom w:w="0" w:type="dxa"/>
          <w:right w:w="108" w:type="dxa"/>
        </w:tblCellMar>
      </w:tblPr>
      <w:tblGrid>
        <w:gridCol w:w="833"/>
        <w:gridCol w:w="5015"/>
        <w:gridCol w:w="742"/>
        <w:gridCol w:w="742"/>
        <w:gridCol w:w="742"/>
        <w:gridCol w:w="742"/>
        <w:gridCol w:w="742"/>
      </w:tblGrid>
      <w:tr>
        <w:tblPrEx>
          <w:tblCellMar>
            <w:top w:w="0" w:type="dxa"/>
            <w:left w:w="108" w:type="dxa"/>
            <w:bottom w:w="0" w:type="dxa"/>
            <w:right w:w="108" w:type="dxa"/>
          </w:tblCellMar>
        </w:tblPrEx>
        <w:trPr>
          <w:trHeight w:val="510" w:hRule="atLeast"/>
        </w:trPr>
        <w:tc>
          <w:tcPr>
            <w:tcW w:w="833" w:type="dxa"/>
            <w:tcBorders>
              <w:top w:val="nil"/>
              <w:left w:val="nil"/>
              <w:bottom w:val="nil"/>
              <w:right w:val="nil"/>
            </w:tcBorders>
            <w:shd w:val="clear" w:color="auto" w:fill="auto"/>
            <w:vAlign w:val="center"/>
          </w:tcPr>
          <w:p>
            <w:pPr>
              <w:spacing w:after="0" w:line="240" w:lineRule="auto"/>
              <w:jc w:val="center"/>
              <w:rPr>
                <w:rFonts w:ascii="Cambria" w:hAnsi="Cambria" w:eastAsia="Times New Roman" w:cs="Calibri"/>
                <w:color w:val="000000"/>
              </w:rPr>
            </w:pPr>
          </w:p>
        </w:tc>
        <w:tc>
          <w:tcPr>
            <w:tcW w:w="5015" w:type="dxa"/>
            <w:tcBorders>
              <w:top w:val="nil"/>
              <w:left w:val="nil"/>
              <w:bottom w:val="nil"/>
              <w:right w:val="nil"/>
            </w:tcBorders>
            <w:shd w:val="clear" w:color="auto" w:fill="auto"/>
            <w:vAlign w:val="center"/>
          </w:tcPr>
          <w:p>
            <w:pPr>
              <w:spacing w:after="0" w:line="240" w:lineRule="auto"/>
              <w:rPr>
                <w:rFonts w:ascii="Cambria" w:hAnsi="Cambria" w:eastAsia="Times New Roman" w:cs="Calibri"/>
                <w:color w:val="000000"/>
              </w:rPr>
            </w:pPr>
          </w:p>
        </w:tc>
        <w:tc>
          <w:tcPr>
            <w:tcW w:w="742" w:type="dxa"/>
            <w:vMerge w:val="restart"/>
            <w:tcBorders>
              <w:top w:val="single" w:color="auto" w:sz="8" w:space="0"/>
              <w:left w:val="single" w:color="auto" w:sz="8" w:space="0"/>
              <w:bottom w:val="single" w:color="000000" w:sz="8" w:space="0"/>
              <w:right w:val="single" w:color="000000" w:sz="8" w:space="0"/>
            </w:tcBorders>
            <w:shd w:val="clear" w:color="auto" w:fill="auto"/>
            <w:textDirection w:val="btLr"/>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Kesinlikle Katılıyorum</w:t>
            </w:r>
          </w:p>
        </w:tc>
        <w:tc>
          <w:tcPr>
            <w:tcW w:w="742" w:type="dxa"/>
            <w:vMerge w:val="restart"/>
            <w:tcBorders>
              <w:top w:val="single" w:color="auto" w:sz="8" w:space="0"/>
              <w:left w:val="single" w:color="000000" w:sz="8" w:space="0"/>
              <w:bottom w:val="single" w:color="000000" w:sz="8" w:space="0"/>
              <w:right w:val="single" w:color="000000" w:sz="8" w:space="0"/>
            </w:tcBorders>
            <w:shd w:val="clear" w:color="auto" w:fill="auto"/>
            <w:textDirection w:val="btLr"/>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Katılıyorum</w:t>
            </w:r>
          </w:p>
        </w:tc>
        <w:tc>
          <w:tcPr>
            <w:tcW w:w="742" w:type="dxa"/>
            <w:vMerge w:val="restart"/>
            <w:tcBorders>
              <w:top w:val="single" w:color="auto" w:sz="8" w:space="0"/>
              <w:left w:val="single" w:color="000000" w:sz="8" w:space="0"/>
              <w:bottom w:val="single" w:color="000000" w:sz="8" w:space="0"/>
              <w:right w:val="single" w:color="000000" w:sz="8" w:space="0"/>
            </w:tcBorders>
            <w:shd w:val="clear" w:color="auto" w:fill="auto"/>
            <w:textDirection w:val="btLr"/>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Kararsızım</w:t>
            </w:r>
          </w:p>
        </w:tc>
        <w:tc>
          <w:tcPr>
            <w:tcW w:w="742" w:type="dxa"/>
            <w:vMerge w:val="restart"/>
            <w:tcBorders>
              <w:top w:val="single" w:color="auto" w:sz="8" w:space="0"/>
              <w:left w:val="single" w:color="000000" w:sz="8" w:space="0"/>
              <w:bottom w:val="single" w:color="000000" w:sz="8" w:space="0"/>
              <w:right w:val="single" w:color="000000" w:sz="8" w:space="0"/>
            </w:tcBorders>
            <w:shd w:val="clear" w:color="auto" w:fill="auto"/>
            <w:textDirection w:val="btLr"/>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Kesinlikle Katılmıyorum</w:t>
            </w:r>
          </w:p>
        </w:tc>
        <w:tc>
          <w:tcPr>
            <w:tcW w:w="742" w:type="dxa"/>
            <w:vMerge w:val="restart"/>
            <w:tcBorders>
              <w:top w:val="single" w:color="auto" w:sz="8" w:space="0"/>
              <w:left w:val="single" w:color="000000" w:sz="8" w:space="0"/>
              <w:bottom w:val="single" w:color="000000" w:sz="8" w:space="0"/>
              <w:right w:val="single" w:color="auto" w:sz="8" w:space="0"/>
            </w:tcBorders>
            <w:shd w:val="clear" w:color="auto" w:fill="auto"/>
            <w:textDirection w:val="btLr"/>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Katılmıyorum</w:t>
            </w:r>
          </w:p>
        </w:tc>
      </w:tr>
      <w:tr>
        <w:tblPrEx>
          <w:tblCellMar>
            <w:top w:w="0" w:type="dxa"/>
            <w:left w:w="108" w:type="dxa"/>
            <w:bottom w:w="0" w:type="dxa"/>
            <w:right w:w="108" w:type="dxa"/>
          </w:tblCellMar>
        </w:tblPrEx>
        <w:trPr>
          <w:trHeight w:val="510" w:hRule="atLeast"/>
        </w:trPr>
        <w:tc>
          <w:tcPr>
            <w:tcW w:w="833" w:type="dxa"/>
            <w:tcBorders>
              <w:top w:val="nil"/>
              <w:left w:val="nil"/>
              <w:bottom w:val="nil"/>
              <w:right w:val="nil"/>
            </w:tcBorders>
            <w:shd w:val="clear" w:color="auto" w:fill="auto"/>
            <w:vAlign w:val="center"/>
          </w:tcPr>
          <w:p>
            <w:pPr>
              <w:spacing w:after="0" w:line="240" w:lineRule="auto"/>
              <w:jc w:val="center"/>
              <w:rPr>
                <w:rFonts w:ascii="Cambria" w:hAnsi="Cambria" w:eastAsia="Times New Roman" w:cs="Calibri"/>
                <w:color w:val="000000"/>
              </w:rPr>
            </w:pPr>
          </w:p>
        </w:tc>
        <w:tc>
          <w:tcPr>
            <w:tcW w:w="5015" w:type="dxa"/>
            <w:tcBorders>
              <w:top w:val="nil"/>
              <w:left w:val="nil"/>
              <w:bottom w:val="nil"/>
              <w:right w:val="nil"/>
            </w:tcBorders>
            <w:shd w:val="clear" w:color="auto" w:fill="auto"/>
            <w:vAlign w:val="center"/>
          </w:tcPr>
          <w:p>
            <w:pPr>
              <w:spacing w:after="0" w:line="240" w:lineRule="auto"/>
              <w:rPr>
                <w:rFonts w:ascii="Cambria" w:hAnsi="Cambria" w:eastAsia="Times New Roman" w:cs="Calibri"/>
                <w:color w:val="000000"/>
              </w:rPr>
            </w:pPr>
          </w:p>
        </w:tc>
        <w:tc>
          <w:tcPr>
            <w:tcW w:w="742" w:type="dxa"/>
            <w:vMerge w:val="continue"/>
            <w:tcBorders>
              <w:top w:val="single" w:color="auto" w:sz="8" w:space="0"/>
              <w:left w:val="single" w:color="auto" w:sz="8" w:space="0"/>
              <w:bottom w:val="single" w:color="000000" w:sz="8" w:space="0"/>
              <w:right w:val="single" w:color="000000" w:sz="8" w:space="0"/>
            </w:tcBorders>
            <w:vAlign w:val="center"/>
          </w:tcPr>
          <w:p>
            <w:pPr>
              <w:spacing w:after="0" w:line="240" w:lineRule="auto"/>
              <w:rPr>
                <w:rFonts w:ascii="Cambria" w:hAnsi="Cambria" w:eastAsia="Times New Roman" w:cs="Calibri"/>
                <w:b/>
                <w:bCs/>
                <w:color w:val="000000"/>
                <w:sz w:val="20"/>
                <w:szCs w:val="20"/>
              </w:rPr>
            </w:pPr>
          </w:p>
        </w:tc>
        <w:tc>
          <w:tcPr>
            <w:tcW w:w="742" w:type="dxa"/>
            <w:vMerge w:val="continue"/>
            <w:tcBorders>
              <w:top w:val="single" w:color="auto" w:sz="8" w:space="0"/>
              <w:left w:val="single" w:color="000000" w:sz="8" w:space="0"/>
              <w:bottom w:val="single" w:color="000000" w:sz="8" w:space="0"/>
              <w:right w:val="single" w:color="000000" w:sz="8" w:space="0"/>
            </w:tcBorders>
            <w:vAlign w:val="center"/>
          </w:tcPr>
          <w:p>
            <w:pPr>
              <w:spacing w:after="0" w:line="240" w:lineRule="auto"/>
              <w:rPr>
                <w:rFonts w:ascii="Cambria" w:hAnsi="Cambria" w:eastAsia="Times New Roman" w:cs="Calibri"/>
                <w:b/>
                <w:bCs/>
                <w:color w:val="000000"/>
                <w:sz w:val="20"/>
                <w:szCs w:val="20"/>
              </w:rPr>
            </w:pPr>
          </w:p>
        </w:tc>
        <w:tc>
          <w:tcPr>
            <w:tcW w:w="742" w:type="dxa"/>
            <w:vMerge w:val="continue"/>
            <w:tcBorders>
              <w:top w:val="single" w:color="auto" w:sz="8" w:space="0"/>
              <w:left w:val="single" w:color="000000" w:sz="8" w:space="0"/>
              <w:bottom w:val="single" w:color="000000" w:sz="8" w:space="0"/>
              <w:right w:val="single" w:color="000000" w:sz="8" w:space="0"/>
            </w:tcBorders>
            <w:vAlign w:val="center"/>
          </w:tcPr>
          <w:p>
            <w:pPr>
              <w:spacing w:after="0" w:line="240" w:lineRule="auto"/>
              <w:rPr>
                <w:rFonts w:ascii="Cambria" w:hAnsi="Cambria" w:eastAsia="Times New Roman" w:cs="Calibri"/>
                <w:b/>
                <w:bCs/>
                <w:color w:val="000000"/>
                <w:sz w:val="20"/>
                <w:szCs w:val="20"/>
              </w:rPr>
            </w:pPr>
          </w:p>
        </w:tc>
        <w:tc>
          <w:tcPr>
            <w:tcW w:w="742" w:type="dxa"/>
            <w:vMerge w:val="continue"/>
            <w:tcBorders>
              <w:top w:val="single" w:color="auto" w:sz="8" w:space="0"/>
              <w:left w:val="single" w:color="000000" w:sz="8" w:space="0"/>
              <w:bottom w:val="single" w:color="000000" w:sz="8" w:space="0"/>
              <w:right w:val="single" w:color="000000" w:sz="8" w:space="0"/>
            </w:tcBorders>
            <w:vAlign w:val="center"/>
          </w:tcPr>
          <w:p>
            <w:pPr>
              <w:spacing w:after="0" w:line="240" w:lineRule="auto"/>
              <w:rPr>
                <w:rFonts w:ascii="Cambria" w:hAnsi="Cambria" w:eastAsia="Times New Roman" w:cs="Calibri"/>
                <w:b/>
                <w:bCs/>
                <w:color w:val="000000"/>
                <w:sz w:val="20"/>
                <w:szCs w:val="20"/>
              </w:rPr>
            </w:pPr>
          </w:p>
        </w:tc>
        <w:tc>
          <w:tcPr>
            <w:tcW w:w="742" w:type="dxa"/>
            <w:vMerge w:val="continue"/>
            <w:tcBorders>
              <w:top w:val="single" w:color="auto" w:sz="8" w:space="0"/>
              <w:left w:val="single" w:color="000000" w:sz="8" w:space="0"/>
              <w:bottom w:val="single" w:color="000000" w:sz="8" w:space="0"/>
              <w:right w:val="single" w:color="auto" w:sz="8" w:space="0"/>
            </w:tcBorders>
            <w:vAlign w:val="center"/>
          </w:tcPr>
          <w:p>
            <w:pPr>
              <w:spacing w:after="0" w:line="240" w:lineRule="auto"/>
              <w:rPr>
                <w:rFonts w:ascii="Cambria" w:hAnsi="Cambria" w:eastAsia="Times New Roman" w:cs="Calibri"/>
                <w:b/>
                <w:bCs/>
                <w:color w:val="000000"/>
                <w:sz w:val="20"/>
                <w:szCs w:val="20"/>
              </w:rPr>
            </w:pPr>
          </w:p>
        </w:tc>
      </w:tr>
      <w:tr>
        <w:tblPrEx>
          <w:tblCellMar>
            <w:top w:w="0" w:type="dxa"/>
            <w:left w:w="108" w:type="dxa"/>
            <w:bottom w:w="0" w:type="dxa"/>
            <w:right w:w="108" w:type="dxa"/>
          </w:tblCellMar>
        </w:tblPrEx>
        <w:trPr>
          <w:trHeight w:val="510" w:hRule="atLeast"/>
        </w:trPr>
        <w:tc>
          <w:tcPr>
            <w:tcW w:w="833" w:type="dxa"/>
            <w:tcBorders>
              <w:top w:val="nil"/>
              <w:left w:val="nil"/>
              <w:bottom w:val="nil"/>
              <w:right w:val="nil"/>
            </w:tcBorders>
            <w:shd w:val="clear" w:color="auto" w:fill="auto"/>
            <w:vAlign w:val="center"/>
          </w:tcPr>
          <w:p>
            <w:pPr>
              <w:spacing w:after="0" w:line="240" w:lineRule="auto"/>
              <w:jc w:val="center"/>
              <w:rPr>
                <w:rFonts w:ascii="Cambria" w:hAnsi="Cambria" w:eastAsia="Times New Roman" w:cs="Calibri"/>
                <w:color w:val="000000"/>
              </w:rPr>
            </w:pPr>
          </w:p>
        </w:tc>
        <w:tc>
          <w:tcPr>
            <w:tcW w:w="5015" w:type="dxa"/>
            <w:tcBorders>
              <w:top w:val="nil"/>
              <w:left w:val="nil"/>
              <w:bottom w:val="nil"/>
              <w:right w:val="nil"/>
            </w:tcBorders>
            <w:shd w:val="clear" w:color="auto" w:fill="auto"/>
            <w:vAlign w:val="center"/>
          </w:tcPr>
          <w:p>
            <w:pPr>
              <w:spacing w:after="0" w:line="240" w:lineRule="auto"/>
              <w:rPr>
                <w:rFonts w:ascii="Cambria" w:hAnsi="Cambria" w:eastAsia="Times New Roman" w:cs="Calibri"/>
                <w:color w:val="000000"/>
              </w:rPr>
            </w:pPr>
          </w:p>
        </w:tc>
        <w:tc>
          <w:tcPr>
            <w:tcW w:w="742" w:type="dxa"/>
            <w:vMerge w:val="continue"/>
            <w:tcBorders>
              <w:top w:val="single" w:color="auto" w:sz="8" w:space="0"/>
              <w:left w:val="single" w:color="auto" w:sz="8" w:space="0"/>
              <w:bottom w:val="single" w:color="000000" w:sz="8" w:space="0"/>
              <w:right w:val="single" w:color="000000" w:sz="8" w:space="0"/>
            </w:tcBorders>
            <w:vAlign w:val="center"/>
          </w:tcPr>
          <w:p>
            <w:pPr>
              <w:spacing w:after="0" w:line="240" w:lineRule="auto"/>
              <w:rPr>
                <w:rFonts w:ascii="Cambria" w:hAnsi="Cambria" w:eastAsia="Times New Roman" w:cs="Calibri"/>
                <w:b/>
                <w:bCs/>
                <w:color w:val="000000"/>
                <w:sz w:val="20"/>
                <w:szCs w:val="20"/>
              </w:rPr>
            </w:pPr>
          </w:p>
        </w:tc>
        <w:tc>
          <w:tcPr>
            <w:tcW w:w="742" w:type="dxa"/>
            <w:vMerge w:val="continue"/>
            <w:tcBorders>
              <w:top w:val="single" w:color="auto" w:sz="8" w:space="0"/>
              <w:left w:val="single" w:color="000000" w:sz="8" w:space="0"/>
              <w:bottom w:val="single" w:color="000000" w:sz="8" w:space="0"/>
              <w:right w:val="single" w:color="000000" w:sz="8" w:space="0"/>
            </w:tcBorders>
            <w:vAlign w:val="center"/>
          </w:tcPr>
          <w:p>
            <w:pPr>
              <w:spacing w:after="0" w:line="240" w:lineRule="auto"/>
              <w:rPr>
                <w:rFonts w:ascii="Cambria" w:hAnsi="Cambria" w:eastAsia="Times New Roman" w:cs="Calibri"/>
                <w:b/>
                <w:bCs/>
                <w:color w:val="000000"/>
                <w:sz w:val="20"/>
                <w:szCs w:val="20"/>
              </w:rPr>
            </w:pPr>
          </w:p>
        </w:tc>
        <w:tc>
          <w:tcPr>
            <w:tcW w:w="742" w:type="dxa"/>
            <w:vMerge w:val="continue"/>
            <w:tcBorders>
              <w:top w:val="single" w:color="auto" w:sz="8" w:space="0"/>
              <w:left w:val="single" w:color="000000" w:sz="8" w:space="0"/>
              <w:bottom w:val="single" w:color="000000" w:sz="8" w:space="0"/>
              <w:right w:val="single" w:color="000000" w:sz="8" w:space="0"/>
            </w:tcBorders>
            <w:vAlign w:val="center"/>
          </w:tcPr>
          <w:p>
            <w:pPr>
              <w:spacing w:after="0" w:line="240" w:lineRule="auto"/>
              <w:rPr>
                <w:rFonts w:ascii="Cambria" w:hAnsi="Cambria" w:eastAsia="Times New Roman" w:cs="Calibri"/>
                <w:b/>
                <w:bCs/>
                <w:color w:val="000000"/>
                <w:sz w:val="20"/>
                <w:szCs w:val="20"/>
              </w:rPr>
            </w:pPr>
          </w:p>
        </w:tc>
        <w:tc>
          <w:tcPr>
            <w:tcW w:w="742" w:type="dxa"/>
            <w:vMerge w:val="continue"/>
            <w:tcBorders>
              <w:top w:val="single" w:color="auto" w:sz="8" w:space="0"/>
              <w:left w:val="single" w:color="000000" w:sz="8" w:space="0"/>
              <w:bottom w:val="single" w:color="000000" w:sz="8" w:space="0"/>
              <w:right w:val="single" w:color="000000" w:sz="8" w:space="0"/>
            </w:tcBorders>
            <w:vAlign w:val="center"/>
          </w:tcPr>
          <w:p>
            <w:pPr>
              <w:spacing w:after="0" w:line="240" w:lineRule="auto"/>
              <w:rPr>
                <w:rFonts w:ascii="Cambria" w:hAnsi="Cambria" w:eastAsia="Times New Roman" w:cs="Calibri"/>
                <w:b/>
                <w:bCs/>
                <w:color w:val="000000"/>
                <w:sz w:val="20"/>
                <w:szCs w:val="20"/>
              </w:rPr>
            </w:pPr>
          </w:p>
        </w:tc>
        <w:tc>
          <w:tcPr>
            <w:tcW w:w="742" w:type="dxa"/>
            <w:vMerge w:val="continue"/>
            <w:tcBorders>
              <w:top w:val="single" w:color="auto" w:sz="8" w:space="0"/>
              <w:left w:val="single" w:color="000000" w:sz="8" w:space="0"/>
              <w:bottom w:val="single" w:color="000000" w:sz="8" w:space="0"/>
              <w:right w:val="single" w:color="auto" w:sz="8" w:space="0"/>
            </w:tcBorders>
            <w:vAlign w:val="center"/>
          </w:tcPr>
          <w:p>
            <w:pPr>
              <w:spacing w:after="0" w:line="240" w:lineRule="auto"/>
              <w:rPr>
                <w:rFonts w:ascii="Cambria" w:hAnsi="Cambria" w:eastAsia="Times New Roman" w:cs="Calibri"/>
                <w:b/>
                <w:bCs/>
                <w:color w:val="000000"/>
                <w:sz w:val="20"/>
                <w:szCs w:val="20"/>
              </w:rPr>
            </w:pPr>
          </w:p>
        </w:tc>
      </w:tr>
      <w:tr>
        <w:tblPrEx>
          <w:tblCellMar>
            <w:top w:w="0" w:type="dxa"/>
            <w:left w:w="108" w:type="dxa"/>
            <w:bottom w:w="0" w:type="dxa"/>
            <w:right w:w="108" w:type="dxa"/>
          </w:tblCellMar>
        </w:tblPrEx>
        <w:trPr>
          <w:trHeight w:val="510" w:hRule="atLeast"/>
        </w:trPr>
        <w:tc>
          <w:tcPr>
            <w:tcW w:w="833" w:type="dxa"/>
            <w:tcBorders>
              <w:top w:val="nil"/>
              <w:left w:val="nil"/>
              <w:bottom w:val="nil"/>
              <w:right w:val="nil"/>
            </w:tcBorders>
            <w:shd w:val="clear" w:color="auto" w:fill="auto"/>
            <w:vAlign w:val="center"/>
          </w:tcPr>
          <w:p>
            <w:pPr>
              <w:spacing w:after="0" w:line="240" w:lineRule="auto"/>
              <w:jc w:val="center"/>
              <w:rPr>
                <w:rFonts w:ascii="Cambria" w:hAnsi="Cambria" w:eastAsia="Times New Roman" w:cs="Calibri"/>
                <w:color w:val="000000"/>
              </w:rPr>
            </w:pPr>
          </w:p>
        </w:tc>
        <w:tc>
          <w:tcPr>
            <w:tcW w:w="5015" w:type="dxa"/>
            <w:tcBorders>
              <w:top w:val="nil"/>
              <w:left w:val="nil"/>
              <w:bottom w:val="nil"/>
              <w:right w:val="nil"/>
            </w:tcBorders>
            <w:shd w:val="clear" w:color="auto" w:fill="auto"/>
            <w:vAlign w:val="center"/>
          </w:tcPr>
          <w:p>
            <w:pPr>
              <w:spacing w:after="0" w:line="240" w:lineRule="auto"/>
              <w:jc w:val="center"/>
              <w:rPr>
                <w:rFonts w:ascii="Cambria" w:hAnsi="Cambria" w:eastAsia="Times New Roman" w:cs="Calibri"/>
                <w:b/>
                <w:bCs/>
                <w:color w:val="000000"/>
                <w:sz w:val="20"/>
                <w:szCs w:val="20"/>
              </w:rPr>
            </w:pPr>
          </w:p>
        </w:tc>
        <w:tc>
          <w:tcPr>
            <w:tcW w:w="742" w:type="dxa"/>
            <w:vMerge w:val="continue"/>
            <w:tcBorders>
              <w:top w:val="single" w:color="auto" w:sz="8" w:space="0"/>
              <w:left w:val="single" w:color="auto" w:sz="8" w:space="0"/>
              <w:bottom w:val="single" w:color="000000" w:sz="8" w:space="0"/>
              <w:right w:val="single" w:color="000000" w:sz="8" w:space="0"/>
            </w:tcBorders>
            <w:vAlign w:val="center"/>
          </w:tcPr>
          <w:p>
            <w:pPr>
              <w:spacing w:after="0" w:line="240" w:lineRule="auto"/>
              <w:rPr>
                <w:rFonts w:ascii="Cambria" w:hAnsi="Cambria" w:eastAsia="Times New Roman" w:cs="Calibri"/>
                <w:b/>
                <w:bCs/>
                <w:color w:val="000000"/>
                <w:sz w:val="20"/>
                <w:szCs w:val="20"/>
              </w:rPr>
            </w:pPr>
          </w:p>
        </w:tc>
        <w:tc>
          <w:tcPr>
            <w:tcW w:w="742" w:type="dxa"/>
            <w:vMerge w:val="continue"/>
            <w:tcBorders>
              <w:top w:val="single" w:color="auto" w:sz="8" w:space="0"/>
              <w:left w:val="single" w:color="000000" w:sz="8" w:space="0"/>
              <w:bottom w:val="single" w:color="000000" w:sz="8" w:space="0"/>
              <w:right w:val="single" w:color="000000" w:sz="8" w:space="0"/>
            </w:tcBorders>
            <w:vAlign w:val="center"/>
          </w:tcPr>
          <w:p>
            <w:pPr>
              <w:spacing w:after="0" w:line="240" w:lineRule="auto"/>
              <w:rPr>
                <w:rFonts w:ascii="Cambria" w:hAnsi="Cambria" w:eastAsia="Times New Roman" w:cs="Calibri"/>
                <w:b/>
                <w:bCs/>
                <w:color w:val="000000"/>
                <w:sz w:val="20"/>
                <w:szCs w:val="20"/>
              </w:rPr>
            </w:pPr>
          </w:p>
        </w:tc>
        <w:tc>
          <w:tcPr>
            <w:tcW w:w="742" w:type="dxa"/>
            <w:vMerge w:val="continue"/>
            <w:tcBorders>
              <w:top w:val="single" w:color="auto" w:sz="8" w:space="0"/>
              <w:left w:val="single" w:color="000000" w:sz="8" w:space="0"/>
              <w:bottom w:val="single" w:color="000000" w:sz="8" w:space="0"/>
              <w:right w:val="single" w:color="000000" w:sz="8" w:space="0"/>
            </w:tcBorders>
            <w:vAlign w:val="center"/>
          </w:tcPr>
          <w:p>
            <w:pPr>
              <w:spacing w:after="0" w:line="240" w:lineRule="auto"/>
              <w:rPr>
                <w:rFonts w:ascii="Cambria" w:hAnsi="Cambria" w:eastAsia="Times New Roman" w:cs="Calibri"/>
                <w:b/>
                <w:bCs/>
                <w:color w:val="000000"/>
                <w:sz w:val="20"/>
                <w:szCs w:val="20"/>
              </w:rPr>
            </w:pPr>
          </w:p>
        </w:tc>
        <w:tc>
          <w:tcPr>
            <w:tcW w:w="742" w:type="dxa"/>
            <w:vMerge w:val="continue"/>
            <w:tcBorders>
              <w:top w:val="single" w:color="auto" w:sz="8" w:space="0"/>
              <w:left w:val="single" w:color="000000" w:sz="8" w:space="0"/>
              <w:bottom w:val="single" w:color="000000" w:sz="8" w:space="0"/>
              <w:right w:val="single" w:color="000000" w:sz="8" w:space="0"/>
            </w:tcBorders>
            <w:vAlign w:val="center"/>
          </w:tcPr>
          <w:p>
            <w:pPr>
              <w:spacing w:after="0" w:line="240" w:lineRule="auto"/>
              <w:rPr>
                <w:rFonts w:ascii="Cambria" w:hAnsi="Cambria" w:eastAsia="Times New Roman" w:cs="Calibri"/>
                <w:b/>
                <w:bCs/>
                <w:color w:val="000000"/>
                <w:sz w:val="20"/>
                <w:szCs w:val="20"/>
              </w:rPr>
            </w:pPr>
          </w:p>
        </w:tc>
        <w:tc>
          <w:tcPr>
            <w:tcW w:w="742" w:type="dxa"/>
            <w:vMerge w:val="continue"/>
            <w:tcBorders>
              <w:top w:val="single" w:color="auto" w:sz="8" w:space="0"/>
              <w:left w:val="single" w:color="000000" w:sz="8" w:space="0"/>
              <w:bottom w:val="single" w:color="000000" w:sz="8" w:space="0"/>
              <w:right w:val="single" w:color="auto" w:sz="8" w:space="0"/>
            </w:tcBorders>
            <w:vAlign w:val="center"/>
          </w:tcPr>
          <w:p>
            <w:pPr>
              <w:spacing w:after="0" w:line="240" w:lineRule="auto"/>
              <w:rPr>
                <w:rFonts w:ascii="Cambria" w:hAnsi="Cambria" w:eastAsia="Times New Roman" w:cs="Calibri"/>
                <w:b/>
                <w:bCs/>
                <w:color w:val="000000"/>
                <w:sz w:val="20"/>
                <w:szCs w:val="20"/>
              </w:rPr>
            </w:pPr>
          </w:p>
        </w:tc>
      </w:tr>
      <w:tr>
        <w:tblPrEx>
          <w:tblCellMar>
            <w:top w:w="0" w:type="dxa"/>
            <w:left w:w="108" w:type="dxa"/>
            <w:bottom w:w="0" w:type="dxa"/>
            <w:right w:w="108" w:type="dxa"/>
          </w:tblCellMar>
        </w:tblPrEx>
        <w:trPr>
          <w:trHeight w:val="510" w:hRule="atLeast"/>
        </w:trPr>
        <w:tc>
          <w:tcPr>
            <w:tcW w:w="833" w:type="dxa"/>
            <w:tcBorders>
              <w:top w:val="nil"/>
              <w:left w:val="nil"/>
              <w:bottom w:val="nil"/>
              <w:right w:val="nil"/>
            </w:tcBorders>
            <w:shd w:val="clear" w:color="auto" w:fill="auto"/>
            <w:vAlign w:val="center"/>
          </w:tcPr>
          <w:p>
            <w:pPr>
              <w:spacing w:after="0" w:line="240" w:lineRule="auto"/>
              <w:jc w:val="center"/>
              <w:rPr>
                <w:rFonts w:ascii="Cambria" w:hAnsi="Cambria" w:eastAsia="Times New Roman" w:cs="Calibri"/>
                <w:color w:val="000000"/>
              </w:rPr>
            </w:pPr>
          </w:p>
        </w:tc>
        <w:tc>
          <w:tcPr>
            <w:tcW w:w="5015" w:type="dxa"/>
            <w:tcBorders>
              <w:top w:val="nil"/>
              <w:left w:val="nil"/>
              <w:bottom w:val="nil"/>
              <w:right w:val="nil"/>
            </w:tcBorders>
            <w:shd w:val="clear" w:color="auto" w:fill="auto"/>
            <w:vAlign w:val="center"/>
          </w:tcPr>
          <w:p>
            <w:pPr>
              <w:spacing w:after="0" w:line="240" w:lineRule="auto"/>
              <w:rPr>
                <w:rFonts w:ascii="Cambria" w:hAnsi="Cambria" w:eastAsia="Times New Roman" w:cs="Calibri"/>
                <w:color w:val="000000"/>
              </w:rPr>
            </w:pPr>
          </w:p>
        </w:tc>
        <w:tc>
          <w:tcPr>
            <w:tcW w:w="742" w:type="dxa"/>
            <w:vMerge w:val="continue"/>
            <w:tcBorders>
              <w:top w:val="single" w:color="auto" w:sz="8" w:space="0"/>
              <w:left w:val="single" w:color="auto" w:sz="8" w:space="0"/>
              <w:bottom w:val="single" w:color="000000" w:sz="8" w:space="0"/>
              <w:right w:val="single" w:color="000000" w:sz="8" w:space="0"/>
            </w:tcBorders>
            <w:vAlign w:val="center"/>
          </w:tcPr>
          <w:p>
            <w:pPr>
              <w:spacing w:after="0" w:line="240" w:lineRule="auto"/>
              <w:rPr>
                <w:rFonts w:ascii="Cambria" w:hAnsi="Cambria" w:eastAsia="Times New Roman" w:cs="Calibri"/>
                <w:b/>
                <w:bCs/>
                <w:color w:val="000000"/>
                <w:sz w:val="20"/>
                <w:szCs w:val="20"/>
              </w:rPr>
            </w:pPr>
          </w:p>
        </w:tc>
        <w:tc>
          <w:tcPr>
            <w:tcW w:w="742" w:type="dxa"/>
            <w:vMerge w:val="continue"/>
            <w:tcBorders>
              <w:top w:val="single" w:color="auto" w:sz="8" w:space="0"/>
              <w:left w:val="single" w:color="000000" w:sz="8" w:space="0"/>
              <w:bottom w:val="single" w:color="000000" w:sz="8" w:space="0"/>
              <w:right w:val="single" w:color="000000" w:sz="8" w:space="0"/>
            </w:tcBorders>
            <w:vAlign w:val="center"/>
          </w:tcPr>
          <w:p>
            <w:pPr>
              <w:spacing w:after="0" w:line="240" w:lineRule="auto"/>
              <w:rPr>
                <w:rFonts w:ascii="Cambria" w:hAnsi="Cambria" w:eastAsia="Times New Roman" w:cs="Calibri"/>
                <w:b/>
                <w:bCs/>
                <w:color w:val="000000"/>
                <w:sz w:val="20"/>
                <w:szCs w:val="20"/>
              </w:rPr>
            </w:pPr>
          </w:p>
        </w:tc>
        <w:tc>
          <w:tcPr>
            <w:tcW w:w="742" w:type="dxa"/>
            <w:vMerge w:val="continue"/>
            <w:tcBorders>
              <w:top w:val="single" w:color="auto" w:sz="8" w:space="0"/>
              <w:left w:val="single" w:color="000000" w:sz="8" w:space="0"/>
              <w:bottom w:val="single" w:color="000000" w:sz="8" w:space="0"/>
              <w:right w:val="single" w:color="000000" w:sz="8" w:space="0"/>
            </w:tcBorders>
            <w:vAlign w:val="center"/>
          </w:tcPr>
          <w:p>
            <w:pPr>
              <w:spacing w:after="0" w:line="240" w:lineRule="auto"/>
              <w:rPr>
                <w:rFonts w:ascii="Cambria" w:hAnsi="Cambria" w:eastAsia="Times New Roman" w:cs="Calibri"/>
                <w:b/>
                <w:bCs/>
                <w:color w:val="000000"/>
                <w:sz w:val="20"/>
                <w:szCs w:val="20"/>
              </w:rPr>
            </w:pPr>
          </w:p>
        </w:tc>
        <w:tc>
          <w:tcPr>
            <w:tcW w:w="742" w:type="dxa"/>
            <w:vMerge w:val="continue"/>
            <w:tcBorders>
              <w:top w:val="single" w:color="auto" w:sz="8" w:space="0"/>
              <w:left w:val="single" w:color="000000" w:sz="8" w:space="0"/>
              <w:bottom w:val="single" w:color="000000" w:sz="8" w:space="0"/>
              <w:right w:val="single" w:color="000000" w:sz="8" w:space="0"/>
            </w:tcBorders>
            <w:vAlign w:val="center"/>
          </w:tcPr>
          <w:p>
            <w:pPr>
              <w:spacing w:after="0" w:line="240" w:lineRule="auto"/>
              <w:rPr>
                <w:rFonts w:ascii="Cambria" w:hAnsi="Cambria" w:eastAsia="Times New Roman" w:cs="Calibri"/>
                <w:b/>
                <w:bCs/>
                <w:color w:val="000000"/>
                <w:sz w:val="20"/>
                <w:szCs w:val="20"/>
              </w:rPr>
            </w:pPr>
          </w:p>
        </w:tc>
        <w:tc>
          <w:tcPr>
            <w:tcW w:w="742" w:type="dxa"/>
            <w:vMerge w:val="continue"/>
            <w:tcBorders>
              <w:top w:val="single" w:color="auto" w:sz="8" w:space="0"/>
              <w:left w:val="single" w:color="000000" w:sz="8" w:space="0"/>
              <w:bottom w:val="single" w:color="000000" w:sz="8" w:space="0"/>
              <w:right w:val="single" w:color="auto" w:sz="8" w:space="0"/>
            </w:tcBorders>
            <w:vAlign w:val="center"/>
          </w:tcPr>
          <w:p>
            <w:pPr>
              <w:spacing w:after="0" w:line="240" w:lineRule="auto"/>
              <w:rPr>
                <w:rFonts w:ascii="Cambria" w:hAnsi="Cambria" w:eastAsia="Times New Roman" w:cs="Calibri"/>
                <w:b/>
                <w:bCs/>
                <w:color w:val="000000"/>
                <w:sz w:val="20"/>
                <w:szCs w:val="20"/>
              </w:rPr>
            </w:pPr>
          </w:p>
        </w:tc>
      </w:tr>
      <w:tr>
        <w:tblPrEx>
          <w:tblCellMar>
            <w:top w:w="0" w:type="dxa"/>
            <w:left w:w="108" w:type="dxa"/>
            <w:bottom w:w="0" w:type="dxa"/>
            <w:right w:w="108" w:type="dxa"/>
          </w:tblCellMar>
        </w:tblPrEx>
        <w:trPr>
          <w:trHeight w:val="510" w:hRule="atLeast"/>
        </w:trPr>
        <w:tc>
          <w:tcPr>
            <w:tcW w:w="833" w:type="dxa"/>
            <w:tcBorders>
              <w:top w:val="nil"/>
              <w:left w:val="nil"/>
              <w:bottom w:val="nil"/>
              <w:right w:val="nil"/>
            </w:tcBorders>
            <w:shd w:val="clear" w:color="auto" w:fill="auto"/>
            <w:vAlign w:val="center"/>
          </w:tcPr>
          <w:p>
            <w:pPr>
              <w:spacing w:after="0" w:line="240" w:lineRule="auto"/>
              <w:jc w:val="center"/>
              <w:rPr>
                <w:rFonts w:ascii="Cambria" w:hAnsi="Cambria" w:eastAsia="Times New Roman" w:cs="Calibri"/>
                <w:color w:val="000000"/>
              </w:rPr>
            </w:pPr>
          </w:p>
        </w:tc>
        <w:tc>
          <w:tcPr>
            <w:tcW w:w="5015" w:type="dxa"/>
            <w:tcBorders>
              <w:top w:val="nil"/>
              <w:left w:val="nil"/>
              <w:bottom w:val="nil"/>
              <w:right w:val="nil"/>
            </w:tcBorders>
            <w:shd w:val="clear" w:color="auto" w:fill="auto"/>
            <w:vAlign w:val="center"/>
          </w:tcPr>
          <w:p>
            <w:pPr>
              <w:spacing w:after="0" w:line="240" w:lineRule="auto"/>
              <w:rPr>
                <w:rFonts w:ascii="Cambria" w:hAnsi="Cambria" w:eastAsia="Times New Roman" w:cs="Calibri"/>
                <w:color w:val="000000"/>
              </w:rPr>
            </w:pPr>
          </w:p>
        </w:tc>
        <w:tc>
          <w:tcPr>
            <w:tcW w:w="742" w:type="dxa"/>
            <w:vMerge w:val="continue"/>
            <w:tcBorders>
              <w:top w:val="single" w:color="auto" w:sz="8" w:space="0"/>
              <w:left w:val="single" w:color="auto" w:sz="8" w:space="0"/>
              <w:bottom w:val="single" w:color="000000" w:sz="8" w:space="0"/>
              <w:right w:val="single" w:color="000000" w:sz="8" w:space="0"/>
            </w:tcBorders>
            <w:vAlign w:val="center"/>
          </w:tcPr>
          <w:p>
            <w:pPr>
              <w:spacing w:after="0" w:line="240" w:lineRule="auto"/>
              <w:rPr>
                <w:rFonts w:ascii="Cambria" w:hAnsi="Cambria" w:eastAsia="Times New Roman" w:cs="Calibri"/>
                <w:b/>
                <w:bCs/>
                <w:color w:val="000000"/>
                <w:sz w:val="20"/>
                <w:szCs w:val="20"/>
              </w:rPr>
            </w:pPr>
          </w:p>
        </w:tc>
        <w:tc>
          <w:tcPr>
            <w:tcW w:w="742" w:type="dxa"/>
            <w:vMerge w:val="continue"/>
            <w:tcBorders>
              <w:top w:val="single" w:color="auto" w:sz="8" w:space="0"/>
              <w:left w:val="single" w:color="000000" w:sz="8" w:space="0"/>
              <w:bottom w:val="single" w:color="000000" w:sz="8" w:space="0"/>
              <w:right w:val="single" w:color="000000" w:sz="8" w:space="0"/>
            </w:tcBorders>
            <w:vAlign w:val="center"/>
          </w:tcPr>
          <w:p>
            <w:pPr>
              <w:spacing w:after="0" w:line="240" w:lineRule="auto"/>
              <w:rPr>
                <w:rFonts w:ascii="Cambria" w:hAnsi="Cambria" w:eastAsia="Times New Roman" w:cs="Calibri"/>
                <w:b/>
                <w:bCs/>
                <w:color w:val="000000"/>
                <w:sz w:val="20"/>
                <w:szCs w:val="20"/>
              </w:rPr>
            </w:pPr>
          </w:p>
        </w:tc>
        <w:tc>
          <w:tcPr>
            <w:tcW w:w="742" w:type="dxa"/>
            <w:vMerge w:val="continue"/>
            <w:tcBorders>
              <w:top w:val="single" w:color="auto" w:sz="8" w:space="0"/>
              <w:left w:val="single" w:color="000000" w:sz="8" w:space="0"/>
              <w:bottom w:val="single" w:color="000000" w:sz="8" w:space="0"/>
              <w:right w:val="single" w:color="000000" w:sz="8" w:space="0"/>
            </w:tcBorders>
            <w:vAlign w:val="center"/>
          </w:tcPr>
          <w:p>
            <w:pPr>
              <w:spacing w:after="0" w:line="240" w:lineRule="auto"/>
              <w:rPr>
                <w:rFonts w:ascii="Cambria" w:hAnsi="Cambria" w:eastAsia="Times New Roman" w:cs="Calibri"/>
                <w:b/>
                <w:bCs/>
                <w:color w:val="000000"/>
                <w:sz w:val="20"/>
                <w:szCs w:val="20"/>
              </w:rPr>
            </w:pPr>
          </w:p>
        </w:tc>
        <w:tc>
          <w:tcPr>
            <w:tcW w:w="742" w:type="dxa"/>
            <w:vMerge w:val="continue"/>
            <w:tcBorders>
              <w:top w:val="single" w:color="auto" w:sz="8" w:space="0"/>
              <w:left w:val="single" w:color="000000" w:sz="8" w:space="0"/>
              <w:bottom w:val="single" w:color="000000" w:sz="8" w:space="0"/>
              <w:right w:val="single" w:color="000000" w:sz="8" w:space="0"/>
            </w:tcBorders>
            <w:vAlign w:val="center"/>
          </w:tcPr>
          <w:p>
            <w:pPr>
              <w:spacing w:after="0" w:line="240" w:lineRule="auto"/>
              <w:rPr>
                <w:rFonts w:ascii="Cambria" w:hAnsi="Cambria" w:eastAsia="Times New Roman" w:cs="Calibri"/>
                <w:b/>
                <w:bCs/>
                <w:color w:val="000000"/>
                <w:sz w:val="20"/>
                <w:szCs w:val="20"/>
              </w:rPr>
            </w:pPr>
          </w:p>
        </w:tc>
        <w:tc>
          <w:tcPr>
            <w:tcW w:w="742" w:type="dxa"/>
            <w:vMerge w:val="continue"/>
            <w:tcBorders>
              <w:top w:val="single" w:color="auto" w:sz="8" w:space="0"/>
              <w:left w:val="single" w:color="000000" w:sz="8" w:space="0"/>
              <w:bottom w:val="single" w:color="000000" w:sz="8" w:space="0"/>
              <w:right w:val="single" w:color="auto" w:sz="8" w:space="0"/>
            </w:tcBorders>
            <w:vAlign w:val="center"/>
          </w:tcPr>
          <w:p>
            <w:pPr>
              <w:spacing w:after="0" w:line="240" w:lineRule="auto"/>
              <w:rPr>
                <w:rFonts w:ascii="Cambria" w:hAnsi="Cambria" w:eastAsia="Times New Roman" w:cs="Calibri"/>
                <w:b/>
                <w:bCs/>
                <w:color w:val="000000"/>
                <w:sz w:val="20"/>
                <w:szCs w:val="20"/>
              </w:rPr>
            </w:pPr>
          </w:p>
        </w:tc>
      </w:tr>
      <w:tr>
        <w:tblPrEx>
          <w:tblCellMar>
            <w:top w:w="0" w:type="dxa"/>
            <w:left w:w="108" w:type="dxa"/>
            <w:bottom w:w="0" w:type="dxa"/>
            <w:right w:w="108" w:type="dxa"/>
          </w:tblCellMar>
        </w:tblPrEx>
        <w:trPr>
          <w:trHeight w:val="510" w:hRule="atLeast"/>
        </w:trPr>
        <w:tc>
          <w:tcPr>
            <w:tcW w:w="833" w:type="dxa"/>
            <w:tcBorders>
              <w:top w:val="nil"/>
              <w:left w:val="nil"/>
              <w:bottom w:val="nil"/>
              <w:right w:val="nil"/>
            </w:tcBorders>
            <w:shd w:val="clear" w:color="auto" w:fill="auto"/>
            <w:noWrap/>
            <w:vAlign w:val="bottom"/>
          </w:tcPr>
          <w:p>
            <w:pPr>
              <w:spacing w:after="0" w:line="240" w:lineRule="auto"/>
              <w:jc w:val="center"/>
              <w:rPr>
                <w:rFonts w:ascii="Calibri" w:hAnsi="Calibri" w:eastAsia="Times New Roman" w:cs="Calibri"/>
                <w:color w:val="000000"/>
              </w:rPr>
            </w:pPr>
          </w:p>
        </w:tc>
        <w:tc>
          <w:tcPr>
            <w:tcW w:w="5015" w:type="dxa"/>
            <w:tcBorders>
              <w:top w:val="nil"/>
              <w:left w:val="nil"/>
              <w:bottom w:val="nil"/>
              <w:right w:val="nil"/>
            </w:tcBorders>
            <w:shd w:val="clear" w:color="auto" w:fill="auto"/>
            <w:noWrap/>
            <w:vAlign w:val="bottom"/>
          </w:tcPr>
          <w:p>
            <w:pPr>
              <w:spacing w:after="0" w:line="240" w:lineRule="auto"/>
              <w:rPr>
                <w:rFonts w:ascii="Calibri" w:hAnsi="Calibri" w:eastAsia="Times New Roman" w:cs="Calibri"/>
                <w:color w:val="000000"/>
              </w:rPr>
            </w:pPr>
          </w:p>
        </w:tc>
        <w:tc>
          <w:tcPr>
            <w:tcW w:w="742" w:type="dxa"/>
            <w:tcBorders>
              <w:top w:val="nil"/>
              <w:left w:val="nil"/>
              <w:bottom w:val="nil"/>
              <w:right w:val="nil"/>
            </w:tcBorders>
            <w:shd w:val="clear" w:color="auto" w:fill="auto"/>
            <w:noWrap/>
            <w:vAlign w:val="bottom"/>
          </w:tcPr>
          <w:p>
            <w:pPr>
              <w:spacing w:after="0" w:line="240" w:lineRule="auto"/>
              <w:jc w:val="center"/>
              <w:rPr>
                <w:rFonts w:ascii="Calibri" w:hAnsi="Calibri" w:eastAsia="Times New Roman" w:cs="Calibri"/>
                <w:color w:val="000000"/>
              </w:rPr>
            </w:pPr>
          </w:p>
        </w:tc>
        <w:tc>
          <w:tcPr>
            <w:tcW w:w="742" w:type="dxa"/>
            <w:tcBorders>
              <w:top w:val="nil"/>
              <w:left w:val="nil"/>
              <w:bottom w:val="nil"/>
              <w:right w:val="nil"/>
            </w:tcBorders>
            <w:shd w:val="clear" w:color="auto" w:fill="auto"/>
            <w:noWrap/>
            <w:vAlign w:val="bottom"/>
          </w:tcPr>
          <w:p>
            <w:pPr>
              <w:spacing w:after="0" w:line="240" w:lineRule="auto"/>
              <w:jc w:val="center"/>
              <w:rPr>
                <w:rFonts w:ascii="Calibri" w:hAnsi="Calibri" w:eastAsia="Times New Roman" w:cs="Calibri"/>
                <w:color w:val="000000"/>
              </w:rPr>
            </w:pPr>
          </w:p>
        </w:tc>
        <w:tc>
          <w:tcPr>
            <w:tcW w:w="742" w:type="dxa"/>
            <w:tcBorders>
              <w:top w:val="nil"/>
              <w:left w:val="nil"/>
              <w:bottom w:val="nil"/>
              <w:right w:val="nil"/>
            </w:tcBorders>
            <w:shd w:val="clear" w:color="auto" w:fill="auto"/>
            <w:noWrap/>
            <w:vAlign w:val="bottom"/>
          </w:tcPr>
          <w:p>
            <w:pPr>
              <w:spacing w:after="0" w:line="240" w:lineRule="auto"/>
              <w:jc w:val="center"/>
              <w:rPr>
                <w:rFonts w:ascii="Calibri" w:hAnsi="Calibri" w:eastAsia="Times New Roman" w:cs="Calibri"/>
                <w:color w:val="000000"/>
              </w:rPr>
            </w:pPr>
          </w:p>
        </w:tc>
        <w:tc>
          <w:tcPr>
            <w:tcW w:w="742" w:type="dxa"/>
            <w:tcBorders>
              <w:top w:val="nil"/>
              <w:left w:val="nil"/>
              <w:bottom w:val="nil"/>
              <w:right w:val="nil"/>
            </w:tcBorders>
            <w:shd w:val="clear" w:color="auto" w:fill="auto"/>
            <w:noWrap/>
            <w:vAlign w:val="bottom"/>
          </w:tcPr>
          <w:p>
            <w:pPr>
              <w:spacing w:after="0" w:line="240" w:lineRule="auto"/>
              <w:jc w:val="center"/>
              <w:rPr>
                <w:rFonts w:ascii="Calibri" w:hAnsi="Calibri" w:eastAsia="Times New Roman" w:cs="Calibri"/>
                <w:color w:val="000000"/>
              </w:rPr>
            </w:pPr>
          </w:p>
        </w:tc>
        <w:tc>
          <w:tcPr>
            <w:tcW w:w="742" w:type="dxa"/>
            <w:tcBorders>
              <w:top w:val="nil"/>
              <w:left w:val="nil"/>
              <w:bottom w:val="nil"/>
              <w:right w:val="nil"/>
            </w:tcBorders>
            <w:shd w:val="clear" w:color="auto" w:fill="auto"/>
            <w:noWrap/>
            <w:vAlign w:val="bottom"/>
          </w:tcPr>
          <w:p>
            <w:pPr>
              <w:spacing w:after="0" w:line="240" w:lineRule="auto"/>
              <w:jc w:val="center"/>
              <w:rPr>
                <w:rFonts w:ascii="Calibri" w:hAnsi="Calibri" w:eastAsia="Times New Roman" w:cs="Calibri"/>
                <w:color w:val="000000"/>
              </w:rPr>
            </w:pPr>
          </w:p>
        </w:tc>
      </w:tr>
      <w:tr>
        <w:tblPrEx>
          <w:tblCellMar>
            <w:top w:w="0" w:type="dxa"/>
            <w:left w:w="108" w:type="dxa"/>
            <w:bottom w:w="0" w:type="dxa"/>
            <w:right w:w="108" w:type="dxa"/>
          </w:tblCellMar>
        </w:tblPrEx>
        <w:trPr>
          <w:trHeight w:val="510" w:hRule="atLeast"/>
        </w:trPr>
        <w:tc>
          <w:tcPr>
            <w:tcW w:w="833" w:type="dxa"/>
            <w:tcBorders>
              <w:top w:val="nil"/>
              <w:left w:val="nil"/>
              <w:bottom w:val="nil"/>
              <w:right w:val="nil"/>
            </w:tcBorders>
            <w:shd w:val="clear" w:color="auto" w:fill="auto"/>
            <w:noWrap/>
            <w:vAlign w:val="bottom"/>
          </w:tcPr>
          <w:p>
            <w:pPr>
              <w:spacing w:after="0" w:line="240" w:lineRule="auto"/>
              <w:jc w:val="center"/>
              <w:rPr>
                <w:rFonts w:ascii="Calibri" w:hAnsi="Calibri" w:eastAsia="Times New Roman" w:cs="Calibri"/>
                <w:color w:val="000000"/>
              </w:rPr>
            </w:pPr>
          </w:p>
        </w:tc>
        <w:tc>
          <w:tcPr>
            <w:tcW w:w="5015" w:type="dxa"/>
            <w:tcBorders>
              <w:top w:val="nil"/>
              <w:left w:val="nil"/>
              <w:bottom w:val="nil"/>
              <w:right w:val="nil"/>
            </w:tcBorders>
            <w:shd w:val="clear" w:color="auto" w:fill="auto"/>
            <w:noWrap/>
            <w:vAlign w:val="bottom"/>
          </w:tcPr>
          <w:p>
            <w:pPr>
              <w:spacing w:after="0" w:line="240" w:lineRule="auto"/>
              <w:rPr>
                <w:rFonts w:ascii="Calibri" w:hAnsi="Calibri" w:eastAsia="Times New Roman" w:cs="Calibri"/>
                <w:color w:val="000000"/>
              </w:rPr>
            </w:pPr>
          </w:p>
        </w:tc>
        <w:tc>
          <w:tcPr>
            <w:tcW w:w="742" w:type="dxa"/>
            <w:tcBorders>
              <w:top w:val="nil"/>
              <w:left w:val="nil"/>
              <w:bottom w:val="nil"/>
              <w:right w:val="nil"/>
            </w:tcBorders>
            <w:shd w:val="clear" w:color="auto" w:fill="auto"/>
            <w:noWrap/>
            <w:vAlign w:val="bottom"/>
          </w:tcPr>
          <w:p>
            <w:pPr>
              <w:spacing w:after="0" w:line="240" w:lineRule="auto"/>
              <w:jc w:val="center"/>
              <w:rPr>
                <w:rFonts w:ascii="Calibri" w:hAnsi="Calibri" w:eastAsia="Times New Roman" w:cs="Calibri"/>
                <w:color w:val="000000"/>
              </w:rPr>
            </w:pPr>
          </w:p>
        </w:tc>
        <w:tc>
          <w:tcPr>
            <w:tcW w:w="742" w:type="dxa"/>
            <w:tcBorders>
              <w:top w:val="nil"/>
              <w:left w:val="nil"/>
              <w:bottom w:val="nil"/>
              <w:right w:val="nil"/>
            </w:tcBorders>
            <w:shd w:val="clear" w:color="auto" w:fill="auto"/>
            <w:noWrap/>
            <w:vAlign w:val="bottom"/>
          </w:tcPr>
          <w:p>
            <w:pPr>
              <w:spacing w:after="0" w:line="240" w:lineRule="auto"/>
              <w:jc w:val="center"/>
              <w:rPr>
                <w:rFonts w:ascii="Calibri" w:hAnsi="Calibri" w:eastAsia="Times New Roman" w:cs="Calibri"/>
                <w:color w:val="000000"/>
              </w:rPr>
            </w:pPr>
          </w:p>
        </w:tc>
        <w:tc>
          <w:tcPr>
            <w:tcW w:w="742" w:type="dxa"/>
            <w:tcBorders>
              <w:top w:val="nil"/>
              <w:left w:val="nil"/>
              <w:bottom w:val="nil"/>
              <w:right w:val="nil"/>
            </w:tcBorders>
            <w:shd w:val="clear" w:color="auto" w:fill="auto"/>
            <w:noWrap/>
            <w:vAlign w:val="bottom"/>
          </w:tcPr>
          <w:p>
            <w:pPr>
              <w:spacing w:after="0" w:line="240" w:lineRule="auto"/>
              <w:jc w:val="center"/>
              <w:rPr>
                <w:rFonts w:ascii="Calibri" w:hAnsi="Calibri" w:eastAsia="Times New Roman" w:cs="Calibri"/>
                <w:color w:val="000000"/>
              </w:rPr>
            </w:pPr>
          </w:p>
        </w:tc>
        <w:tc>
          <w:tcPr>
            <w:tcW w:w="742" w:type="dxa"/>
            <w:tcBorders>
              <w:top w:val="nil"/>
              <w:left w:val="nil"/>
              <w:bottom w:val="nil"/>
              <w:right w:val="nil"/>
            </w:tcBorders>
            <w:shd w:val="clear" w:color="auto" w:fill="auto"/>
            <w:noWrap/>
            <w:vAlign w:val="bottom"/>
          </w:tcPr>
          <w:p>
            <w:pPr>
              <w:spacing w:after="0" w:line="240" w:lineRule="auto"/>
              <w:jc w:val="center"/>
              <w:rPr>
                <w:rFonts w:ascii="Calibri" w:hAnsi="Calibri" w:eastAsia="Times New Roman" w:cs="Calibri"/>
                <w:color w:val="000000"/>
              </w:rPr>
            </w:pPr>
          </w:p>
        </w:tc>
        <w:tc>
          <w:tcPr>
            <w:tcW w:w="742" w:type="dxa"/>
            <w:tcBorders>
              <w:top w:val="nil"/>
              <w:left w:val="nil"/>
              <w:bottom w:val="nil"/>
              <w:right w:val="nil"/>
            </w:tcBorders>
            <w:shd w:val="clear" w:color="auto" w:fill="auto"/>
            <w:noWrap/>
            <w:vAlign w:val="bottom"/>
          </w:tcPr>
          <w:p>
            <w:pPr>
              <w:spacing w:after="0" w:line="240" w:lineRule="auto"/>
              <w:jc w:val="center"/>
              <w:rPr>
                <w:rFonts w:ascii="Calibri" w:hAnsi="Calibri" w:eastAsia="Times New Roman" w:cs="Calibri"/>
                <w:color w:val="000000"/>
              </w:rPr>
            </w:pPr>
          </w:p>
        </w:tc>
      </w:tr>
      <w:tr>
        <w:tblPrEx>
          <w:tblCellMar>
            <w:top w:w="0" w:type="dxa"/>
            <w:left w:w="108" w:type="dxa"/>
            <w:bottom w:w="0" w:type="dxa"/>
            <w:right w:w="108" w:type="dxa"/>
          </w:tblCellMar>
        </w:tblPrEx>
        <w:trPr>
          <w:trHeight w:val="510" w:hRule="atLeast"/>
        </w:trPr>
        <w:tc>
          <w:tcPr>
            <w:tcW w:w="833" w:type="dxa"/>
            <w:tcBorders>
              <w:top w:val="single" w:color="auto" w:sz="8" w:space="0"/>
              <w:left w:val="single" w:color="auto" w:sz="8" w:space="0"/>
              <w:bottom w:val="single" w:color="auto" w:sz="8" w:space="0"/>
              <w:right w:val="single" w:color="auto" w:sz="4" w:space="0"/>
            </w:tcBorders>
            <w:shd w:val="clear" w:color="000000" w:fill="BCD6EE"/>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SIRA</w:t>
            </w:r>
          </w:p>
        </w:tc>
        <w:tc>
          <w:tcPr>
            <w:tcW w:w="5015" w:type="dxa"/>
            <w:tcBorders>
              <w:top w:val="single" w:color="auto" w:sz="8" w:space="0"/>
              <w:left w:val="nil"/>
              <w:bottom w:val="single" w:color="auto" w:sz="8" w:space="0"/>
              <w:right w:val="single" w:color="auto" w:sz="4" w:space="0"/>
            </w:tcBorders>
            <w:shd w:val="clear" w:color="000000" w:fill="BCD6EE"/>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İLKOKUL ÖĞRENCİLERİ İÇİN</w:t>
            </w:r>
          </w:p>
        </w:tc>
        <w:tc>
          <w:tcPr>
            <w:tcW w:w="742" w:type="dxa"/>
            <w:tcBorders>
              <w:top w:val="single" w:color="auto" w:sz="8" w:space="0"/>
              <w:left w:val="nil"/>
              <w:bottom w:val="single" w:color="auto" w:sz="8" w:space="0"/>
              <w:right w:val="single" w:color="auto" w:sz="4" w:space="0"/>
            </w:tcBorders>
            <w:shd w:val="clear" w:color="000000" w:fill="BCD6EE"/>
            <w:textDirection w:val="btLr"/>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1</w:t>
            </w:r>
          </w:p>
        </w:tc>
        <w:tc>
          <w:tcPr>
            <w:tcW w:w="742" w:type="dxa"/>
            <w:tcBorders>
              <w:top w:val="single" w:color="auto" w:sz="8" w:space="0"/>
              <w:left w:val="nil"/>
              <w:bottom w:val="single" w:color="auto" w:sz="8" w:space="0"/>
              <w:right w:val="single" w:color="auto" w:sz="4" w:space="0"/>
            </w:tcBorders>
            <w:shd w:val="clear" w:color="000000" w:fill="BCD6EE"/>
            <w:textDirection w:val="btLr"/>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2</w:t>
            </w:r>
          </w:p>
        </w:tc>
        <w:tc>
          <w:tcPr>
            <w:tcW w:w="742" w:type="dxa"/>
            <w:tcBorders>
              <w:top w:val="single" w:color="auto" w:sz="8" w:space="0"/>
              <w:left w:val="nil"/>
              <w:bottom w:val="single" w:color="auto" w:sz="8" w:space="0"/>
              <w:right w:val="single" w:color="auto" w:sz="4" w:space="0"/>
            </w:tcBorders>
            <w:shd w:val="clear" w:color="000000" w:fill="BCD6EE"/>
            <w:textDirection w:val="btLr"/>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3</w:t>
            </w:r>
          </w:p>
        </w:tc>
        <w:tc>
          <w:tcPr>
            <w:tcW w:w="742" w:type="dxa"/>
            <w:tcBorders>
              <w:top w:val="single" w:color="auto" w:sz="8" w:space="0"/>
              <w:left w:val="nil"/>
              <w:bottom w:val="single" w:color="auto" w:sz="8" w:space="0"/>
              <w:right w:val="single" w:color="auto" w:sz="4" w:space="0"/>
            </w:tcBorders>
            <w:shd w:val="clear" w:color="000000" w:fill="BCD6EE"/>
            <w:textDirection w:val="btLr"/>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4</w:t>
            </w:r>
          </w:p>
        </w:tc>
        <w:tc>
          <w:tcPr>
            <w:tcW w:w="742" w:type="dxa"/>
            <w:tcBorders>
              <w:top w:val="single" w:color="auto" w:sz="8" w:space="0"/>
              <w:left w:val="nil"/>
              <w:bottom w:val="single" w:color="auto" w:sz="8" w:space="0"/>
              <w:right w:val="single" w:color="auto" w:sz="8" w:space="0"/>
            </w:tcBorders>
            <w:shd w:val="clear" w:color="000000" w:fill="BCD6EE"/>
            <w:textDirection w:val="btLr"/>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5</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01-</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Okulumu seviyorum.</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02-</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Okulumda kendimi güvende hissediyorum.</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03-</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Okulumun içi ve bahçesi temizdir.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04-</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Öğretmenim adildir.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05-</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Öğretmenim benimle ilgileniyor.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06-</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Yardıma ihtiyacım olursa öğretmenim bana yardım eder.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07-</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Öğretmenim derse katılmamı sağlar.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08-</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Öğretmenim dersleri farklı araçlar kullanarak anlatır.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09-</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 kantininde yeterli ve sağlıklı yiyecekler var.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Okulda ders dışı eğlenceli etkinlikler var.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11-</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Teneffüslerde ihtiyaçlarımı giderebiliyorum.</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8"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12-</w:t>
            </w:r>
          </w:p>
        </w:tc>
        <w:tc>
          <w:tcPr>
            <w:tcW w:w="5015" w:type="dxa"/>
            <w:tcBorders>
              <w:top w:val="nil"/>
              <w:left w:val="nil"/>
              <w:bottom w:val="single" w:color="auto" w:sz="8"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Öğretmenim her gün beni çok çalıştırıyor.</w:t>
            </w:r>
          </w:p>
        </w:tc>
        <w:tc>
          <w:tcPr>
            <w:tcW w:w="742" w:type="dxa"/>
            <w:tcBorders>
              <w:top w:val="nil"/>
              <w:left w:val="nil"/>
              <w:bottom w:val="single" w:color="auto" w:sz="8"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8"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8"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8"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8"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5015" w:type="dxa"/>
            <w:tcBorders>
              <w:top w:val="nil"/>
              <w:left w:val="nil"/>
              <w:bottom w:val="nil"/>
              <w:right w:val="nil"/>
            </w:tcBorders>
            <w:shd w:val="clear" w:color="auto" w:fill="auto"/>
            <w:noWrap/>
            <w:vAlign w:val="bottom"/>
          </w:tcPr>
          <w:p>
            <w:pPr>
              <w:spacing w:after="0" w:line="240" w:lineRule="auto"/>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833"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p>
            <w:pPr>
              <w:spacing w:after="0" w:line="240" w:lineRule="auto"/>
              <w:jc w:val="center"/>
              <w:rPr>
                <w:rFonts w:ascii="Times New Roman" w:hAnsi="Times New Roman" w:eastAsia="Times New Roman" w:cs="Times New Roman"/>
                <w:color w:val="000000"/>
                <w:sz w:val="18"/>
                <w:szCs w:val="18"/>
              </w:rPr>
            </w:pPr>
          </w:p>
          <w:p>
            <w:pPr>
              <w:spacing w:after="0" w:line="240" w:lineRule="auto"/>
              <w:jc w:val="center"/>
              <w:rPr>
                <w:rFonts w:ascii="Times New Roman" w:hAnsi="Times New Roman" w:eastAsia="Times New Roman" w:cs="Times New Roman"/>
                <w:color w:val="000000"/>
                <w:sz w:val="18"/>
                <w:szCs w:val="18"/>
              </w:rPr>
            </w:pPr>
          </w:p>
          <w:p>
            <w:pPr>
              <w:spacing w:after="0" w:line="240" w:lineRule="auto"/>
              <w:jc w:val="center"/>
              <w:rPr>
                <w:rFonts w:ascii="Times New Roman" w:hAnsi="Times New Roman" w:eastAsia="Times New Roman" w:cs="Times New Roman"/>
                <w:color w:val="000000"/>
                <w:sz w:val="18"/>
                <w:szCs w:val="18"/>
              </w:rPr>
            </w:pPr>
          </w:p>
        </w:tc>
        <w:tc>
          <w:tcPr>
            <w:tcW w:w="5015" w:type="dxa"/>
            <w:tcBorders>
              <w:top w:val="nil"/>
              <w:left w:val="nil"/>
              <w:bottom w:val="nil"/>
              <w:right w:val="nil"/>
            </w:tcBorders>
            <w:shd w:val="clear" w:color="auto" w:fill="auto"/>
            <w:noWrap/>
            <w:vAlign w:val="bottom"/>
          </w:tcPr>
          <w:p>
            <w:pPr>
              <w:spacing w:after="0" w:line="240" w:lineRule="auto"/>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833"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5015" w:type="dxa"/>
            <w:tcBorders>
              <w:top w:val="nil"/>
              <w:left w:val="nil"/>
              <w:bottom w:val="nil"/>
              <w:right w:val="nil"/>
            </w:tcBorders>
            <w:shd w:val="clear" w:color="auto" w:fill="auto"/>
            <w:noWrap/>
            <w:vAlign w:val="bottom"/>
          </w:tcPr>
          <w:p>
            <w:pPr>
              <w:spacing w:after="0" w:line="240" w:lineRule="auto"/>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833" w:type="dxa"/>
            <w:tcBorders>
              <w:top w:val="single" w:color="auto" w:sz="8" w:space="0"/>
              <w:left w:val="single" w:color="auto" w:sz="8" w:space="0"/>
              <w:bottom w:val="single" w:color="auto" w:sz="4" w:space="0"/>
              <w:right w:val="single" w:color="auto" w:sz="4" w:space="0"/>
            </w:tcBorders>
            <w:shd w:val="clear" w:color="000000" w:fill="BCD6EE"/>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SIRA</w:t>
            </w:r>
          </w:p>
        </w:tc>
        <w:tc>
          <w:tcPr>
            <w:tcW w:w="5015" w:type="dxa"/>
            <w:tcBorders>
              <w:top w:val="single" w:color="auto" w:sz="8" w:space="0"/>
              <w:left w:val="nil"/>
              <w:bottom w:val="single" w:color="auto" w:sz="4" w:space="0"/>
              <w:right w:val="single" w:color="auto" w:sz="4" w:space="0"/>
            </w:tcBorders>
            <w:shd w:val="clear" w:color="000000" w:fill="BCD6EE"/>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ÖĞRETMENLER İÇİN</w:t>
            </w:r>
          </w:p>
        </w:tc>
        <w:tc>
          <w:tcPr>
            <w:tcW w:w="742" w:type="dxa"/>
            <w:tcBorders>
              <w:top w:val="single" w:color="auto" w:sz="8" w:space="0"/>
              <w:left w:val="nil"/>
              <w:bottom w:val="single" w:color="auto" w:sz="4" w:space="0"/>
              <w:right w:val="single" w:color="auto" w:sz="4" w:space="0"/>
            </w:tcBorders>
            <w:shd w:val="clear" w:color="000000" w:fill="BCD6EE"/>
            <w:textDirection w:val="btLr"/>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1</w:t>
            </w:r>
          </w:p>
        </w:tc>
        <w:tc>
          <w:tcPr>
            <w:tcW w:w="742" w:type="dxa"/>
            <w:tcBorders>
              <w:top w:val="single" w:color="auto" w:sz="8" w:space="0"/>
              <w:left w:val="nil"/>
              <w:bottom w:val="single" w:color="auto" w:sz="4" w:space="0"/>
              <w:right w:val="single" w:color="auto" w:sz="4" w:space="0"/>
            </w:tcBorders>
            <w:shd w:val="clear" w:color="000000" w:fill="BCD6EE"/>
            <w:textDirection w:val="btLr"/>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2</w:t>
            </w:r>
          </w:p>
        </w:tc>
        <w:tc>
          <w:tcPr>
            <w:tcW w:w="742" w:type="dxa"/>
            <w:tcBorders>
              <w:top w:val="single" w:color="auto" w:sz="8" w:space="0"/>
              <w:left w:val="nil"/>
              <w:bottom w:val="single" w:color="auto" w:sz="4" w:space="0"/>
              <w:right w:val="single" w:color="auto" w:sz="4" w:space="0"/>
            </w:tcBorders>
            <w:shd w:val="clear" w:color="000000" w:fill="BCD6EE"/>
            <w:textDirection w:val="btLr"/>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3</w:t>
            </w:r>
          </w:p>
        </w:tc>
        <w:tc>
          <w:tcPr>
            <w:tcW w:w="742" w:type="dxa"/>
            <w:tcBorders>
              <w:top w:val="single" w:color="auto" w:sz="8" w:space="0"/>
              <w:left w:val="nil"/>
              <w:bottom w:val="single" w:color="auto" w:sz="4" w:space="0"/>
              <w:right w:val="single" w:color="auto" w:sz="4" w:space="0"/>
            </w:tcBorders>
            <w:shd w:val="clear" w:color="000000" w:fill="BCD6EE"/>
            <w:textDirection w:val="btLr"/>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4</w:t>
            </w:r>
          </w:p>
        </w:tc>
        <w:tc>
          <w:tcPr>
            <w:tcW w:w="742" w:type="dxa"/>
            <w:tcBorders>
              <w:top w:val="single" w:color="auto" w:sz="8" w:space="0"/>
              <w:left w:val="nil"/>
              <w:bottom w:val="single" w:color="auto" w:sz="4" w:space="0"/>
              <w:right w:val="single" w:color="auto" w:sz="8" w:space="0"/>
            </w:tcBorders>
            <w:shd w:val="clear" w:color="000000" w:fill="BCD6EE"/>
            <w:textDirection w:val="btLr"/>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5</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01-</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Okulun misyonu ve vizyonunu tam olarak anlıyorum.</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02-</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Okulda eğitim ve yönetim kalitesi sürekli olarak gelişiyor.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03-</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 temiz ve hijyeniktir.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04-</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05-</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 yeni kabul edilen öğrencilere uygun desteği sağlar.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06-</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Okulumuz mesleki yeterliliğimi geliştirmek için eğitim fırsatları sunuyor.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07-</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 yönetimimiz öğretmenleri etkin bir şekilde yönlendirir.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08-</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Okulumuz, öğrencilerin öğrenme ilgisini uyandıracak bir öğrenme ortamı oluşturmuştur.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09-</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Etkili bir öğretmen olmak için ihtiyaç duyduğum kaynaklara erişimim var.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Bana sunulan kaynakları kullanmak için gerekli eğitime sahibim.</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11-</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12-</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Okulumuz müfredat uygulamasını etkin bir şekilde izler.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13-</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Okulumuz, velilere uygun etkinlikler düzenlemektedir.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14-</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Diğer öğretmenlerle iş birliği yaparım.</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15-</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 personeli arasında dos</w:t>
            </w:r>
          </w:p>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tane bir ilişki sürdürülür.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16-</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Takım ruhumuz ve moralimiz yüksek.</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8"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17-</w:t>
            </w:r>
          </w:p>
        </w:tc>
        <w:tc>
          <w:tcPr>
            <w:tcW w:w="5015" w:type="dxa"/>
            <w:tcBorders>
              <w:top w:val="nil"/>
              <w:left w:val="nil"/>
              <w:bottom w:val="single" w:color="auto" w:sz="8"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Okulumuza aidiyet hissediyorum.</w:t>
            </w:r>
          </w:p>
        </w:tc>
        <w:tc>
          <w:tcPr>
            <w:tcW w:w="742" w:type="dxa"/>
            <w:tcBorders>
              <w:top w:val="nil"/>
              <w:left w:val="nil"/>
              <w:bottom w:val="single" w:color="auto" w:sz="8"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8"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8"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8"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8"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5015" w:type="dxa"/>
            <w:tcBorders>
              <w:top w:val="nil"/>
              <w:left w:val="nil"/>
              <w:bottom w:val="nil"/>
              <w:right w:val="nil"/>
            </w:tcBorders>
            <w:shd w:val="clear" w:color="auto" w:fill="auto"/>
            <w:noWrap/>
            <w:vAlign w:val="bottom"/>
          </w:tcPr>
          <w:p>
            <w:pPr>
              <w:spacing w:after="0" w:line="240" w:lineRule="auto"/>
              <w:rPr>
                <w:rFonts w:ascii="Times New Roman" w:hAnsi="Times New Roman" w:eastAsia="Times New Roman" w:cs="Times New Roman"/>
                <w:color w:val="000000"/>
                <w:sz w:val="18"/>
                <w:szCs w:val="18"/>
              </w:rPr>
            </w:pPr>
          </w:p>
          <w:p>
            <w:pPr>
              <w:spacing w:after="0" w:line="240" w:lineRule="auto"/>
              <w:rPr>
                <w:rFonts w:ascii="Times New Roman" w:hAnsi="Times New Roman" w:eastAsia="Times New Roman" w:cs="Times New Roman"/>
                <w:color w:val="000000"/>
                <w:sz w:val="18"/>
                <w:szCs w:val="18"/>
              </w:rPr>
            </w:pPr>
          </w:p>
          <w:p>
            <w:pPr>
              <w:spacing w:after="0" w:line="240" w:lineRule="auto"/>
              <w:rPr>
                <w:rFonts w:ascii="Times New Roman" w:hAnsi="Times New Roman" w:eastAsia="Times New Roman" w:cs="Times New Roman"/>
                <w:color w:val="000000"/>
                <w:sz w:val="18"/>
                <w:szCs w:val="18"/>
              </w:rPr>
            </w:pPr>
          </w:p>
          <w:p>
            <w:pPr>
              <w:spacing w:after="0" w:line="240" w:lineRule="auto"/>
              <w:rPr>
                <w:rFonts w:ascii="Times New Roman" w:hAnsi="Times New Roman" w:eastAsia="Times New Roman" w:cs="Times New Roman"/>
                <w:color w:val="000000"/>
                <w:sz w:val="18"/>
                <w:szCs w:val="18"/>
              </w:rPr>
            </w:pPr>
          </w:p>
          <w:p>
            <w:pPr>
              <w:spacing w:after="0" w:line="240" w:lineRule="auto"/>
              <w:rPr>
                <w:rFonts w:ascii="Times New Roman" w:hAnsi="Times New Roman" w:eastAsia="Times New Roman" w:cs="Times New Roman"/>
                <w:color w:val="000000"/>
                <w:sz w:val="18"/>
                <w:szCs w:val="18"/>
              </w:rPr>
            </w:pPr>
          </w:p>
          <w:p>
            <w:pPr>
              <w:spacing w:after="0" w:line="240" w:lineRule="auto"/>
              <w:rPr>
                <w:rFonts w:ascii="Times New Roman" w:hAnsi="Times New Roman" w:eastAsia="Times New Roman" w:cs="Times New Roman"/>
                <w:color w:val="000000"/>
                <w:sz w:val="18"/>
                <w:szCs w:val="18"/>
              </w:rPr>
            </w:pPr>
          </w:p>
          <w:p>
            <w:pPr>
              <w:spacing w:after="0" w:line="240" w:lineRule="auto"/>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p>
            <w:pPr>
              <w:spacing w:after="0" w:line="240" w:lineRule="auto"/>
              <w:jc w:val="center"/>
              <w:rPr>
                <w:rFonts w:ascii="Times New Roman" w:hAnsi="Times New Roman" w:eastAsia="Times New Roman" w:cs="Times New Roman"/>
                <w:color w:val="000000"/>
                <w:sz w:val="18"/>
                <w:szCs w:val="18"/>
              </w:rPr>
            </w:pPr>
          </w:p>
          <w:p>
            <w:pPr>
              <w:spacing w:after="0" w:line="240" w:lineRule="auto"/>
              <w:jc w:val="center"/>
              <w:rPr>
                <w:rFonts w:ascii="Times New Roman" w:hAnsi="Times New Roman" w:eastAsia="Times New Roman" w:cs="Times New Roman"/>
                <w:color w:val="000000"/>
                <w:sz w:val="18"/>
                <w:szCs w:val="18"/>
              </w:rPr>
            </w:pPr>
          </w:p>
          <w:p>
            <w:pPr>
              <w:spacing w:after="0" w:line="240" w:lineRule="auto"/>
              <w:jc w:val="center"/>
              <w:rPr>
                <w:rFonts w:ascii="Times New Roman" w:hAnsi="Times New Roman" w:eastAsia="Times New Roman" w:cs="Times New Roman"/>
                <w:color w:val="000000"/>
                <w:sz w:val="18"/>
                <w:szCs w:val="18"/>
              </w:rPr>
            </w:pPr>
          </w:p>
          <w:p>
            <w:pPr>
              <w:spacing w:after="0" w:line="240" w:lineRule="auto"/>
              <w:jc w:val="center"/>
              <w:rPr>
                <w:rFonts w:ascii="Times New Roman" w:hAnsi="Times New Roman" w:eastAsia="Times New Roman" w:cs="Times New Roman"/>
                <w:color w:val="000000"/>
                <w:sz w:val="18"/>
                <w:szCs w:val="18"/>
              </w:rPr>
            </w:pPr>
          </w:p>
          <w:p>
            <w:pPr>
              <w:spacing w:after="0" w:line="240" w:lineRule="auto"/>
              <w:jc w:val="center"/>
              <w:rPr>
                <w:rFonts w:ascii="Times New Roman" w:hAnsi="Times New Roman" w:eastAsia="Times New Roman" w:cs="Times New Roman"/>
                <w:color w:val="000000"/>
                <w:sz w:val="18"/>
                <w:szCs w:val="18"/>
              </w:rPr>
            </w:pPr>
          </w:p>
          <w:p>
            <w:pPr>
              <w:spacing w:after="0" w:line="240" w:lineRule="auto"/>
              <w:jc w:val="center"/>
              <w:rPr>
                <w:rFonts w:ascii="Times New Roman" w:hAnsi="Times New Roman" w:eastAsia="Times New Roman" w:cs="Times New Roman"/>
                <w:color w:val="000000"/>
                <w:sz w:val="18"/>
                <w:szCs w:val="18"/>
              </w:rPr>
            </w:pPr>
          </w:p>
          <w:p>
            <w:pPr>
              <w:spacing w:after="0" w:line="240" w:lineRule="auto"/>
              <w:jc w:val="center"/>
              <w:rPr>
                <w:rFonts w:ascii="Times New Roman" w:hAnsi="Times New Roman" w:eastAsia="Times New Roman" w:cs="Times New Roman"/>
                <w:color w:val="000000"/>
                <w:sz w:val="18"/>
                <w:szCs w:val="18"/>
              </w:rPr>
            </w:pPr>
          </w:p>
          <w:p>
            <w:pPr>
              <w:spacing w:after="0" w:line="240" w:lineRule="auto"/>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833" w:type="dxa"/>
            <w:tcBorders>
              <w:top w:val="nil"/>
              <w:left w:val="nil"/>
              <w:bottom w:val="nil"/>
              <w:right w:val="nil"/>
            </w:tcBorders>
            <w:shd w:val="clear" w:color="auto" w:fill="auto"/>
            <w:noWrap/>
            <w:vAlign w:val="bottom"/>
          </w:tcPr>
          <w:p>
            <w:pPr>
              <w:spacing w:after="0" w:line="240" w:lineRule="auto"/>
              <w:rPr>
                <w:rFonts w:ascii="Times New Roman" w:hAnsi="Times New Roman" w:eastAsia="Times New Roman" w:cs="Times New Roman"/>
                <w:color w:val="000000"/>
                <w:sz w:val="18"/>
                <w:szCs w:val="18"/>
              </w:rPr>
            </w:pPr>
          </w:p>
          <w:p>
            <w:pPr>
              <w:spacing w:after="0" w:line="240" w:lineRule="auto"/>
              <w:jc w:val="center"/>
              <w:rPr>
                <w:rFonts w:ascii="Times New Roman" w:hAnsi="Times New Roman" w:eastAsia="Times New Roman" w:cs="Times New Roman"/>
                <w:color w:val="000000"/>
                <w:sz w:val="18"/>
                <w:szCs w:val="18"/>
              </w:rPr>
            </w:pPr>
          </w:p>
          <w:p>
            <w:pPr>
              <w:spacing w:after="0" w:line="240" w:lineRule="auto"/>
              <w:jc w:val="center"/>
              <w:rPr>
                <w:rFonts w:ascii="Times New Roman" w:hAnsi="Times New Roman" w:eastAsia="Times New Roman" w:cs="Times New Roman"/>
                <w:color w:val="000000"/>
                <w:sz w:val="18"/>
                <w:szCs w:val="18"/>
              </w:rPr>
            </w:pPr>
          </w:p>
          <w:p>
            <w:pPr>
              <w:spacing w:after="0" w:line="240" w:lineRule="auto"/>
              <w:jc w:val="center"/>
              <w:rPr>
                <w:rFonts w:ascii="Times New Roman" w:hAnsi="Times New Roman" w:eastAsia="Times New Roman" w:cs="Times New Roman"/>
                <w:color w:val="000000"/>
                <w:sz w:val="18"/>
                <w:szCs w:val="18"/>
              </w:rPr>
            </w:pPr>
          </w:p>
        </w:tc>
        <w:tc>
          <w:tcPr>
            <w:tcW w:w="5015" w:type="dxa"/>
            <w:tcBorders>
              <w:top w:val="nil"/>
              <w:left w:val="nil"/>
              <w:bottom w:val="nil"/>
              <w:right w:val="nil"/>
            </w:tcBorders>
            <w:shd w:val="clear" w:color="auto" w:fill="auto"/>
            <w:noWrap/>
            <w:vAlign w:val="bottom"/>
          </w:tcPr>
          <w:p>
            <w:pPr>
              <w:spacing w:after="0" w:line="240" w:lineRule="auto"/>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c>
          <w:tcPr>
            <w:tcW w:w="742" w:type="dxa"/>
            <w:tcBorders>
              <w:top w:val="nil"/>
              <w:left w:val="nil"/>
              <w:bottom w:val="nil"/>
              <w:right w:val="nil"/>
            </w:tcBorders>
            <w:shd w:val="clear" w:color="auto" w:fill="auto"/>
            <w:noWrap/>
            <w:vAlign w:val="bottom"/>
          </w:tcPr>
          <w:p>
            <w:pPr>
              <w:spacing w:after="0" w:line="240" w:lineRule="auto"/>
              <w:jc w:val="center"/>
              <w:rPr>
                <w:rFonts w:ascii="Times New Roman" w:hAnsi="Times New Roman" w:eastAsia="Times New Roman" w:cs="Times New Roman"/>
                <w:color w:val="000000"/>
                <w:sz w:val="18"/>
                <w:szCs w:val="18"/>
              </w:rPr>
            </w:pPr>
          </w:p>
        </w:tc>
      </w:tr>
      <w:tr>
        <w:tblPrEx>
          <w:tblCellMar>
            <w:top w:w="0" w:type="dxa"/>
            <w:left w:w="108" w:type="dxa"/>
            <w:bottom w:w="0" w:type="dxa"/>
            <w:right w:w="108" w:type="dxa"/>
          </w:tblCellMar>
        </w:tblPrEx>
        <w:trPr>
          <w:trHeight w:val="510" w:hRule="atLeast"/>
        </w:trPr>
        <w:tc>
          <w:tcPr>
            <w:tcW w:w="833" w:type="dxa"/>
            <w:tcBorders>
              <w:top w:val="single" w:color="auto" w:sz="8" w:space="0"/>
              <w:left w:val="single" w:color="auto" w:sz="8" w:space="0"/>
              <w:bottom w:val="single" w:color="auto" w:sz="4" w:space="0"/>
              <w:right w:val="single" w:color="auto" w:sz="4" w:space="0"/>
            </w:tcBorders>
            <w:shd w:val="clear" w:color="000000" w:fill="BCD6EE"/>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SIRA</w:t>
            </w:r>
          </w:p>
        </w:tc>
        <w:tc>
          <w:tcPr>
            <w:tcW w:w="5015" w:type="dxa"/>
            <w:tcBorders>
              <w:top w:val="single" w:color="auto" w:sz="8" w:space="0"/>
              <w:left w:val="nil"/>
              <w:bottom w:val="single" w:color="auto" w:sz="4" w:space="0"/>
              <w:right w:val="single" w:color="auto" w:sz="4" w:space="0"/>
            </w:tcBorders>
            <w:shd w:val="clear" w:color="000000" w:fill="BCD6EE"/>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VELİR İÇİN</w:t>
            </w:r>
          </w:p>
        </w:tc>
        <w:tc>
          <w:tcPr>
            <w:tcW w:w="742" w:type="dxa"/>
            <w:tcBorders>
              <w:top w:val="single" w:color="auto" w:sz="8" w:space="0"/>
              <w:left w:val="nil"/>
              <w:bottom w:val="single" w:color="auto" w:sz="4" w:space="0"/>
              <w:right w:val="single" w:color="auto" w:sz="4" w:space="0"/>
            </w:tcBorders>
            <w:shd w:val="clear" w:color="000000" w:fill="BCD6EE"/>
            <w:textDirection w:val="btLr"/>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1</w:t>
            </w:r>
          </w:p>
        </w:tc>
        <w:tc>
          <w:tcPr>
            <w:tcW w:w="742" w:type="dxa"/>
            <w:tcBorders>
              <w:top w:val="single" w:color="auto" w:sz="8" w:space="0"/>
              <w:left w:val="nil"/>
              <w:bottom w:val="single" w:color="auto" w:sz="4" w:space="0"/>
              <w:right w:val="single" w:color="auto" w:sz="4" w:space="0"/>
            </w:tcBorders>
            <w:shd w:val="clear" w:color="000000" w:fill="BCD6EE"/>
            <w:textDirection w:val="btLr"/>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2</w:t>
            </w:r>
          </w:p>
        </w:tc>
        <w:tc>
          <w:tcPr>
            <w:tcW w:w="742" w:type="dxa"/>
            <w:tcBorders>
              <w:top w:val="single" w:color="auto" w:sz="8" w:space="0"/>
              <w:left w:val="nil"/>
              <w:bottom w:val="single" w:color="auto" w:sz="4" w:space="0"/>
              <w:right w:val="single" w:color="auto" w:sz="4" w:space="0"/>
            </w:tcBorders>
            <w:shd w:val="clear" w:color="000000" w:fill="BCD6EE"/>
            <w:textDirection w:val="btLr"/>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3</w:t>
            </w:r>
          </w:p>
        </w:tc>
        <w:tc>
          <w:tcPr>
            <w:tcW w:w="742" w:type="dxa"/>
            <w:tcBorders>
              <w:top w:val="single" w:color="auto" w:sz="8" w:space="0"/>
              <w:left w:val="nil"/>
              <w:bottom w:val="single" w:color="auto" w:sz="4" w:space="0"/>
              <w:right w:val="single" w:color="auto" w:sz="4" w:space="0"/>
            </w:tcBorders>
            <w:shd w:val="clear" w:color="000000" w:fill="BCD6EE"/>
            <w:textDirection w:val="btLr"/>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4</w:t>
            </w:r>
          </w:p>
        </w:tc>
        <w:tc>
          <w:tcPr>
            <w:tcW w:w="742" w:type="dxa"/>
            <w:tcBorders>
              <w:top w:val="single" w:color="auto" w:sz="8" w:space="0"/>
              <w:left w:val="nil"/>
              <w:bottom w:val="single" w:color="auto" w:sz="4" w:space="0"/>
              <w:right w:val="single" w:color="auto" w:sz="8" w:space="0"/>
            </w:tcBorders>
            <w:shd w:val="clear" w:color="000000" w:fill="BCD6EE"/>
            <w:textDirection w:val="btLr"/>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5</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01-</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Okulun misyonu ve vizyonunu tam olarak anlıyorum.</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02-</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Okulda eğitim ve yönetim kalitesi sürekli olarak gelişiyor.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03-</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 temiz ve hijyeniktir.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04-</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05-</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 yeni kabul edilen öğrencilere uygun desteği sağlar.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06-</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 çocuğumun okumaya olan ilgisini geliştirmesine yardımcı olabilir.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07-</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 çocuğumun öğrenme ilgisini güçlendiriyor.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08-</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 çocuğumun ahlaki gelişimini teşvik edebilir.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09-</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10-</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 çocuğumun öğrenme performansı ve gelişimi hakkında beni iyi bilgilendiriyor.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11-</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12-</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Öğretmenlerin benimle iletişim kurma yöntemlerinden memnunum.</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13-</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Herhangi bir problem durumunda müdür endişelerime cevap veriyor.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14-</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Okulda, velilerin ihtiyaçlarına uygun eğitim faaliyetleri düzenlenir.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15-</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 çocukların gelişimini desteklemek için velilerle iyi bir ilişki kurar.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16</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 aktif veli katılımını teşvik eder.</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17-</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Okulun veli etkinliklerine aktif olarak katılırım.</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18-</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Bir veli olarak okula aidiyet hissediyorum.</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19-</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Çocuğumun ev ödevlerini tamamlamasını sağlarım.</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20-</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Çocuğumu okumaya teşvik ederim.</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21-</w:t>
            </w:r>
          </w:p>
        </w:tc>
        <w:tc>
          <w:tcPr>
            <w:tcW w:w="5015" w:type="dxa"/>
            <w:tcBorders>
              <w:top w:val="nil"/>
              <w:left w:val="nil"/>
              <w:bottom w:val="single" w:color="auto" w:sz="4"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Çocuğumun her gün okula gitmesini sağlarım.</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 xml:space="preserve"> )</w:t>
            </w:r>
          </w:p>
        </w:tc>
        <w:tc>
          <w:tcPr>
            <w:tcW w:w="742" w:type="dxa"/>
            <w:tcBorders>
              <w:top w:val="nil"/>
              <w:left w:val="nil"/>
              <w:bottom w:val="single" w:color="auto" w:sz="4"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4"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r>
        <w:tblPrEx>
          <w:tblCellMar>
            <w:top w:w="0" w:type="dxa"/>
            <w:left w:w="108" w:type="dxa"/>
            <w:bottom w:w="0" w:type="dxa"/>
            <w:right w:w="108" w:type="dxa"/>
          </w:tblCellMar>
        </w:tblPrEx>
        <w:trPr>
          <w:trHeight w:val="510" w:hRule="atLeast"/>
        </w:trPr>
        <w:tc>
          <w:tcPr>
            <w:tcW w:w="833" w:type="dxa"/>
            <w:tcBorders>
              <w:top w:val="nil"/>
              <w:left w:val="single" w:color="auto" w:sz="8" w:space="0"/>
              <w:bottom w:val="single" w:color="auto" w:sz="8"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22-</w:t>
            </w:r>
          </w:p>
        </w:tc>
        <w:tc>
          <w:tcPr>
            <w:tcW w:w="5015" w:type="dxa"/>
            <w:tcBorders>
              <w:top w:val="nil"/>
              <w:left w:val="nil"/>
              <w:bottom w:val="single" w:color="auto" w:sz="8" w:space="0"/>
              <w:right w:val="single" w:color="auto" w:sz="4" w:space="0"/>
            </w:tcBorders>
            <w:shd w:val="clear" w:color="auto" w:fill="auto"/>
            <w:vAlign w:val="center"/>
          </w:tcPr>
          <w:p>
            <w:pPr>
              <w:spacing w:after="0" w:line="240" w:lineRule="auto"/>
              <w:rPr>
                <w:rFonts w:ascii="Times New Roman" w:hAnsi="Times New Roman" w:eastAsia="Times New Roman" w:cs="Times New Roman"/>
                <w:color w:val="000000"/>
                <w:sz w:val="18"/>
                <w:szCs w:val="18"/>
              </w:rPr>
            </w:pPr>
            <w:r>
              <w:rPr>
                <w:rFonts w:ascii="Times New Roman" w:hAnsi="Times New Roman" w:eastAsia="Times New Roman" w:cs="Times New Roman"/>
                <w:color w:val="000000"/>
                <w:sz w:val="18"/>
                <w:szCs w:val="18"/>
              </w:rPr>
              <w:t>Çocuğumun eğitiminde aktif bir ortağım.</w:t>
            </w:r>
          </w:p>
        </w:tc>
        <w:tc>
          <w:tcPr>
            <w:tcW w:w="742" w:type="dxa"/>
            <w:tcBorders>
              <w:top w:val="nil"/>
              <w:left w:val="nil"/>
              <w:bottom w:val="single" w:color="auto" w:sz="8"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8"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8"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xml:space="preserve">( </w:t>
            </w:r>
            <w:r>
              <w:rPr>
                <w:rFonts w:ascii="Arial" w:hAnsi="Arial" w:eastAsia="Arial" w:cs="Arial"/>
                <w:i w:val="0"/>
                <w:iCs w:val="0"/>
                <w:caps w:val="0"/>
                <w:color w:val="040C28"/>
                <w:spacing w:val="0"/>
                <w:sz w:val="30"/>
                <w:szCs w:val="30"/>
                <w:shd w:val="clear" w:fill="D3E3FD"/>
              </w:rPr>
              <w:t>×</w:t>
            </w:r>
            <w:r>
              <w:rPr>
                <w:rFonts w:ascii="Times New Roman" w:hAnsi="Times New Roman" w:eastAsia="Times New Roman" w:cs="Times New Roman"/>
                <w:b/>
                <w:bCs/>
                <w:color w:val="000000"/>
                <w:sz w:val="18"/>
                <w:szCs w:val="18"/>
              </w:rPr>
              <w:t>)</w:t>
            </w:r>
          </w:p>
        </w:tc>
        <w:tc>
          <w:tcPr>
            <w:tcW w:w="742" w:type="dxa"/>
            <w:tcBorders>
              <w:top w:val="nil"/>
              <w:left w:val="nil"/>
              <w:bottom w:val="single" w:color="auto" w:sz="8" w:space="0"/>
              <w:right w:val="single" w:color="auto" w:sz="4"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c>
          <w:tcPr>
            <w:tcW w:w="742" w:type="dxa"/>
            <w:tcBorders>
              <w:top w:val="nil"/>
              <w:left w:val="nil"/>
              <w:bottom w:val="single" w:color="auto" w:sz="8" w:space="0"/>
              <w:right w:val="single" w:color="auto" w:sz="8" w:space="0"/>
            </w:tcBorders>
            <w:shd w:val="clear" w:color="auto" w:fill="auto"/>
            <w:vAlign w:val="center"/>
          </w:tcPr>
          <w:p>
            <w:pPr>
              <w:spacing w:after="0" w:line="240" w:lineRule="auto"/>
              <w:jc w:val="center"/>
              <w:rPr>
                <w:rFonts w:ascii="Times New Roman" w:hAnsi="Times New Roman" w:eastAsia="Times New Roman" w:cs="Times New Roman"/>
                <w:b/>
                <w:bCs/>
                <w:color w:val="000000"/>
                <w:sz w:val="18"/>
                <w:szCs w:val="18"/>
              </w:rPr>
            </w:pPr>
            <w:r>
              <w:rPr>
                <w:rFonts w:ascii="Times New Roman" w:hAnsi="Times New Roman" w:eastAsia="Times New Roman" w:cs="Times New Roman"/>
                <w:b/>
                <w:bCs/>
                <w:color w:val="000000"/>
                <w:sz w:val="18"/>
                <w:szCs w:val="18"/>
              </w:rPr>
              <w:t>( )</w:t>
            </w:r>
          </w:p>
        </w:tc>
      </w:tr>
    </w:tbl>
    <w:p>
      <w:pPr>
        <w:jc w:val="center"/>
        <w:rPr>
          <w:rFonts w:ascii="Times New Roman" w:hAnsi="Times New Roman" w:cs="Times New Roman"/>
          <w:b/>
          <w:bCs/>
          <w:sz w:val="18"/>
          <w:szCs w:val="18"/>
          <w:lang w:val="tr-TR"/>
        </w:rPr>
      </w:pPr>
    </w:p>
    <w:p>
      <w:pPr>
        <w:jc w:val="center"/>
        <w:rPr>
          <w:rFonts w:ascii="Times New Roman" w:hAnsi="Times New Roman" w:cs="Times New Roman"/>
          <w:b/>
          <w:bCs/>
          <w:sz w:val="18"/>
          <w:szCs w:val="18"/>
          <w:lang w:val="tr-TR"/>
        </w:rPr>
      </w:pPr>
    </w:p>
    <w:p>
      <w:pPr>
        <w:jc w:val="center"/>
        <w:rPr>
          <w:rFonts w:ascii="Times New Roman" w:hAnsi="Times New Roman" w:cs="Times New Roman"/>
          <w:b/>
          <w:bCs/>
          <w:sz w:val="18"/>
          <w:szCs w:val="18"/>
          <w:lang w:val="tr-TR"/>
        </w:rPr>
      </w:pPr>
    </w:p>
    <w:p>
      <w:pPr>
        <w:jc w:val="center"/>
        <w:rPr>
          <w:rFonts w:ascii="Times New Roman" w:hAnsi="Times New Roman" w:cs="Times New Roman"/>
          <w:b/>
          <w:bCs/>
          <w:sz w:val="18"/>
          <w:szCs w:val="18"/>
          <w:lang w:val="tr-TR"/>
        </w:rPr>
      </w:pPr>
    </w:p>
    <w:p>
      <w:pPr>
        <w:jc w:val="center"/>
        <w:rPr>
          <w:rFonts w:ascii="Times New Roman" w:hAnsi="Times New Roman" w:cs="Times New Roman"/>
          <w:b/>
          <w:bCs/>
          <w:sz w:val="18"/>
          <w:szCs w:val="18"/>
          <w:lang w:val="tr-TR"/>
        </w:rPr>
      </w:pPr>
    </w:p>
    <w:p>
      <w:pPr>
        <w:jc w:val="center"/>
        <w:rPr>
          <w:rFonts w:ascii="Times New Roman" w:hAnsi="Times New Roman" w:cs="Times New Roman"/>
          <w:b/>
          <w:bCs/>
          <w:sz w:val="18"/>
          <w:szCs w:val="18"/>
          <w:lang w:val="tr-TR"/>
        </w:rPr>
      </w:pPr>
    </w:p>
    <w:p>
      <w:pPr>
        <w:jc w:val="center"/>
        <w:rPr>
          <w:rFonts w:ascii="Times New Roman" w:hAnsi="Times New Roman" w:cs="Times New Roman"/>
          <w:b/>
          <w:bCs/>
          <w:sz w:val="18"/>
          <w:szCs w:val="18"/>
          <w:lang w:val="tr-TR"/>
        </w:rPr>
      </w:pPr>
    </w:p>
    <w:p>
      <w:pPr>
        <w:jc w:val="center"/>
        <w:rPr>
          <w:rFonts w:ascii="Times New Roman" w:hAnsi="Times New Roman" w:cs="Times New Roman"/>
          <w:b/>
          <w:bCs/>
          <w:sz w:val="18"/>
          <w:szCs w:val="18"/>
          <w:lang w:val="tr-TR"/>
        </w:rPr>
      </w:pPr>
    </w:p>
    <w:p>
      <w:pPr>
        <w:jc w:val="center"/>
        <w:rPr>
          <w:rFonts w:ascii="Times New Roman" w:hAnsi="Times New Roman" w:cs="Times New Roman"/>
          <w:b/>
          <w:bCs/>
          <w:sz w:val="18"/>
          <w:szCs w:val="18"/>
          <w:lang w:val="tr-TR"/>
        </w:rPr>
      </w:pPr>
    </w:p>
    <w:p>
      <w:pPr>
        <w:jc w:val="center"/>
        <w:rPr>
          <w:rFonts w:ascii="Times New Roman" w:hAnsi="Times New Roman" w:cs="Times New Roman"/>
          <w:b/>
          <w:bCs/>
          <w:sz w:val="18"/>
          <w:szCs w:val="18"/>
          <w:lang w:val="tr-TR"/>
        </w:rPr>
      </w:pPr>
    </w:p>
    <w:p>
      <w:pPr>
        <w:jc w:val="center"/>
        <w:rPr>
          <w:rFonts w:ascii="Times New Roman" w:hAnsi="Times New Roman" w:cs="Times New Roman"/>
          <w:b/>
          <w:bCs/>
          <w:sz w:val="18"/>
          <w:szCs w:val="18"/>
          <w:lang w:val="tr-TR"/>
        </w:rPr>
      </w:pPr>
    </w:p>
    <w:p>
      <w:pPr>
        <w:rPr>
          <w:rFonts w:ascii="Times New Roman" w:hAnsi="Times New Roman"/>
          <w:sz w:val="24"/>
          <w:szCs w:val="24"/>
          <w:lang w:eastAsia="tr-TR"/>
        </w:rPr>
      </w:pPr>
    </w:p>
    <w:sectPr>
      <w:pgSz w:w="11906" w:h="16838"/>
      <w:pgMar w:top="142" w:right="851" w:bottom="851" w:left="1418" w:header="709" w:footer="504"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A2"/>
    <w:family w:val="roman"/>
    <w:pitch w:val="default"/>
    <w:sig w:usb0="E00006FF" w:usb1="420024FF" w:usb2="02000000" w:usb3="00000000" w:csb0="2000019F" w:csb1="00000000"/>
  </w:font>
  <w:font w:name="Tahoma">
    <w:panose1 w:val="020B0604030504040204"/>
    <w:charset w:val="A2"/>
    <w:family w:val="swiss"/>
    <w:pitch w:val="default"/>
    <w:sig w:usb0="E1002EFF" w:usb1="C000605B" w:usb2="00000029" w:usb3="00000000" w:csb0="200101FF" w:csb1="20280000"/>
  </w:font>
  <w:font w:name="Verdana">
    <w:panose1 w:val="020B0604030504040204"/>
    <w:charset w:val="A2"/>
    <w:family w:val="swiss"/>
    <w:pitch w:val="default"/>
    <w:sig w:usb0="A00006FF" w:usb1="4000205B" w:usb2="00000010" w:usb3="00000000" w:csb0="2000019F" w:csb1="00000000"/>
  </w:font>
  <w:font w:name="+mn-ea">
    <w:altName w:val="Times New Roman"/>
    <w:panose1 w:val="00000000000000000000"/>
    <w:charset w:val="00"/>
    <w:family w:val="roman"/>
    <w:pitch w:val="default"/>
    <w:sig w:usb0="00000000" w:usb1="00000000" w:usb2="00000000" w:usb3="00000000" w:csb0="00000000" w:csb1="00000000"/>
  </w:font>
  <w:font w:name="Wingdings2">
    <w:altName w:val="Segoe Print"/>
    <w:panose1 w:val="00000000000000000000"/>
    <w:charset w:val="A2"/>
    <w:family w:val="auto"/>
    <w:pitch w:val="default"/>
    <w:sig w:usb0="00000000" w:usb1="00000000" w:usb2="00000000" w:usb3="00000000" w:csb0="00000010" w:csb1="00000000"/>
  </w:font>
  <w:font w:name="Arial Unicode MS">
    <w:panose1 w:val="020B0604020202020204"/>
    <w:charset w:val="80"/>
    <w:family w:val="swiss"/>
    <w:pitch w:val="default"/>
    <w:sig w:usb0="FFFFFFFF" w:usb1="E9FFFFFF" w:usb2="0000003F" w:usb3="00000000" w:csb0="603F01FF" w:csb1="FFFF0000"/>
  </w:font>
  <w:font w:name="Symbol">
    <w:panose1 w:val="05050102010706020507"/>
    <w:charset w:val="02"/>
    <w:family w:val="roman"/>
    <w:pitch w:val="default"/>
    <w:sig w:usb0="00000000" w:usb1="00000000" w:usb2="00000000" w:usb3="00000000" w:csb0="80000000" w:csb1="00000000"/>
  </w:font>
  <w:font w:name="FranklinGothicMedium,Italic">
    <w:altName w:val="Times New Roman"/>
    <w:panose1 w:val="00000000000000000000"/>
    <w:charset w:val="00"/>
    <w:family w:val="auto"/>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Calibri">
    <w:panose1 w:val="020F0502020204030204"/>
    <w:charset w:val="86"/>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6485583"/>
      <w:docPartObj>
        <w:docPartGallery w:val="autotext"/>
      </w:docPartObj>
    </w:sdtPr>
    <w:sdtContent>
      <w:p>
        <w:pPr>
          <w:pStyle w:val="9"/>
          <w:ind w:right="-864"/>
          <w:jc w:val="right"/>
        </w:pPr>
        <w:r>
          <w:rPr>
            <w:lang w:eastAsia="tr-TR"/>
          </w:rPr>
          <mc:AlternateContent>
            <mc:Choice Requires="wps">
              <w:drawing>
                <wp:anchor distT="0" distB="0" distL="114300" distR="114300" simplePos="0" relativeHeight="251660288" behindDoc="0" locked="0" layoutInCell="0" allowOverlap="1">
                  <wp:simplePos x="0" y="0"/>
                  <wp:positionH relativeFrom="margin">
                    <wp:posOffset>-52070</wp:posOffset>
                  </wp:positionH>
                  <wp:positionV relativeFrom="topMargin">
                    <wp:posOffset>257175</wp:posOffset>
                  </wp:positionV>
                  <wp:extent cx="5848350" cy="344170"/>
                  <wp:effectExtent l="0" t="0" r="0" b="0"/>
                  <wp:wrapNone/>
                  <wp:docPr id="69" name="Metin Kutusu 69"/>
                  <wp:cNvGraphicFramePr/>
                  <a:graphic xmlns:a="http://schemas.openxmlformats.org/drawingml/2006/main">
                    <a:graphicData uri="http://schemas.microsoft.com/office/word/2010/wordprocessingShape">
                      <wps:wsp>
                        <wps:cNvSpPr txBox="1">
                          <a:spLocks noChangeArrowheads="1"/>
                        </wps:cNvSpPr>
                        <wps:spPr bwMode="auto">
                          <a:xfrm>
                            <a:off x="0" y="0"/>
                            <a:ext cx="5848350" cy="344170"/>
                          </a:xfrm>
                          <a:prstGeom prst="rect">
                            <a:avLst/>
                          </a:prstGeom>
                          <a:noFill/>
                          <a:ln>
                            <a:noFill/>
                          </a:ln>
                          <a:effectLst/>
                        </wps:spPr>
                        <wps:txbx>
                          <w:txbxContent>
                            <w:p>
                              <w:pPr>
                                <w:pStyle w:val="13"/>
                                <w:rPr>
                                  <w:b/>
                                  <w:color w:val="92D050"/>
                                  <w:sz w:val="22"/>
                                  <w:szCs w:val="22"/>
                                </w:rPr>
                              </w:pPr>
                              <w:r>
                                <w:rPr>
                                  <w:b/>
                                  <w:color w:val="92D050"/>
                                  <w:sz w:val="22"/>
                                  <w:szCs w:val="22"/>
                                </w:rPr>
                                <w:t xml:space="preserve">                                  ÇİFTEHAN ORTAOKULU 20</w:t>
                              </w:r>
                              <w:r>
                                <w:rPr>
                                  <w:rFonts w:hint="default"/>
                                  <w:b/>
                                  <w:color w:val="92D050"/>
                                  <w:sz w:val="22"/>
                                  <w:szCs w:val="22"/>
                                  <w:lang w:val="tr-TR"/>
                                </w:rPr>
                                <w:t>24</w:t>
                              </w:r>
                              <w:r>
                                <w:rPr>
                                  <w:b/>
                                  <w:color w:val="92D050"/>
                                  <w:sz w:val="22"/>
                                  <w:szCs w:val="22"/>
                                </w:rPr>
                                <w:t>-202</w:t>
                              </w:r>
                              <w:r>
                                <w:rPr>
                                  <w:rFonts w:hint="default"/>
                                  <w:b/>
                                  <w:color w:val="92D050"/>
                                  <w:sz w:val="22"/>
                                  <w:szCs w:val="22"/>
                                  <w:lang w:val="tr-TR"/>
                                </w:rPr>
                                <w:t>8</w:t>
                              </w:r>
                              <w:r>
                                <w:rPr>
                                  <w:b/>
                                  <w:color w:val="92D050"/>
                                  <w:sz w:val="22"/>
                                  <w:szCs w:val="22"/>
                                </w:rPr>
                                <w:t xml:space="preserve"> STRATEJİK PLAN</w:t>
                              </w:r>
                            </w:p>
                          </w:txbxContent>
                        </wps:txbx>
                        <wps:bodyPr rot="0" vert="horz" wrap="square" lIns="91440" tIns="0" rIns="91440" bIns="0" anchor="ctr" anchorCtr="0" upright="1">
                          <a:noAutofit/>
                        </wps:bodyPr>
                      </wps:wsp>
                    </a:graphicData>
                  </a:graphic>
                </wp:anchor>
              </w:drawing>
            </mc:Choice>
            <mc:Fallback>
              <w:pict>
                <v:shape id="Metin Kutusu 69" o:spid="_x0000_s1026" o:spt="202" type="#_x0000_t202" style="position:absolute;left:0pt;margin-left:66.75pt;margin-top:20.25pt;height:27.1pt;width:460.5pt;mso-position-horizontal-relative:page;mso-position-vertical-relative:page;z-index:251660288;v-text-anchor:middle;mso-width-relative:page;mso-height-relative:page;" filled="f" stroked="f" coordsize="21600,21600" o:allowincell="f" o:gfxdata="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5X8E7ZAAAACAEAAA8AAAAAAAAA&#10;AQAgAAAAIgAAAGRycy9kb3ducmV2LnhtbFBLAQIUABQAAAAIAIdO4kBNL8GrEAIAACIEAAAOAAAA&#10;AAAAAAEAIAAAACgBAABkcnMvZTJvRG9jLnhtbFBLBQYAAAAABgAGAFkBAACqBQAAAAA=&#10;">
                  <v:fill on="f" focussize="0,0"/>
                  <v:stroke on="f"/>
                  <v:imagedata o:title=""/>
                  <o:lock v:ext="edit" aspectratio="f"/>
                  <v:textbox inset="144,0mm,144,0mm">
                    <w:txbxContent>
                      <w:p>
                        <w:pPr>
                          <w:pStyle w:val="13"/>
                          <w:rPr>
                            <w:b/>
                            <w:color w:val="92D050"/>
                            <w:sz w:val="22"/>
                            <w:szCs w:val="22"/>
                          </w:rPr>
                        </w:pPr>
                        <w:r>
                          <w:rPr>
                            <w:b/>
                            <w:color w:val="92D050"/>
                            <w:sz w:val="22"/>
                            <w:szCs w:val="22"/>
                          </w:rPr>
                          <w:t xml:space="preserve">                                  ÇİFTEHAN ORTAOKULU 20</w:t>
                        </w:r>
                        <w:r>
                          <w:rPr>
                            <w:rFonts w:hint="default"/>
                            <w:b/>
                            <w:color w:val="92D050"/>
                            <w:sz w:val="22"/>
                            <w:szCs w:val="22"/>
                            <w:lang w:val="tr-TR"/>
                          </w:rPr>
                          <w:t>24</w:t>
                        </w:r>
                        <w:r>
                          <w:rPr>
                            <w:b/>
                            <w:color w:val="92D050"/>
                            <w:sz w:val="22"/>
                            <w:szCs w:val="22"/>
                          </w:rPr>
                          <w:t>-202</w:t>
                        </w:r>
                        <w:r>
                          <w:rPr>
                            <w:rFonts w:hint="default"/>
                            <w:b/>
                            <w:color w:val="92D050"/>
                            <w:sz w:val="22"/>
                            <w:szCs w:val="22"/>
                            <w:lang w:val="tr-TR"/>
                          </w:rPr>
                          <w:t>8</w:t>
                        </w:r>
                        <w:r>
                          <w:rPr>
                            <w:b/>
                            <w:color w:val="92D050"/>
                            <w:sz w:val="22"/>
                            <w:szCs w:val="22"/>
                          </w:rPr>
                          <w:t xml:space="preserve"> STRATEJİK PLAN</w:t>
                        </w:r>
                      </w:p>
                    </w:txbxContent>
                  </v:textbox>
                </v:shape>
              </w:pict>
            </mc:Fallback>
          </mc:AlternateContent>
        </w:r>
        <w:r>
          <w:rPr>
            <w:lang w:eastAsia="tr-TR"/>
          </w:rPr>
          <mc:AlternateContent>
            <mc:Choice Requires="wpg">
              <w:drawing>
                <wp:inline distT="0" distB="0" distL="114300" distR="114300">
                  <wp:extent cx="1183640" cy="436880"/>
                  <wp:effectExtent l="0" t="4445" r="20320" b="0"/>
                  <wp:docPr id="36" name="Grup 41"/>
                  <wp:cNvGraphicFramePr/>
                  <a:graphic xmlns:a="http://schemas.openxmlformats.org/drawingml/2006/main">
                    <a:graphicData uri="http://schemas.microsoft.com/office/word/2010/wordprocessingGroup">
                      <wpg:wgp>
                        <wpg:cNvGrpSpPr/>
                        <wpg:grpSpPr>
                          <a:xfrm>
                            <a:off x="0" y="0"/>
                            <a:ext cx="1183640" cy="437163"/>
                            <a:chOff x="-422" y="699"/>
                            <a:chExt cx="1864" cy="673"/>
                          </a:xfrm>
                        </wpg:grpSpPr>
                        <wps:wsp>
                          <wps:cNvPr id="34" name="AutoShape 43"/>
                          <wps:cNvSpPr/>
                          <wps:spPr>
                            <a:xfrm rot="-5400000">
                              <a:off x="898" y="451"/>
                              <a:ext cx="296" cy="792"/>
                            </a:xfrm>
                            <a:prstGeom prst="roundRect">
                              <a:avLst>
                                <a:gd name="adj" fmla="val 16667"/>
                              </a:avLst>
                            </a:prstGeom>
                            <a:noFill/>
                            <a:ln w="9525" cap="flat" cmpd="sng">
                              <a:solidFill>
                                <a:srgbClr val="E4BE84"/>
                              </a:solidFill>
                              <a:prstDash val="solid"/>
                              <a:headEnd type="none" w="med" len="med"/>
                              <a:tailEnd type="none" w="med" len="med"/>
                            </a:ln>
                          </wps:spPr>
                          <wps:bodyPr upright="1"/>
                        </wps:wsp>
                        <wps:wsp>
                          <wps:cNvPr id="35" name="Text Box 44"/>
                          <wps:cNvSpPr txBox="1"/>
                          <wps:spPr>
                            <a:xfrm>
                              <a:off x="-422" y="716"/>
                              <a:ext cx="1813" cy="656"/>
                            </a:xfrm>
                            <a:prstGeom prst="rect">
                              <a:avLst/>
                            </a:prstGeom>
                            <a:noFill/>
                            <a:ln>
                              <a:noFill/>
                            </a:ln>
                          </wps:spPr>
                          <wps:txbx>
                            <w:txbxContent>
                              <w:p>
                                <w:pPr>
                                  <w:jc w:val="center"/>
                                </w:pPr>
                                <w:r>
                                  <w:fldChar w:fldCharType="begin"/>
                                </w:r>
                                <w:r>
                                  <w:instrText xml:space="preserve">PAGE    \* MERGEFORMAT</w:instrText>
                                </w:r>
                                <w:r>
                                  <w:fldChar w:fldCharType="separate"/>
                                </w:r>
                                <w:r>
                                  <w:rPr>
                                    <w:b/>
                                    <w:bCs/>
                                  </w:rPr>
                                  <w:t>50</w:t>
                                </w:r>
                                <w:r>
                                  <w:rPr>
                                    <w:b/>
                                    <w:bCs/>
                                  </w:rPr>
                                  <w:fldChar w:fldCharType="end"/>
                                </w:r>
                              </w:p>
                            </w:txbxContent>
                          </wps:txbx>
                          <wps:bodyPr lIns="0" tIns="0" rIns="0" bIns="0" upright="1"/>
                        </wps:wsp>
                      </wpg:wgp>
                    </a:graphicData>
                  </a:graphic>
                </wp:inline>
              </w:drawing>
            </mc:Choice>
            <mc:Fallback>
              <w:pict>
                <v:group id="Grup 41" o:spid="_x0000_s1026" o:spt="203" style="height:34.4pt;width:93.2pt;" coordorigin="-422,699" coordsize="1864,673" o:gfxdata="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261vM9UAAAAEAQAADwAAAAAAAAABACAAAAAiAAAAZHJzL2Rvd25yZXYueG1s&#10;UEsBAhQAFAAAAAgAh07iQPius93fAgAA7wYAAA4AAAAAAAAAAQAgAAAAJAEAAGRycy9lMm9Eb2Mu&#10;eG1sUEsFBgAAAAAGAAYAWQEAAHUGAAAAAA==&#10;">
                  <o:lock v:ext="edit" aspectratio="f"/>
                  <v:roundrect id="AutoShape 43" o:spid="_x0000_s1026" o:spt="2" style="position:absolute;left:898;top:451;height:792;width:296;rotation:-5898240f;" filled="f" stroked="t" coordsize="21600,21600" arcsize="0.166666666666667" o:gfxdata="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TRGu8AAAA&#10;2wAAAA8AAAAAAAAAAQAgAAAAIgAAAGRycy9kb3ducmV2LnhtbFBLAQIUABQAAAAIAIdO4kAzLwWe&#10;OwAAADkAAAAQAAAAAAAAAAEAIAAAAAsBAABkcnMvc2hhcGV4bWwueG1sUEsFBgAAAAAGAAYAWwEA&#10;ALUDAAAAAA==&#10;">
                    <v:fill on="f" focussize="0,0"/>
                    <v:stroke color="#E4BE84" joinstyle="round"/>
                    <v:imagedata o:title=""/>
                    <o:lock v:ext="edit" aspectratio="f"/>
                  </v:roundrect>
                  <v:shape id="Text Box 44" o:spid="_x0000_s1026" o:spt="202" type="#_x0000_t202" style="position:absolute;left:-422;top:716;height:656;width:1813;" filled="f" stroked="f" coordsize="21600,21600" o:gfxdata="UEsDBAoAAAAAAIdO4kAAAAAAAAAAAAAAAAAEAAAAZHJzL1BLAwQUAAAACACHTuJAUcgOQL4AAADb&#10;AAAADwAAAGRycy9kb3ducmV2LnhtbEWPQWsCMRSE70L/Q3gFb5pYUe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gOQ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pPr>
                          <w:r>
                            <w:fldChar w:fldCharType="begin"/>
                          </w:r>
                          <w:r>
                            <w:instrText xml:space="preserve">PAGE    \* MERGEFORMAT</w:instrText>
                          </w:r>
                          <w:r>
                            <w:fldChar w:fldCharType="separate"/>
                          </w:r>
                          <w:r>
                            <w:rPr>
                              <w:b/>
                              <w:bCs/>
                            </w:rPr>
                            <w:t>50</w:t>
                          </w:r>
                          <w:r>
                            <w:rPr>
                              <w:b/>
                              <w:bCs/>
                            </w:rPr>
                            <w:fldChar w:fldCharType="end"/>
                          </w:r>
                        </w:p>
                      </w:txbxContent>
                    </v:textbox>
                  </v:shape>
                  <w10:wrap type="none"/>
                  <w10:anchorlock/>
                </v:group>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1FADE"/>
    <w:multiLevelType w:val="multilevel"/>
    <w:tmpl w:val="8461FADE"/>
    <w:lvl w:ilvl="0" w:tentative="0">
      <w:start w:val="0"/>
      <w:numFmt w:val="bullet"/>
      <w:lvlText w:val=""/>
      <w:lvlJc w:val="left"/>
      <w:pPr>
        <w:ind w:left="254" w:hanging="140"/>
      </w:pPr>
      <w:rPr>
        <w:rFonts w:hint="default" w:ascii="Symbol" w:hAnsi="Symbol" w:eastAsia="Symbol" w:cs="Symbol"/>
        <w:w w:val="94"/>
        <w:sz w:val="16"/>
        <w:szCs w:val="16"/>
        <w:lang w:val="tr-TR" w:eastAsia="en-US" w:bidi="ar-SA"/>
      </w:rPr>
    </w:lvl>
    <w:lvl w:ilvl="1" w:tentative="0">
      <w:start w:val="0"/>
      <w:numFmt w:val="bullet"/>
      <w:lvlText w:val="•"/>
      <w:lvlJc w:val="left"/>
      <w:pPr>
        <w:ind w:left="516" w:hanging="140"/>
      </w:pPr>
      <w:rPr>
        <w:rFonts w:hint="default"/>
        <w:lang w:val="tr-TR" w:eastAsia="en-US" w:bidi="ar-SA"/>
      </w:rPr>
    </w:lvl>
    <w:lvl w:ilvl="2" w:tentative="0">
      <w:start w:val="0"/>
      <w:numFmt w:val="bullet"/>
      <w:lvlText w:val="•"/>
      <w:lvlJc w:val="left"/>
      <w:pPr>
        <w:ind w:left="773" w:hanging="140"/>
      </w:pPr>
      <w:rPr>
        <w:rFonts w:hint="default"/>
        <w:lang w:val="tr-TR" w:eastAsia="en-US" w:bidi="ar-SA"/>
      </w:rPr>
    </w:lvl>
    <w:lvl w:ilvl="3" w:tentative="0">
      <w:start w:val="0"/>
      <w:numFmt w:val="bullet"/>
      <w:lvlText w:val="•"/>
      <w:lvlJc w:val="left"/>
      <w:pPr>
        <w:ind w:left="1030" w:hanging="140"/>
      </w:pPr>
      <w:rPr>
        <w:rFonts w:hint="default"/>
        <w:lang w:val="tr-TR" w:eastAsia="en-US" w:bidi="ar-SA"/>
      </w:rPr>
    </w:lvl>
    <w:lvl w:ilvl="4" w:tentative="0">
      <w:start w:val="0"/>
      <w:numFmt w:val="bullet"/>
      <w:lvlText w:val="•"/>
      <w:lvlJc w:val="left"/>
      <w:pPr>
        <w:ind w:left="1286" w:hanging="140"/>
      </w:pPr>
      <w:rPr>
        <w:rFonts w:hint="default"/>
        <w:lang w:val="tr-TR" w:eastAsia="en-US" w:bidi="ar-SA"/>
      </w:rPr>
    </w:lvl>
    <w:lvl w:ilvl="5" w:tentative="0">
      <w:start w:val="0"/>
      <w:numFmt w:val="bullet"/>
      <w:lvlText w:val="•"/>
      <w:lvlJc w:val="left"/>
      <w:pPr>
        <w:ind w:left="1543" w:hanging="140"/>
      </w:pPr>
      <w:rPr>
        <w:rFonts w:hint="default"/>
        <w:lang w:val="tr-TR" w:eastAsia="en-US" w:bidi="ar-SA"/>
      </w:rPr>
    </w:lvl>
    <w:lvl w:ilvl="6" w:tentative="0">
      <w:start w:val="0"/>
      <w:numFmt w:val="bullet"/>
      <w:lvlText w:val="•"/>
      <w:lvlJc w:val="left"/>
      <w:pPr>
        <w:ind w:left="1800" w:hanging="140"/>
      </w:pPr>
      <w:rPr>
        <w:rFonts w:hint="default"/>
        <w:lang w:val="tr-TR" w:eastAsia="en-US" w:bidi="ar-SA"/>
      </w:rPr>
    </w:lvl>
    <w:lvl w:ilvl="7" w:tentative="0">
      <w:start w:val="0"/>
      <w:numFmt w:val="bullet"/>
      <w:lvlText w:val="•"/>
      <w:lvlJc w:val="left"/>
      <w:pPr>
        <w:ind w:left="2056" w:hanging="140"/>
      </w:pPr>
      <w:rPr>
        <w:rFonts w:hint="default"/>
        <w:lang w:val="tr-TR" w:eastAsia="en-US" w:bidi="ar-SA"/>
      </w:rPr>
    </w:lvl>
    <w:lvl w:ilvl="8" w:tentative="0">
      <w:start w:val="0"/>
      <w:numFmt w:val="bullet"/>
      <w:lvlText w:val="•"/>
      <w:lvlJc w:val="left"/>
      <w:pPr>
        <w:ind w:left="2313" w:hanging="140"/>
      </w:pPr>
      <w:rPr>
        <w:rFonts w:hint="default"/>
        <w:lang w:val="tr-TR" w:eastAsia="en-US" w:bidi="ar-SA"/>
      </w:rPr>
    </w:lvl>
  </w:abstractNum>
  <w:abstractNum w:abstractNumId="1">
    <w:nsid w:val="9288B902"/>
    <w:multiLevelType w:val="multilevel"/>
    <w:tmpl w:val="9288B902"/>
    <w:lvl w:ilvl="0" w:tentative="0">
      <w:start w:val="0"/>
      <w:numFmt w:val="bullet"/>
      <w:lvlText w:val=""/>
      <w:lvlJc w:val="left"/>
      <w:pPr>
        <w:ind w:left="254" w:hanging="140"/>
      </w:pPr>
      <w:rPr>
        <w:rFonts w:hint="default" w:ascii="Symbol" w:hAnsi="Symbol" w:eastAsia="Symbol" w:cs="Symbol"/>
        <w:w w:val="94"/>
        <w:sz w:val="16"/>
        <w:szCs w:val="16"/>
        <w:lang w:val="tr-TR" w:eastAsia="en-US" w:bidi="ar-SA"/>
      </w:rPr>
    </w:lvl>
    <w:lvl w:ilvl="1" w:tentative="0">
      <w:start w:val="0"/>
      <w:numFmt w:val="bullet"/>
      <w:lvlText w:val="•"/>
      <w:lvlJc w:val="left"/>
      <w:pPr>
        <w:ind w:left="516" w:hanging="140"/>
      </w:pPr>
      <w:rPr>
        <w:rFonts w:hint="default"/>
        <w:lang w:val="tr-TR" w:eastAsia="en-US" w:bidi="ar-SA"/>
      </w:rPr>
    </w:lvl>
    <w:lvl w:ilvl="2" w:tentative="0">
      <w:start w:val="0"/>
      <w:numFmt w:val="bullet"/>
      <w:lvlText w:val="•"/>
      <w:lvlJc w:val="left"/>
      <w:pPr>
        <w:ind w:left="773" w:hanging="140"/>
      </w:pPr>
      <w:rPr>
        <w:rFonts w:hint="default"/>
        <w:lang w:val="tr-TR" w:eastAsia="en-US" w:bidi="ar-SA"/>
      </w:rPr>
    </w:lvl>
    <w:lvl w:ilvl="3" w:tentative="0">
      <w:start w:val="0"/>
      <w:numFmt w:val="bullet"/>
      <w:lvlText w:val="•"/>
      <w:lvlJc w:val="left"/>
      <w:pPr>
        <w:ind w:left="1030" w:hanging="140"/>
      </w:pPr>
      <w:rPr>
        <w:rFonts w:hint="default"/>
        <w:lang w:val="tr-TR" w:eastAsia="en-US" w:bidi="ar-SA"/>
      </w:rPr>
    </w:lvl>
    <w:lvl w:ilvl="4" w:tentative="0">
      <w:start w:val="0"/>
      <w:numFmt w:val="bullet"/>
      <w:lvlText w:val="•"/>
      <w:lvlJc w:val="left"/>
      <w:pPr>
        <w:ind w:left="1286" w:hanging="140"/>
      </w:pPr>
      <w:rPr>
        <w:rFonts w:hint="default"/>
        <w:lang w:val="tr-TR" w:eastAsia="en-US" w:bidi="ar-SA"/>
      </w:rPr>
    </w:lvl>
    <w:lvl w:ilvl="5" w:tentative="0">
      <w:start w:val="0"/>
      <w:numFmt w:val="bullet"/>
      <w:lvlText w:val="•"/>
      <w:lvlJc w:val="left"/>
      <w:pPr>
        <w:ind w:left="1543" w:hanging="140"/>
      </w:pPr>
      <w:rPr>
        <w:rFonts w:hint="default"/>
        <w:lang w:val="tr-TR" w:eastAsia="en-US" w:bidi="ar-SA"/>
      </w:rPr>
    </w:lvl>
    <w:lvl w:ilvl="6" w:tentative="0">
      <w:start w:val="0"/>
      <w:numFmt w:val="bullet"/>
      <w:lvlText w:val="•"/>
      <w:lvlJc w:val="left"/>
      <w:pPr>
        <w:ind w:left="1800" w:hanging="140"/>
      </w:pPr>
      <w:rPr>
        <w:rFonts w:hint="default"/>
        <w:lang w:val="tr-TR" w:eastAsia="en-US" w:bidi="ar-SA"/>
      </w:rPr>
    </w:lvl>
    <w:lvl w:ilvl="7" w:tentative="0">
      <w:start w:val="0"/>
      <w:numFmt w:val="bullet"/>
      <w:lvlText w:val="•"/>
      <w:lvlJc w:val="left"/>
      <w:pPr>
        <w:ind w:left="2056" w:hanging="140"/>
      </w:pPr>
      <w:rPr>
        <w:rFonts w:hint="default"/>
        <w:lang w:val="tr-TR" w:eastAsia="en-US" w:bidi="ar-SA"/>
      </w:rPr>
    </w:lvl>
    <w:lvl w:ilvl="8" w:tentative="0">
      <w:start w:val="0"/>
      <w:numFmt w:val="bullet"/>
      <w:lvlText w:val="•"/>
      <w:lvlJc w:val="left"/>
      <w:pPr>
        <w:ind w:left="2313" w:hanging="140"/>
      </w:pPr>
      <w:rPr>
        <w:rFonts w:hint="default"/>
        <w:lang w:val="tr-TR" w:eastAsia="en-US" w:bidi="ar-SA"/>
      </w:rPr>
    </w:lvl>
  </w:abstractNum>
  <w:abstractNum w:abstractNumId="2">
    <w:nsid w:val="9C8AC8EF"/>
    <w:multiLevelType w:val="multilevel"/>
    <w:tmpl w:val="9C8AC8EF"/>
    <w:lvl w:ilvl="0" w:tentative="0">
      <w:start w:val="0"/>
      <w:numFmt w:val="bullet"/>
      <w:lvlText w:val=""/>
      <w:lvlJc w:val="left"/>
      <w:pPr>
        <w:ind w:left="341" w:hanging="168"/>
      </w:pPr>
      <w:rPr>
        <w:rFonts w:hint="default" w:ascii="Symbol" w:hAnsi="Symbol" w:eastAsia="Symbol" w:cs="Symbol"/>
        <w:w w:val="96"/>
        <w:sz w:val="20"/>
        <w:szCs w:val="20"/>
        <w:lang w:val="tr-TR" w:eastAsia="en-US" w:bidi="ar-SA"/>
      </w:rPr>
    </w:lvl>
    <w:lvl w:ilvl="1" w:tentative="0">
      <w:start w:val="0"/>
      <w:numFmt w:val="bullet"/>
      <w:lvlText w:val="•"/>
      <w:lvlJc w:val="left"/>
      <w:pPr>
        <w:ind w:left="769" w:hanging="168"/>
      </w:pPr>
      <w:rPr>
        <w:rFonts w:hint="default"/>
        <w:lang w:val="tr-TR" w:eastAsia="en-US" w:bidi="ar-SA"/>
      </w:rPr>
    </w:lvl>
    <w:lvl w:ilvl="2" w:tentative="0">
      <w:start w:val="0"/>
      <w:numFmt w:val="bullet"/>
      <w:lvlText w:val="•"/>
      <w:lvlJc w:val="left"/>
      <w:pPr>
        <w:ind w:left="1199" w:hanging="168"/>
      </w:pPr>
      <w:rPr>
        <w:rFonts w:hint="default"/>
        <w:lang w:val="tr-TR" w:eastAsia="en-US" w:bidi="ar-SA"/>
      </w:rPr>
    </w:lvl>
    <w:lvl w:ilvl="3" w:tentative="0">
      <w:start w:val="0"/>
      <w:numFmt w:val="bullet"/>
      <w:lvlText w:val="•"/>
      <w:lvlJc w:val="left"/>
      <w:pPr>
        <w:ind w:left="1629" w:hanging="168"/>
      </w:pPr>
      <w:rPr>
        <w:rFonts w:hint="default"/>
        <w:lang w:val="tr-TR" w:eastAsia="en-US" w:bidi="ar-SA"/>
      </w:rPr>
    </w:lvl>
    <w:lvl w:ilvl="4" w:tentative="0">
      <w:start w:val="0"/>
      <w:numFmt w:val="bullet"/>
      <w:lvlText w:val="•"/>
      <w:lvlJc w:val="left"/>
      <w:pPr>
        <w:ind w:left="2059" w:hanging="168"/>
      </w:pPr>
      <w:rPr>
        <w:rFonts w:hint="default"/>
        <w:lang w:val="tr-TR" w:eastAsia="en-US" w:bidi="ar-SA"/>
      </w:rPr>
    </w:lvl>
    <w:lvl w:ilvl="5" w:tentative="0">
      <w:start w:val="0"/>
      <w:numFmt w:val="bullet"/>
      <w:lvlText w:val="•"/>
      <w:lvlJc w:val="left"/>
      <w:pPr>
        <w:ind w:left="2489" w:hanging="168"/>
      </w:pPr>
      <w:rPr>
        <w:rFonts w:hint="default"/>
        <w:lang w:val="tr-TR" w:eastAsia="en-US" w:bidi="ar-SA"/>
      </w:rPr>
    </w:lvl>
    <w:lvl w:ilvl="6" w:tentative="0">
      <w:start w:val="0"/>
      <w:numFmt w:val="bullet"/>
      <w:lvlText w:val="•"/>
      <w:lvlJc w:val="left"/>
      <w:pPr>
        <w:ind w:left="2918" w:hanging="168"/>
      </w:pPr>
      <w:rPr>
        <w:rFonts w:hint="default"/>
        <w:lang w:val="tr-TR" w:eastAsia="en-US" w:bidi="ar-SA"/>
      </w:rPr>
    </w:lvl>
    <w:lvl w:ilvl="7" w:tentative="0">
      <w:start w:val="0"/>
      <w:numFmt w:val="bullet"/>
      <w:lvlText w:val="•"/>
      <w:lvlJc w:val="left"/>
      <w:pPr>
        <w:ind w:left="3348" w:hanging="168"/>
      </w:pPr>
      <w:rPr>
        <w:rFonts w:hint="default"/>
        <w:lang w:val="tr-TR" w:eastAsia="en-US" w:bidi="ar-SA"/>
      </w:rPr>
    </w:lvl>
    <w:lvl w:ilvl="8" w:tentative="0">
      <w:start w:val="0"/>
      <w:numFmt w:val="bullet"/>
      <w:lvlText w:val="•"/>
      <w:lvlJc w:val="left"/>
      <w:pPr>
        <w:ind w:left="3778" w:hanging="168"/>
      </w:pPr>
      <w:rPr>
        <w:rFonts w:hint="default"/>
        <w:lang w:val="tr-TR" w:eastAsia="en-US" w:bidi="ar-SA"/>
      </w:rPr>
    </w:lvl>
  </w:abstractNum>
  <w:abstractNum w:abstractNumId="3">
    <w:nsid w:val="B0F1ACD9"/>
    <w:multiLevelType w:val="multilevel"/>
    <w:tmpl w:val="B0F1ACD9"/>
    <w:lvl w:ilvl="0" w:tentative="0">
      <w:start w:val="0"/>
      <w:numFmt w:val="bullet"/>
      <w:lvlText w:val=""/>
      <w:lvlJc w:val="left"/>
      <w:pPr>
        <w:ind w:left="260" w:hanging="144"/>
      </w:pPr>
      <w:rPr>
        <w:rFonts w:hint="default" w:ascii="Symbol" w:hAnsi="Symbol" w:eastAsia="Symbol" w:cs="Symbol"/>
        <w:w w:val="94"/>
        <w:sz w:val="16"/>
        <w:szCs w:val="16"/>
        <w:lang w:val="tr-TR" w:eastAsia="en-US" w:bidi="ar-SA"/>
      </w:rPr>
    </w:lvl>
    <w:lvl w:ilvl="1" w:tentative="0">
      <w:start w:val="0"/>
      <w:numFmt w:val="bullet"/>
      <w:lvlText w:val="•"/>
      <w:lvlJc w:val="left"/>
      <w:pPr>
        <w:ind w:left="697" w:hanging="144"/>
      </w:pPr>
      <w:rPr>
        <w:rFonts w:hint="default"/>
        <w:lang w:val="tr-TR" w:eastAsia="en-US" w:bidi="ar-SA"/>
      </w:rPr>
    </w:lvl>
    <w:lvl w:ilvl="2" w:tentative="0">
      <w:start w:val="0"/>
      <w:numFmt w:val="bullet"/>
      <w:lvlText w:val="•"/>
      <w:lvlJc w:val="left"/>
      <w:pPr>
        <w:ind w:left="1135" w:hanging="144"/>
      </w:pPr>
      <w:rPr>
        <w:rFonts w:hint="default"/>
        <w:lang w:val="tr-TR" w:eastAsia="en-US" w:bidi="ar-SA"/>
      </w:rPr>
    </w:lvl>
    <w:lvl w:ilvl="3" w:tentative="0">
      <w:start w:val="0"/>
      <w:numFmt w:val="bullet"/>
      <w:lvlText w:val="•"/>
      <w:lvlJc w:val="left"/>
      <w:pPr>
        <w:ind w:left="1573" w:hanging="144"/>
      </w:pPr>
      <w:rPr>
        <w:rFonts w:hint="default"/>
        <w:lang w:val="tr-TR" w:eastAsia="en-US" w:bidi="ar-SA"/>
      </w:rPr>
    </w:lvl>
    <w:lvl w:ilvl="4" w:tentative="0">
      <w:start w:val="0"/>
      <w:numFmt w:val="bullet"/>
      <w:lvlText w:val="•"/>
      <w:lvlJc w:val="left"/>
      <w:pPr>
        <w:ind w:left="2011" w:hanging="144"/>
      </w:pPr>
      <w:rPr>
        <w:rFonts w:hint="default"/>
        <w:lang w:val="tr-TR" w:eastAsia="en-US" w:bidi="ar-SA"/>
      </w:rPr>
    </w:lvl>
    <w:lvl w:ilvl="5" w:tentative="0">
      <w:start w:val="0"/>
      <w:numFmt w:val="bullet"/>
      <w:lvlText w:val="•"/>
      <w:lvlJc w:val="left"/>
      <w:pPr>
        <w:ind w:left="2449" w:hanging="144"/>
      </w:pPr>
      <w:rPr>
        <w:rFonts w:hint="default"/>
        <w:lang w:val="tr-TR" w:eastAsia="en-US" w:bidi="ar-SA"/>
      </w:rPr>
    </w:lvl>
    <w:lvl w:ilvl="6" w:tentative="0">
      <w:start w:val="0"/>
      <w:numFmt w:val="bullet"/>
      <w:lvlText w:val="•"/>
      <w:lvlJc w:val="left"/>
      <w:pPr>
        <w:ind w:left="2886" w:hanging="144"/>
      </w:pPr>
      <w:rPr>
        <w:rFonts w:hint="default"/>
        <w:lang w:val="tr-TR" w:eastAsia="en-US" w:bidi="ar-SA"/>
      </w:rPr>
    </w:lvl>
    <w:lvl w:ilvl="7" w:tentative="0">
      <w:start w:val="0"/>
      <w:numFmt w:val="bullet"/>
      <w:lvlText w:val="•"/>
      <w:lvlJc w:val="left"/>
      <w:pPr>
        <w:ind w:left="3324" w:hanging="144"/>
      </w:pPr>
      <w:rPr>
        <w:rFonts w:hint="default"/>
        <w:lang w:val="tr-TR" w:eastAsia="en-US" w:bidi="ar-SA"/>
      </w:rPr>
    </w:lvl>
    <w:lvl w:ilvl="8" w:tentative="0">
      <w:start w:val="0"/>
      <w:numFmt w:val="bullet"/>
      <w:lvlText w:val="•"/>
      <w:lvlJc w:val="left"/>
      <w:pPr>
        <w:ind w:left="3762" w:hanging="144"/>
      </w:pPr>
      <w:rPr>
        <w:rFonts w:hint="default"/>
        <w:lang w:val="tr-TR" w:eastAsia="en-US" w:bidi="ar-SA"/>
      </w:rPr>
    </w:lvl>
  </w:abstractNum>
  <w:abstractNum w:abstractNumId="4">
    <w:nsid w:val="BE923771"/>
    <w:multiLevelType w:val="multilevel"/>
    <w:tmpl w:val="BE923771"/>
    <w:lvl w:ilvl="0" w:tentative="0">
      <w:start w:val="0"/>
      <w:numFmt w:val="bullet"/>
      <w:lvlText w:val=""/>
      <w:lvlJc w:val="left"/>
      <w:pPr>
        <w:ind w:left="254" w:hanging="140"/>
      </w:pPr>
      <w:rPr>
        <w:rFonts w:hint="default" w:ascii="Symbol" w:hAnsi="Symbol" w:eastAsia="Symbol" w:cs="Symbol"/>
        <w:w w:val="94"/>
        <w:sz w:val="16"/>
        <w:szCs w:val="16"/>
        <w:lang w:val="tr-TR" w:eastAsia="en-US" w:bidi="ar-SA"/>
      </w:rPr>
    </w:lvl>
    <w:lvl w:ilvl="1" w:tentative="0">
      <w:start w:val="0"/>
      <w:numFmt w:val="bullet"/>
      <w:lvlText w:val="•"/>
      <w:lvlJc w:val="left"/>
      <w:pPr>
        <w:ind w:left="516" w:hanging="140"/>
      </w:pPr>
      <w:rPr>
        <w:rFonts w:hint="default"/>
        <w:lang w:val="tr-TR" w:eastAsia="en-US" w:bidi="ar-SA"/>
      </w:rPr>
    </w:lvl>
    <w:lvl w:ilvl="2" w:tentative="0">
      <w:start w:val="0"/>
      <w:numFmt w:val="bullet"/>
      <w:lvlText w:val="•"/>
      <w:lvlJc w:val="left"/>
      <w:pPr>
        <w:ind w:left="773" w:hanging="140"/>
      </w:pPr>
      <w:rPr>
        <w:rFonts w:hint="default"/>
        <w:lang w:val="tr-TR" w:eastAsia="en-US" w:bidi="ar-SA"/>
      </w:rPr>
    </w:lvl>
    <w:lvl w:ilvl="3" w:tentative="0">
      <w:start w:val="0"/>
      <w:numFmt w:val="bullet"/>
      <w:lvlText w:val="•"/>
      <w:lvlJc w:val="left"/>
      <w:pPr>
        <w:ind w:left="1030" w:hanging="140"/>
      </w:pPr>
      <w:rPr>
        <w:rFonts w:hint="default"/>
        <w:lang w:val="tr-TR" w:eastAsia="en-US" w:bidi="ar-SA"/>
      </w:rPr>
    </w:lvl>
    <w:lvl w:ilvl="4" w:tentative="0">
      <w:start w:val="0"/>
      <w:numFmt w:val="bullet"/>
      <w:lvlText w:val="•"/>
      <w:lvlJc w:val="left"/>
      <w:pPr>
        <w:ind w:left="1286" w:hanging="140"/>
      </w:pPr>
      <w:rPr>
        <w:rFonts w:hint="default"/>
        <w:lang w:val="tr-TR" w:eastAsia="en-US" w:bidi="ar-SA"/>
      </w:rPr>
    </w:lvl>
    <w:lvl w:ilvl="5" w:tentative="0">
      <w:start w:val="0"/>
      <w:numFmt w:val="bullet"/>
      <w:lvlText w:val="•"/>
      <w:lvlJc w:val="left"/>
      <w:pPr>
        <w:ind w:left="1543" w:hanging="140"/>
      </w:pPr>
      <w:rPr>
        <w:rFonts w:hint="default"/>
        <w:lang w:val="tr-TR" w:eastAsia="en-US" w:bidi="ar-SA"/>
      </w:rPr>
    </w:lvl>
    <w:lvl w:ilvl="6" w:tentative="0">
      <w:start w:val="0"/>
      <w:numFmt w:val="bullet"/>
      <w:lvlText w:val="•"/>
      <w:lvlJc w:val="left"/>
      <w:pPr>
        <w:ind w:left="1800" w:hanging="140"/>
      </w:pPr>
      <w:rPr>
        <w:rFonts w:hint="default"/>
        <w:lang w:val="tr-TR" w:eastAsia="en-US" w:bidi="ar-SA"/>
      </w:rPr>
    </w:lvl>
    <w:lvl w:ilvl="7" w:tentative="0">
      <w:start w:val="0"/>
      <w:numFmt w:val="bullet"/>
      <w:lvlText w:val="•"/>
      <w:lvlJc w:val="left"/>
      <w:pPr>
        <w:ind w:left="2056" w:hanging="140"/>
      </w:pPr>
      <w:rPr>
        <w:rFonts w:hint="default"/>
        <w:lang w:val="tr-TR" w:eastAsia="en-US" w:bidi="ar-SA"/>
      </w:rPr>
    </w:lvl>
    <w:lvl w:ilvl="8" w:tentative="0">
      <w:start w:val="0"/>
      <w:numFmt w:val="bullet"/>
      <w:lvlText w:val="•"/>
      <w:lvlJc w:val="left"/>
      <w:pPr>
        <w:ind w:left="2313" w:hanging="140"/>
      </w:pPr>
      <w:rPr>
        <w:rFonts w:hint="default"/>
        <w:lang w:val="tr-TR" w:eastAsia="en-US" w:bidi="ar-SA"/>
      </w:rPr>
    </w:lvl>
  </w:abstractNum>
  <w:abstractNum w:abstractNumId="5">
    <w:nsid w:val="D7F9FE59"/>
    <w:multiLevelType w:val="multilevel"/>
    <w:tmpl w:val="D7F9FE59"/>
    <w:lvl w:ilvl="0" w:tentative="0">
      <w:start w:val="0"/>
      <w:numFmt w:val="bullet"/>
      <w:lvlText w:val=""/>
      <w:lvlJc w:val="left"/>
      <w:pPr>
        <w:ind w:left="340" w:hanging="168"/>
      </w:pPr>
      <w:rPr>
        <w:rFonts w:hint="default" w:ascii="Symbol" w:hAnsi="Symbol" w:eastAsia="Symbol" w:cs="Symbol"/>
        <w:w w:val="96"/>
        <w:sz w:val="20"/>
        <w:szCs w:val="20"/>
        <w:lang w:val="tr-TR" w:eastAsia="en-US" w:bidi="ar-SA"/>
      </w:rPr>
    </w:lvl>
    <w:lvl w:ilvl="1" w:tentative="0">
      <w:start w:val="0"/>
      <w:numFmt w:val="bullet"/>
      <w:lvlText w:val="•"/>
      <w:lvlJc w:val="left"/>
      <w:pPr>
        <w:ind w:left="588" w:hanging="168"/>
      </w:pPr>
      <w:rPr>
        <w:rFonts w:hint="default"/>
        <w:lang w:val="tr-TR" w:eastAsia="en-US" w:bidi="ar-SA"/>
      </w:rPr>
    </w:lvl>
    <w:lvl w:ilvl="2" w:tentative="0">
      <w:start w:val="0"/>
      <w:numFmt w:val="bullet"/>
      <w:lvlText w:val="•"/>
      <w:lvlJc w:val="left"/>
      <w:pPr>
        <w:ind w:left="837" w:hanging="168"/>
      </w:pPr>
      <w:rPr>
        <w:rFonts w:hint="default"/>
        <w:lang w:val="tr-TR" w:eastAsia="en-US" w:bidi="ar-SA"/>
      </w:rPr>
    </w:lvl>
    <w:lvl w:ilvl="3" w:tentative="0">
      <w:start w:val="0"/>
      <w:numFmt w:val="bullet"/>
      <w:lvlText w:val="•"/>
      <w:lvlJc w:val="left"/>
      <w:pPr>
        <w:ind w:left="1086" w:hanging="168"/>
      </w:pPr>
      <w:rPr>
        <w:rFonts w:hint="default"/>
        <w:lang w:val="tr-TR" w:eastAsia="en-US" w:bidi="ar-SA"/>
      </w:rPr>
    </w:lvl>
    <w:lvl w:ilvl="4" w:tentative="0">
      <w:start w:val="0"/>
      <w:numFmt w:val="bullet"/>
      <w:lvlText w:val="•"/>
      <w:lvlJc w:val="left"/>
      <w:pPr>
        <w:ind w:left="1334" w:hanging="168"/>
      </w:pPr>
      <w:rPr>
        <w:rFonts w:hint="default"/>
        <w:lang w:val="tr-TR" w:eastAsia="en-US" w:bidi="ar-SA"/>
      </w:rPr>
    </w:lvl>
    <w:lvl w:ilvl="5" w:tentative="0">
      <w:start w:val="0"/>
      <w:numFmt w:val="bullet"/>
      <w:lvlText w:val="•"/>
      <w:lvlJc w:val="left"/>
      <w:pPr>
        <w:ind w:left="1583" w:hanging="168"/>
      </w:pPr>
      <w:rPr>
        <w:rFonts w:hint="default"/>
        <w:lang w:val="tr-TR" w:eastAsia="en-US" w:bidi="ar-SA"/>
      </w:rPr>
    </w:lvl>
    <w:lvl w:ilvl="6" w:tentative="0">
      <w:start w:val="0"/>
      <w:numFmt w:val="bullet"/>
      <w:lvlText w:val="•"/>
      <w:lvlJc w:val="left"/>
      <w:pPr>
        <w:ind w:left="1832" w:hanging="168"/>
      </w:pPr>
      <w:rPr>
        <w:rFonts w:hint="default"/>
        <w:lang w:val="tr-TR" w:eastAsia="en-US" w:bidi="ar-SA"/>
      </w:rPr>
    </w:lvl>
    <w:lvl w:ilvl="7" w:tentative="0">
      <w:start w:val="0"/>
      <w:numFmt w:val="bullet"/>
      <w:lvlText w:val="•"/>
      <w:lvlJc w:val="left"/>
      <w:pPr>
        <w:ind w:left="2080" w:hanging="168"/>
      </w:pPr>
      <w:rPr>
        <w:rFonts w:hint="default"/>
        <w:lang w:val="tr-TR" w:eastAsia="en-US" w:bidi="ar-SA"/>
      </w:rPr>
    </w:lvl>
    <w:lvl w:ilvl="8" w:tentative="0">
      <w:start w:val="0"/>
      <w:numFmt w:val="bullet"/>
      <w:lvlText w:val="•"/>
      <w:lvlJc w:val="left"/>
      <w:pPr>
        <w:ind w:left="2329" w:hanging="168"/>
      </w:pPr>
      <w:rPr>
        <w:rFonts w:hint="default"/>
        <w:lang w:val="tr-TR" w:eastAsia="en-US" w:bidi="ar-SA"/>
      </w:rPr>
    </w:lvl>
  </w:abstractNum>
  <w:abstractNum w:abstractNumId="6">
    <w:nsid w:val="DCBA6B53"/>
    <w:multiLevelType w:val="multilevel"/>
    <w:tmpl w:val="DCBA6B53"/>
    <w:lvl w:ilvl="0" w:tentative="0">
      <w:start w:val="0"/>
      <w:numFmt w:val="bullet"/>
      <w:lvlText w:val=""/>
      <w:lvlJc w:val="left"/>
      <w:pPr>
        <w:ind w:left="260" w:hanging="144"/>
      </w:pPr>
      <w:rPr>
        <w:rFonts w:hint="default" w:ascii="Symbol" w:hAnsi="Symbol" w:eastAsia="Symbol" w:cs="Symbol"/>
        <w:w w:val="94"/>
        <w:sz w:val="16"/>
        <w:szCs w:val="16"/>
        <w:lang w:val="tr-TR" w:eastAsia="en-US" w:bidi="ar-SA"/>
      </w:rPr>
    </w:lvl>
    <w:lvl w:ilvl="1" w:tentative="0">
      <w:start w:val="0"/>
      <w:numFmt w:val="bullet"/>
      <w:lvlText w:val="•"/>
      <w:lvlJc w:val="left"/>
      <w:pPr>
        <w:ind w:left="344" w:hanging="144"/>
      </w:pPr>
      <w:rPr>
        <w:rFonts w:hint="default"/>
        <w:lang w:val="tr-TR" w:eastAsia="en-US" w:bidi="ar-SA"/>
      </w:rPr>
    </w:lvl>
    <w:lvl w:ilvl="2" w:tentative="0">
      <w:start w:val="0"/>
      <w:numFmt w:val="bullet"/>
      <w:lvlText w:val="•"/>
      <w:lvlJc w:val="left"/>
      <w:pPr>
        <w:ind w:left="429" w:hanging="144"/>
      </w:pPr>
      <w:rPr>
        <w:rFonts w:hint="default"/>
        <w:lang w:val="tr-TR" w:eastAsia="en-US" w:bidi="ar-SA"/>
      </w:rPr>
    </w:lvl>
    <w:lvl w:ilvl="3" w:tentative="0">
      <w:start w:val="0"/>
      <w:numFmt w:val="bullet"/>
      <w:lvlText w:val="•"/>
      <w:lvlJc w:val="left"/>
      <w:pPr>
        <w:ind w:left="513" w:hanging="144"/>
      </w:pPr>
      <w:rPr>
        <w:rFonts w:hint="default"/>
        <w:lang w:val="tr-TR" w:eastAsia="en-US" w:bidi="ar-SA"/>
      </w:rPr>
    </w:lvl>
    <w:lvl w:ilvl="4" w:tentative="0">
      <w:start w:val="0"/>
      <w:numFmt w:val="bullet"/>
      <w:lvlText w:val="•"/>
      <w:lvlJc w:val="left"/>
      <w:pPr>
        <w:ind w:left="598" w:hanging="144"/>
      </w:pPr>
      <w:rPr>
        <w:rFonts w:hint="default"/>
        <w:lang w:val="tr-TR" w:eastAsia="en-US" w:bidi="ar-SA"/>
      </w:rPr>
    </w:lvl>
    <w:lvl w:ilvl="5" w:tentative="0">
      <w:start w:val="0"/>
      <w:numFmt w:val="bullet"/>
      <w:lvlText w:val="•"/>
      <w:lvlJc w:val="left"/>
      <w:pPr>
        <w:ind w:left="683" w:hanging="144"/>
      </w:pPr>
      <w:rPr>
        <w:rFonts w:hint="default"/>
        <w:lang w:val="tr-TR" w:eastAsia="en-US" w:bidi="ar-SA"/>
      </w:rPr>
    </w:lvl>
    <w:lvl w:ilvl="6" w:tentative="0">
      <w:start w:val="0"/>
      <w:numFmt w:val="bullet"/>
      <w:lvlText w:val="•"/>
      <w:lvlJc w:val="left"/>
      <w:pPr>
        <w:ind w:left="767" w:hanging="144"/>
      </w:pPr>
      <w:rPr>
        <w:rFonts w:hint="default"/>
        <w:lang w:val="tr-TR" w:eastAsia="en-US" w:bidi="ar-SA"/>
      </w:rPr>
    </w:lvl>
    <w:lvl w:ilvl="7" w:tentative="0">
      <w:start w:val="0"/>
      <w:numFmt w:val="bullet"/>
      <w:lvlText w:val="•"/>
      <w:lvlJc w:val="left"/>
      <w:pPr>
        <w:ind w:left="852" w:hanging="144"/>
      </w:pPr>
      <w:rPr>
        <w:rFonts w:hint="default"/>
        <w:lang w:val="tr-TR" w:eastAsia="en-US" w:bidi="ar-SA"/>
      </w:rPr>
    </w:lvl>
    <w:lvl w:ilvl="8" w:tentative="0">
      <w:start w:val="0"/>
      <w:numFmt w:val="bullet"/>
      <w:lvlText w:val="•"/>
      <w:lvlJc w:val="left"/>
      <w:pPr>
        <w:ind w:left="936" w:hanging="144"/>
      </w:pPr>
      <w:rPr>
        <w:rFonts w:hint="default"/>
        <w:lang w:val="tr-TR" w:eastAsia="en-US" w:bidi="ar-SA"/>
      </w:rPr>
    </w:lvl>
  </w:abstractNum>
  <w:abstractNum w:abstractNumId="7">
    <w:nsid w:val="0E640482"/>
    <w:multiLevelType w:val="multilevel"/>
    <w:tmpl w:val="0E640482"/>
    <w:lvl w:ilvl="0" w:tentative="0">
      <w:start w:val="0"/>
      <w:numFmt w:val="bullet"/>
      <w:lvlText w:val=""/>
      <w:lvlJc w:val="left"/>
      <w:pPr>
        <w:ind w:left="260" w:hanging="144"/>
      </w:pPr>
      <w:rPr>
        <w:rFonts w:hint="default" w:ascii="Symbol" w:hAnsi="Symbol" w:eastAsia="Symbol" w:cs="Symbol"/>
        <w:w w:val="94"/>
        <w:sz w:val="16"/>
        <w:szCs w:val="16"/>
        <w:lang w:val="tr-TR" w:eastAsia="en-US" w:bidi="ar-SA"/>
      </w:rPr>
    </w:lvl>
    <w:lvl w:ilvl="1" w:tentative="0">
      <w:start w:val="0"/>
      <w:numFmt w:val="bullet"/>
      <w:lvlText w:val="•"/>
      <w:lvlJc w:val="left"/>
      <w:pPr>
        <w:ind w:left="697" w:hanging="144"/>
      </w:pPr>
      <w:rPr>
        <w:rFonts w:hint="default"/>
        <w:lang w:val="tr-TR" w:eastAsia="en-US" w:bidi="ar-SA"/>
      </w:rPr>
    </w:lvl>
    <w:lvl w:ilvl="2" w:tentative="0">
      <w:start w:val="0"/>
      <w:numFmt w:val="bullet"/>
      <w:lvlText w:val="•"/>
      <w:lvlJc w:val="left"/>
      <w:pPr>
        <w:ind w:left="1135" w:hanging="144"/>
      </w:pPr>
      <w:rPr>
        <w:rFonts w:hint="default"/>
        <w:lang w:val="tr-TR" w:eastAsia="en-US" w:bidi="ar-SA"/>
      </w:rPr>
    </w:lvl>
    <w:lvl w:ilvl="3" w:tentative="0">
      <w:start w:val="0"/>
      <w:numFmt w:val="bullet"/>
      <w:lvlText w:val="•"/>
      <w:lvlJc w:val="left"/>
      <w:pPr>
        <w:ind w:left="1573" w:hanging="144"/>
      </w:pPr>
      <w:rPr>
        <w:rFonts w:hint="default"/>
        <w:lang w:val="tr-TR" w:eastAsia="en-US" w:bidi="ar-SA"/>
      </w:rPr>
    </w:lvl>
    <w:lvl w:ilvl="4" w:tentative="0">
      <w:start w:val="0"/>
      <w:numFmt w:val="bullet"/>
      <w:lvlText w:val="•"/>
      <w:lvlJc w:val="left"/>
      <w:pPr>
        <w:ind w:left="2011" w:hanging="144"/>
      </w:pPr>
      <w:rPr>
        <w:rFonts w:hint="default"/>
        <w:lang w:val="tr-TR" w:eastAsia="en-US" w:bidi="ar-SA"/>
      </w:rPr>
    </w:lvl>
    <w:lvl w:ilvl="5" w:tentative="0">
      <w:start w:val="0"/>
      <w:numFmt w:val="bullet"/>
      <w:lvlText w:val="•"/>
      <w:lvlJc w:val="left"/>
      <w:pPr>
        <w:ind w:left="2449" w:hanging="144"/>
      </w:pPr>
      <w:rPr>
        <w:rFonts w:hint="default"/>
        <w:lang w:val="tr-TR" w:eastAsia="en-US" w:bidi="ar-SA"/>
      </w:rPr>
    </w:lvl>
    <w:lvl w:ilvl="6" w:tentative="0">
      <w:start w:val="0"/>
      <w:numFmt w:val="bullet"/>
      <w:lvlText w:val="•"/>
      <w:lvlJc w:val="left"/>
      <w:pPr>
        <w:ind w:left="2886" w:hanging="144"/>
      </w:pPr>
      <w:rPr>
        <w:rFonts w:hint="default"/>
        <w:lang w:val="tr-TR" w:eastAsia="en-US" w:bidi="ar-SA"/>
      </w:rPr>
    </w:lvl>
    <w:lvl w:ilvl="7" w:tentative="0">
      <w:start w:val="0"/>
      <w:numFmt w:val="bullet"/>
      <w:lvlText w:val="•"/>
      <w:lvlJc w:val="left"/>
      <w:pPr>
        <w:ind w:left="3324" w:hanging="144"/>
      </w:pPr>
      <w:rPr>
        <w:rFonts w:hint="default"/>
        <w:lang w:val="tr-TR" w:eastAsia="en-US" w:bidi="ar-SA"/>
      </w:rPr>
    </w:lvl>
    <w:lvl w:ilvl="8" w:tentative="0">
      <w:start w:val="0"/>
      <w:numFmt w:val="bullet"/>
      <w:lvlText w:val="•"/>
      <w:lvlJc w:val="left"/>
      <w:pPr>
        <w:ind w:left="3762" w:hanging="144"/>
      </w:pPr>
      <w:rPr>
        <w:rFonts w:hint="default"/>
        <w:lang w:val="tr-TR" w:eastAsia="en-US" w:bidi="ar-SA"/>
      </w:rPr>
    </w:lvl>
  </w:abstractNum>
  <w:abstractNum w:abstractNumId="8">
    <w:nsid w:val="12404BBE"/>
    <w:multiLevelType w:val="multilevel"/>
    <w:tmpl w:val="12404BBE"/>
    <w:lvl w:ilvl="0" w:tentative="0">
      <w:start w:val="2"/>
      <w:numFmt w:val="decimal"/>
      <w:lvlText w:val="%1."/>
      <w:lvlJc w:val="left"/>
      <w:pPr>
        <w:ind w:left="360" w:hanging="360"/>
      </w:pPr>
      <w:rPr>
        <w:rFonts w:hint="default"/>
      </w:rPr>
    </w:lvl>
    <w:lvl w:ilvl="1" w:tentative="0">
      <w:start w:val="7"/>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9">
    <w:nsid w:val="12EF135D"/>
    <w:multiLevelType w:val="multilevel"/>
    <w:tmpl w:val="12EF135D"/>
    <w:lvl w:ilvl="0" w:tentative="0">
      <w:start w:val="3"/>
      <w:numFmt w:val="decimal"/>
      <w:lvlText w:val="%1."/>
      <w:lvlJc w:val="left"/>
      <w:pPr>
        <w:ind w:left="360" w:hanging="360"/>
      </w:pPr>
      <w:rPr>
        <w:rFonts w:hint="default"/>
      </w:rPr>
    </w:lvl>
    <w:lvl w:ilvl="1" w:tentative="0">
      <w:start w:val="1"/>
      <w:numFmt w:val="decimal"/>
      <w:lvlText w:val="%1.%2."/>
      <w:lvlJc w:val="left"/>
      <w:pPr>
        <w:ind w:left="720" w:hanging="72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0">
    <w:nsid w:val="2470EC97"/>
    <w:multiLevelType w:val="multilevel"/>
    <w:tmpl w:val="2470EC97"/>
    <w:lvl w:ilvl="0" w:tentative="0">
      <w:start w:val="0"/>
      <w:numFmt w:val="bullet"/>
      <w:lvlText w:val=""/>
      <w:lvlJc w:val="left"/>
      <w:pPr>
        <w:ind w:left="254" w:hanging="140"/>
      </w:pPr>
      <w:rPr>
        <w:rFonts w:hint="default" w:ascii="Symbol" w:hAnsi="Symbol" w:eastAsia="Symbol" w:cs="Symbol"/>
        <w:w w:val="94"/>
        <w:sz w:val="16"/>
        <w:szCs w:val="16"/>
        <w:lang w:val="tr-TR" w:eastAsia="en-US" w:bidi="ar-SA"/>
      </w:rPr>
    </w:lvl>
    <w:lvl w:ilvl="1" w:tentative="0">
      <w:start w:val="0"/>
      <w:numFmt w:val="bullet"/>
      <w:lvlText w:val="•"/>
      <w:lvlJc w:val="left"/>
      <w:pPr>
        <w:ind w:left="516" w:hanging="140"/>
      </w:pPr>
      <w:rPr>
        <w:rFonts w:hint="default"/>
        <w:lang w:val="tr-TR" w:eastAsia="en-US" w:bidi="ar-SA"/>
      </w:rPr>
    </w:lvl>
    <w:lvl w:ilvl="2" w:tentative="0">
      <w:start w:val="0"/>
      <w:numFmt w:val="bullet"/>
      <w:lvlText w:val="•"/>
      <w:lvlJc w:val="left"/>
      <w:pPr>
        <w:ind w:left="773" w:hanging="140"/>
      </w:pPr>
      <w:rPr>
        <w:rFonts w:hint="default"/>
        <w:lang w:val="tr-TR" w:eastAsia="en-US" w:bidi="ar-SA"/>
      </w:rPr>
    </w:lvl>
    <w:lvl w:ilvl="3" w:tentative="0">
      <w:start w:val="0"/>
      <w:numFmt w:val="bullet"/>
      <w:lvlText w:val="•"/>
      <w:lvlJc w:val="left"/>
      <w:pPr>
        <w:ind w:left="1030" w:hanging="140"/>
      </w:pPr>
      <w:rPr>
        <w:rFonts w:hint="default"/>
        <w:lang w:val="tr-TR" w:eastAsia="en-US" w:bidi="ar-SA"/>
      </w:rPr>
    </w:lvl>
    <w:lvl w:ilvl="4" w:tentative="0">
      <w:start w:val="0"/>
      <w:numFmt w:val="bullet"/>
      <w:lvlText w:val="•"/>
      <w:lvlJc w:val="left"/>
      <w:pPr>
        <w:ind w:left="1286" w:hanging="140"/>
      </w:pPr>
      <w:rPr>
        <w:rFonts w:hint="default"/>
        <w:lang w:val="tr-TR" w:eastAsia="en-US" w:bidi="ar-SA"/>
      </w:rPr>
    </w:lvl>
    <w:lvl w:ilvl="5" w:tentative="0">
      <w:start w:val="0"/>
      <w:numFmt w:val="bullet"/>
      <w:lvlText w:val="•"/>
      <w:lvlJc w:val="left"/>
      <w:pPr>
        <w:ind w:left="1543" w:hanging="140"/>
      </w:pPr>
      <w:rPr>
        <w:rFonts w:hint="default"/>
        <w:lang w:val="tr-TR" w:eastAsia="en-US" w:bidi="ar-SA"/>
      </w:rPr>
    </w:lvl>
    <w:lvl w:ilvl="6" w:tentative="0">
      <w:start w:val="0"/>
      <w:numFmt w:val="bullet"/>
      <w:lvlText w:val="•"/>
      <w:lvlJc w:val="left"/>
      <w:pPr>
        <w:ind w:left="1800" w:hanging="140"/>
      </w:pPr>
      <w:rPr>
        <w:rFonts w:hint="default"/>
        <w:lang w:val="tr-TR" w:eastAsia="en-US" w:bidi="ar-SA"/>
      </w:rPr>
    </w:lvl>
    <w:lvl w:ilvl="7" w:tentative="0">
      <w:start w:val="0"/>
      <w:numFmt w:val="bullet"/>
      <w:lvlText w:val="•"/>
      <w:lvlJc w:val="left"/>
      <w:pPr>
        <w:ind w:left="2056" w:hanging="140"/>
      </w:pPr>
      <w:rPr>
        <w:rFonts w:hint="default"/>
        <w:lang w:val="tr-TR" w:eastAsia="en-US" w:bidi="ar-SA"/>
      </w:rPr>
    </w:lvl>
    <w:lvl w:ilvl="8" w:tentative="0">
      <w:start w:val="0"/>
      <w:numFmt w:val="bullet"/>
      <w:lvlText w:val="•"/>
      <w:lvlJc w:val="left"/>
      <w:pPr>
        <w:ind w:left="2313" w:hanging="140"/>
      </w:pPr>
      <w:rPr>
        <w:rFonts w:hint="default"/>
        <w:lang w:val="tr-TR" w:eastAsia="en-US" w:bidi="ar-SA"/>
      </w:rPr>
    </w:lvl>
  </w:abstractNum>
  <w:abstractNum w:abstractNumId="11">
    <w:nsid w:val="2665394C"/>
    <w:multiLevelType w:val="multilevel"/>
    <w:tmpl w:val="2665394C"/>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351A52B4"/>
    <w:multiLevelType w:val="multilevel"/>
    <w:tmpl w:val="351A52B4"/>
    <w:lvl w:ilvl="0" w:tentative="0">
      <w:start w:val="1"/>
      <w:numFmt w:val="decimal"/>
      <w:lvlText w:val="%1."/>
      <w:lvlJc w:val="left"/>
      <w:pPr>
        <w:ind w:left="720" w:hanging="360"/>
      </w:pPr>
      <w:rPr>
        <w:rFonts w:ascii="Cambria" w:hAnsi="Cambria" w:eastAsia="Calibri" w:cs="Cambria"/>
        <w:b/>
        <w:sz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38FF5DDE"/>
    <w:multiLevelType w:val="multilevel"/>
    <w:tmpl w:val="38FF5DDE"/>
    <w:lvl w:ilvl="0" w:tentative="0">
      <w:start w:val="1"/>
      <w:numFmt w:val="decimal"/>
      <w:lvlText w:val="%1."/>
      <w:lvlJc w:val="left"/>
      <w:pPr>
        <w:ind w:left="720" w:hanging="360"/>
      </w:pPr>
      <w:rPr>
        <w:rFonts w:hint="default"/>
        <w:b/>
      </w:rPr>
    </w:lvl>
    <w:lvl w:ilvl="1" w:tentative="0">
      <w:start w:val="1"/>
      <w:numFmt w:val="decimal"/>
      <w:isLgl/>
      <w:lvlText w:val="%1.%2."/>
      <w:lvlJc w:val="left"/>
      <w:pPr>
        <w:ind w:left="720" w:hanging="360"/>
      </w:pPr>
      <w:rPr>
        <w:rFonts w:hint="default"/>
        <w:b/>
      </w:rPr>
    </w:lvl>
    <w:lvl w:ilvl="2" w:tentative="0">
      <w:start w:val="1"/>
      <w:numFmt w:val="decimal"/>
      <w:isLgl/>
      <w:lvlText w:val="%1.%2.%3."/>
      <w:lvlJc w:val="left"/>
      <w:pPr>
        <w:ind w:left="1080" w:hanging="720"/>
      </w:pPr>
      <w:rPr>
        <w:rFonts w:hint="default"/>
        <w:b/>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14">
    <w:nsid w:val="390115FA"/>
    <w:multiLevelType w:val="multilevel"/>
    <w:tmpl w:val="390115FA"/>
    <w:lvl w:ilvl="0" w:tentative="0">
      <w:start w:val="1"/>
      <w:numFmt w:val="decimal"/>
      <w:lvlText w:val="%1-"/>
      <w:lvlJc w:val="left"/>
      <w:pPr>
        <w:ind w:left="360" w:hanging="360"/>
      </w:pPr>
      <w:rPr>
        <w:rFonts w:hint="default"/>
        <w:color w:val="auto"/>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5">
    <w:nsid w:val="39A0D9AC"/>
    <w:multiLevelType w:val="multilevel"/>
    <w:tmpl w:val="39A0D9AC"/>
    <w:lvl w:ilvl="0" w:tentative="0">
      <w:start w:val="0"/>
      <w:numFmt w:val="bullet"/>
      <w:lvlText w:val=""/>
      <w:lvlJc w:val="left"/>
      <w:pPr>
        <w:ind w:left="255" w:hanging="140"/>
      </w:pPr>
      <w:rPr>
        <w:rFonts w:hint="default" w:ascii="Symbol" w:hAnsi="Symbol" w:eastAsia="Symbol" w:cs="Symbol"/>
        <w:w w:val="94"/>
        <w:sz w:val="16"/>
        <w:szCs w:val="16"/>
        <w:lang w:val="tr-TR" w:eastAsia="en-US" w:bidi="ar-SA"/>
      </w:rPr>
    </w:lvl>
    <w:lvl w:ilvl="1" w:tentative="0">
      <w:start w:val="0"/>
      <w:numFmt w:val="bullet"/>
      <w:lvlText w:val="•"/>
      <w:lvlJc w:val="left"/>
      <w:pPr>
        <w:ind w:left="697" w:hanging="140"/>
      </w:pPr>
      <w:rPr>
        <w:rFonts w:hint="default"/>
        <w:lang w:val="tr-TR" w:eastAsia="en-US" w:bidi="ar-SA"/>
      </w:rPr>
    </w:lvl>
    <w:lvl w:ilvl="2" w:tentative="0">
      <w:start w:val="0"/>
      <w:numFmt w:val="bullet"/>
      <w:lvlText w:val="•"/>
      <w:lvlJc w:val="left"/>
      <w:pPr>
        <w:ind w:left="1135" w:hanging="140"/>
      </w:pPr>
      <w:rPr>
        <w:rFonts w:hint="default"/>
        <w:lang w:val="tr-TR" w:eastAsia="en-US" w:bidi="ar-SA"/>
      </w:rPr>
    </w:lvl>
    <w:lvl w:ilvl="3" w:tentative="0">
      <w:start w:val="0"/>
      <w:numFmt w:val="bullet"/>
      <w:lvlText w:val="•"/>
      <w:lvlJc w:val="left"/>
      <w:pPr>
        <w:ind w:left="1573" w:hanging="140"/>
      </w:pPr>
      <w:rPr>
        <w:rFonts w:hint="default"/>
        <w:lang w:val="tr-TR" w:eastAsia="en-US" w:bidi="ar-SA"/>
      </w:rPr>
    </w:lvl>
    <w:lvl w:ilvl="4" w:tentative="0">
      <w:start w:val="0"/>
      <w:numFmt w:val="bullet"/>
      <w:lvlText w:val="•"/>
      <w:lvlJc w:val="left"/>
      <w:pPr>
        <w:ind w:left="2011" w:hanging="140"/>
      </w:pPr>
      <w:rPr>
        <w:rFonts w:hint="default"/>
        <w:lang w:val="tr-TR" w:eastAsia="en-US" w:bidi="ar-SA"/>
      </w:rPr>
    </w:lvl>
    <w:lvl w:ilvl="5" w:tentative="0">
      <w:start w:val="0"/>
      <w:numFmt w:val="bullet"/>
      <w:lvlText w:val="•"/>
      <w:lvlJc w:val="left"/>
      <w:pPr>
        <w:ind w:left="2449" w:hanging="140"/>
      </w:pPr>
      <w:rPr>
        <w:rFonts w:hint="default"/>
        <w:lang w:val="tr-TR" w:eastAsia="en-US" w:bidi="ar-SA"/>
      </w:rPr>
    </w:lvl>
    <w:lvl w:ilvl="6" w:tentative="0">
      <w:start w:val="0"/>
      <w:numFmt w:val="bullet"/>
      <w:lvlText w:val="•"/>
      <w:lvlJc w:val="left"/>
      <w:pPr>
        <w:ind w:left="2886" w:hanging="140"/>
      </w:pPr>
      <w:rPr>
        <w:rFonts w:hint="default"/>
        <w:lang w:val="tr-TR" w:eastAsia="en-US" w:bidi="ar-SA"/>
      </w:rPr>
    </w:lvl>
    <w:lvl w:ilvl="7" w:tentative="0">
      <w:start w:val="0"/>
      <w:numFmt w:val="bullet"/>
      <w:lvlText w:val="•"/>
      <w:lvlJc w:val="left"/>
      <w:pPr>
        <w:ind w:left="3324" w:hanging="140"/>
      </w:pPr>
      <w:rPr>
        <w:rFonts w:hint="default"/>
        <w:lang w:val="tr-TR" w:eastAsia="en-US" w:bidi="ar-SA"/>
      </w:rPr>
    </w:lvl>
    <w:lvl w:ilvl="8" w:tentative="0">
      <w:start w:val="0"/>
      <w:numFmt w:val="bullet"/>
      <w:lvlText w:val="•"/>
      <w:lvlJc w:val="left"/>
      <w:pPr>
        <w:ind w:left="3762" w:hanging="140"/>
      </w:pPr>
      <w:rPr>
        <w:rFonts w:hint="default"/>
        <w:lang w:val="tr-TR" w:eastAsia="en-US" w:bidi="ar-SA"/>
      </w:rPr>
    </w:lvl>
  </w:abstractNum>
  <w:abstractNum w:abstractNumId="16">
    <w:nsid w:val="407E5C74"/>
    <w:multiLevelType w:val="multilevel"/>
    <w:tmpl w:val="407E5C7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46A08BB8"/>
    <w:multiLevelType w:val="multilevel"/>
    <w:tmpl w:val="46A08BB8"/>
    <w:lvl w:ilvl="0" w:tentative="0">
      <w:start w:val="0"/>
      <w:numFmt w:val="bullet"/>
      <w:lvlText w:val=""/>
      <w:lvlJc w:val="left"/>
      <w:pPr>
        <w:ind w:left="264" w:hanging="144"/>
      </w:pPr>
      <w:rPr>
        <w:rFonts w:hint="default" w:ascii="Symbol" w:hAnsi="Symbol" w:eastAsia="Symbol" w:cs="Symbol"/>
        <w:w w:val="94"/>
        <w:sz w:val="16"/>
        <w:szCs w:val="16"/>
        <w:lang w:val="tr-TR" w:eastAsia="en-US" w:bidi="ar-SA"/>
      </w:rPr>
    </w:lvl>
    <w:lvl w:ilvl="1" w:tentative="0">
      <w:start w:val="0"/>
      <w:numFmt w:val="bullet"/>
      <w:lvlText w:val="•"/>
      <w:lvlJc w:val="left"/>
      <w:pPr>
        <w:ind w:left="446" w:hanging="144"/>
      </w:pPr>
      <w:rPr>
        <w:rFonts w:hint="default"/>
        <w:lang w:val="tr-TR" w:eastAsia="en-US" w:bidi="ar-SA"/>
      </w:rPr>
    </w:lvl>
    <w:lvl w:ilvl="2" w:tentative="0">
      <w:start w:val="0"/>
      <w:numFmt w:val="bullet"/>
      <w:lvlText w:val="•"/>
      <w:lvlJc w:val="left"/>
      <w:pPr>
        <w:ind w:left="633" w:hanging="144"/>
      </w:pPr>
      <w:rPr>
        <w:rFonts w:hint="default"/>
        <w:lang w:val="tr-TR" w:eastAsia="en-US" w:bidi="ar-SA"/>
      </w:rPr>
    </w:lvl>
    <w:lvl w:ilvl="3" w:tentative="0">
      <w:start w:val="0"/>
      <w:numFmt w:val="bullet"/>
      <w:lvlText w:val="•"/>
      <w:lvlJc w:val="left"/>
      <w:pPr>
        <w:ind w:left="820" w:hanging="144"/>
      </w:pPr>
      <w:rPr>
        <w:rFonts w:hint="default"/>
        <w:lang w:val="tr-TR" w:eastAsia="en-US" w:bidi="ar-SA"/>
      </w:rPr>
    </w:lvl>
    <w:lvl w:ilvl="4" w:tentative="0">
      <w:start w:val="0"/>
      <w:numFmt w:val="bullet"/>
      <w:lvlText w:val="•"/>
      <w:lvlJc w:val="left"/>
      <w:pPr>
        <w:ind w:left="1007" w:hanging="144"/>
      </w:pPr>
      <w:rPr>
        <w:rFonts w:hint="default"/>
        <w:lang w:val="tr-TR" w:eastAsia="en-US" w:bidi="ar-SA"/>
      </w:rPr>
    </w:lvl>
    <w:lvl w:ilvl="5" w:tentative="0">
      <w:start w:val="0"/>
      <w:numFmt w:val="bullet"/>
      <w:lvlText w:val="•"/>
      <w:lvlJc w:val="left"/>
      <w:pPr>
        <w:ind w:left="1194" w:hanging="144"/>
      </w:pPr>
      <w:rPr>
        <w:rFonts w:hint="default"/>
        <w:lang w:val="tr-TR" w:eastAsia="en-US" w:bidi="ar-SA"/>
      </w:rPr>
    </w:lvl>
    <w:lvl w:ilvl="6" w:tentative="0">
      <w:start w:val="0"/>
      <w:numFmt w:val="bullet"/>
      <w:lvlText w:val="•"/>
      <w:lvlJc w:val="left"/>
      <w:pPr>
        <w:ind w:left="1381" w:hanging="144"/>
      </w:pPr>
      <w:rPr>
        <w:rFonts w:hint="default"/>
        <w:lang w:val="tr-TR" w:eastAsia="en-US" w:bidi="ar-SA"/>
      </w:rPr>
    </w:lvl>
    <w:lvl w:ilvl="7" w:tentative="0">
      <w:start w:val="0"/>
      <w:numFmt w:val="bullet"/>
      <w:lvlText w:val="•"/>
      <w:lvlJc w:val="left"/>
      <w:pPr>
        <w:ind w:left="1568" w:hanging="144"/>
      </w:pPr>
      <w:rPr>
        <w:rFonts w:hint="default"/>
        <w:lang w:val="tr-TR" w:eastAsia="en-US" w:bidi="ar-SA"/>
      </w:rPr>
    </w:lvl>
    <w:lvl w:ilvl="8" w:tentative="0">
      <w:start w:val="0"/>
      <w:numFmt w:val="bullet"/>
      <w:lvlText w:val="•"/>
      <w:lvlJc w:val="left"/>
      <w:pPr>
        <w:ind w:left="1755" w:hanging="144"/>
      </w:pPr>
      <w:rPr>
        <w:rFonts w:hint="default"/>
        <w:lang w:val="tr-TR" w:eastAsia="en-US" w:bidi="ar-SA"/>
      </w:rPr>
    </w:lvl>
  </w:abstractNum>
  <w:abstractNum w:abstractNumId="18">
    <w:nsid w:val="4C1BAE26"/>
    <w:multiLevelType w:val="multilevel"/>
    <w:tmpl w:val="4C1BAE26"/>
    <w:lvl w:ilvl="0" w:tentative="0">
      <w:start w:val="0"/>
      <w:numFmt w:val="bullet"/>
      <w:lvlText w:val=""/>
      <w:lvlJc w:val="left"/>
      <w:pPr>
        <w:ind w:left="260" w:hanging="144"/>
      </w:pPr>
      <w:rPr>
        <w:rFonts w:hint="default" w:ascii="Symbol" w:hAnsi="Symbol" w:eastAsia="Symbol" w:cs="Symbol"/>
        <w:w w:val="94"/>
        <w:sz w:val="16"/>
        <w:szCs w:val="16"/>
        <w:lang w:val="tr-TR" w:eastAsia="en-US" w:bidi="ar-SA"/>
      </w:rPr>
    </w:lvl>
    <w:lvl w:ilvl="1" w:tentative="0">
      <w:start w:val="0"/>
      <w:numFmt w:val="bullet"/>
      <w:lvlText w:val="•"/>
      <w:lvlJc w:val="left"/>
      <w:pPr>
        <w:ind w:left="697" w:hanging="144"/>
      </w:pPr>
      <w:rPr>
        <w:rFonts w:hint="default"/>
        <w:lang w:val="tr-TR" w:eastAsia="en-US" w:bidi="ar-SA"/>
      </w:rPr>
    </w:lvl>
    <w:lvl w:ilvl="2" w:tentative="0">
      <w:start w:val="0"/>
      <w:numFmt w:val="bullet"/>
      <w:lvlText w:val="•"/>
      <w:lvlJc w:val="left"/>
      <w:pPr>
        <w:ind w:left="1135" w:hanging="144"/>
      </w:pPr>
      <w:rPr>
        <w:rFonts w:hint="default"/>
        <w:lang w:val="tr-TR" w:eastAsia="en-US" w:bidi="ar-SA"/>
      </w:rPr>
    </w:lvl>
    <w:lvl w:ilvl="3" w:tentative="0">
      <w:start w:val="0"/>
      <w:numFmt w:val="bullet"/>
      <w:lvlText w:val="•"/>
      <w:lvlJc w:val="left"/>
      <w:pPr>
        <w:ind w:left="1573" w:hanging="144"/>
      </w:pPr>
      <w:rPr>
        <w:rFonts w:hint="default"/>
        <w:lang w:val="tr-TR" w:eastAsia="en-US" w:bidi="ar-SA"/>
      </w:rPr>
    </w:lvl>
    <w:lvl w:ilvl="4" w:tentative="0">
      <w:start w:val="0"/>
      <w:numFmt w:val="bullet"/>
      <w:lvlText w:val="•"/>
      <w:lvlJc w:val="left"/>
      <w:pPr>
        <w:ind w:left="2011" w:hanging="144"/>
      </w:pPr>
      <w:rPr>
        <w:rFonts w:hint="default"/>
        <w:lang w:val="tr-TR" w:eastAsia="en-US" w:bidi="ar-SA"/>
      </w:rPr>
    </w:lvl>
    <w:lvl w:ilvl="5" w:tentative="0">
      <w:start w:val="0"/>
      <w:numFmt w:val="bullet"/>
      <w:lvlText w:val="•"/>
      <w:lvlJc w:val="left"/>
      <w:pPr>
        <w:ind w:left="2449" w:hanging="144"/>
      </w:pPr>
      <w:rPr>
        <w:rFonts w:hint="default"/>
        <w:lang w:val="tr-TR" w:eastAsia="en-US" w:bidi="ar-SA"/>
      </w:rPr>
    </w:lvl>
    <w:lvl w:ilvl="6" w:tentative="0">
      <w:start w:val="0"/>
      <w:numFmt w:val="bullet"/>
      <w:lvlText w:val="•"/>
      <w:lvlJc w:val="left"/>
      <w:pPr>
        <w:ind w:left="2886" w:hanging="144"/>
      </w:pPr>
      <w:rPr>
        <w:rFonts w:hint="default"/>
        <w:lang w:val="tr-TR" w:eastAsia="en-US" w:bidi="ar-SA"/>
      </w:rPr>
    </w:lvl>
    <w:lvl w:ilvl="7" w:tentative="0">
      <w:start w:val="0"/>
      <w:numFmt w:val="bullet"/>
      <w:lvlText w:val="•"/>
      <w:lvlJc w:val="left"/>
      <w:pPr>
        <w:ind w:left="3324" w:hanging="144"/>
      </w:pPr>
      <w:rPr>
        <w:rFonts w:hint="default"/>
        <w:lang w:val="tr-TR" w:eastAsia="en-US" w:bidi="ar-SA"/>
      </w:rPr>
    </w:lvl>
    <w:lvl w:ilvl="8" w:tentative="0">
      <w:start w:val="0"/>
      <w:numFmt w:val="bullet"/>
      <w:lvlText w:val="•"/>
      <w:lvlJc w:val="left"/>
      <w:pPr>
        <w:ind w:left="3762" w:hanging="144"/>
      </w:pPr>
      <w:rPr>
        <w:rFonts w:hint="default"/>
        <w:lang w:val="tr-TR" w:eastAsia="en-US" w:bidi="ar-SA"/>
      </w:rPr>
    </w:lvl>
  </w:abstractNum>
  <w:abstractNum w:abstractNumId="19">
    <w:nsid w:val="52177034"/>
    <w:multiLevelType w:val="multilevel"/>
    <w:tmpl w:val="5217703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56984693"/>
    <w:multiLevelType w:val="multilevel"/>
    <w:tmpl w:val="5698469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58765686"/>
    <w:multiLevelType w:val="multilevel"/>
    <w:tmpl w:val="58765686"/>
    <w:lvl w:ilvl="0" w:tentative="0">
      <w:start w:val="0"/>
      <w:numFmt w:val="bullet"/>
      <w:lvlText w:val=""/>
      <w:lvlJc w:val="left"/>
      <w:pPr>
        <w:ind w:left="260" w:hanging="144"/>
      </w:pPr>
      <w:rPr>
        <w:rFonts w:hint="default" w:ascii="Symbol" w:hAnsi="Symbol" w:eastAsia="Symbol" w:cs="Symbol"/>
        <w:w w:val="94"/>
        <w:sz w:val="16"/>
        <w:szCs w:val="16"/>
        <w:lang w:val="tr-TR" w:eastAsia="en-US" w:bidi="ar-SA"/>
      </w:rPr>
    </w:lvl>
    <w:lvl w:ilvl="1" w:tentative="0">
      <w:start w:val="0"/>
      <w:numFmt w:val="bullet"/>
      <w:lvlText w:val="•"/>
      <w:lvlJc w:val="left"/>
      <w:pPr>
        <w:ind w:left="697" w:hanging="144"/>
      </w:pPr>
      <w:rPr>
        <w:rFonts w:hint="default"/>
        <w:lang w:val="tr-TR" w:eastAsia="en-US" w:bidi="ar-SA"/>
      </w:rPr>
    </w:lvl>
    <w:lvl w:ilvl="2" w:tentative="0">
      <w:start w:val="0"/>
      <w:numFmt w:val="bullet"/>
      <w:lvlText w:val="•"/>
      <w:lvlJc w:val="left"/>
      <w:pPr>
        <w:ind w:left="1135" w:hanging="144"/>
      </w:pPr>
      <w:rPr>
        <w:rFonts w:hint="default"/>
        <w:lang w:val="tr-TR" w:eastAsia="en-US" w:bidi="ar-SA"/>
      </w:rPr>
    </w:lvl>
    <w:lvl w:ilvl="3" w:tentative="0">
      <w:start w:val="0"/>
      <w:numFmt w:val="bullet"/>
      <w:lvlText w:val="•"/>
      <w:lvlJc w:val="left"/>
      <w:pPr>
        <w:ind w:left="1573" w:hanging="144"/>
      </w:pPr>
      <w:rPr>
        <w:rFonts w:hint="default"/>
        <w:lang w:val="tr-TR" w:eastAsia="en-US" w:bidi="ar-SA"/>
      </w:rPr>
    </w:lvl>
    <w:lvl w:ilvl="4" w:tentative="0">
      <w:start w:val="0"/>
      <w:numFmt w:val="bullet"/>
      <w:lvlText w:val="•"/>
      <w:lvlJc w:val="left"/>
      <w:pPr>
        <w:ind w:left="2011" w:hanging="144"/>
      </w:pPr>
      <w:rPr>
        <w:rFonts w:hint="default"/>
        <w:lang w:val="tr-TR" w:eastAsia="en-US" w:bidi="ar-SA"/>
      </w:rPr>
    </w:lvl>
    <w:lvl w:ilvl="5" w:tentative="0">
      <w:start w:val="0"/>
      <w:numFmt w:val="bullet"/>
      <w:lvlText w:val="•"/>
      <w:lvlJc w:val="left"/>
      <w:pPr>
        <w:ind w:left="2449" w:hanging="144"/>
      </w:pPr>
      <w:rPr>
        <w:rFonts w:hint="default"/>
        <w:lang w:val="tr-TR" w:eastAsia="en-US" w:bidi="ar-SA"/>
      </w:rPr>
    </w:lvl>
    <w:lvl w:ilvl="6" w:tentative="0">
      <w:start w:val="0"/>
      <w:numFmt w:val="bullet"/>
      <w:lvlText w:val="•"/>
      <w:lvlJc w:val="left"/>
      <w:pPr>
        <w:ind w:left="2886" w:hanging="144"/>
      </w:pPr>
      <w:rPr>
        <w:rFonts w:hint="default"/>
        <w:lang w:val="tr-TR" w:eastAsia="en-US" w:bidi="ar-SA"/>
      </w:rPr>
    </w:lvl>
    <w:lvl w:ilvl="7" w:tentative="0">
      <w:start w:val="0"/>
      <w:numFmt w:val="bullet"/>
      <w:lvlText w:val="•"/>
      <w:lvlJc w:val="left"/>
      <w:pPr>
        <w:ind w:left="3324" w:hanging="144"/>
      </w:pPr>
      <w:rPr>
        <w:rFonts w:hint="default"/>
        <w:lang w:val="tr-TR" w:eastAsia="en-US" w:bidi="ar-SA"/>
      </w:rPr>
    </w:lvl>
    <w:lvl w:ilvl="8" w:tentative="0">
      <w:start w:val="0"/>
      <w:numFmt w:val="bullet"/>
      <w:lvlText w:val="•"/>
      <w:lvlJc w:val="left"/>
      <w:pPr>
        <w:ind w:left="3762" w:hanging="144"/>
      </w:pPr>
      <w:rPr>
        <w:rFonts w:hint="default"/>
        <w:lang w:val="tr-TR" w:eastAsia="en-US" w:bidi="ar-SA"/>
      </w:rPr>
    </w:lvl>
  </w:abstractNum>
  <w:abstractNum w:abstractNumId="22">
    <w:nsid w:val="5AD14869"/>
    <w:multiLevelType w:val="multilevel"/>
    <w:tmpl w:val="5AD14869"/>
    <w:lvl w:ilvl="0" w:tentative="0">
      <w:start w:val="0"/>
      <w:numFmt w:val="bullet"/>
      <w:lvlText w:val=""/>
      <w:lvlJc w:val="left"/>
      <w:pPr>
        <w:ind w:left="1678" w:hanging="360"/>
      </w:pPr>
      <w:rPr>
        <w:rFonts w:hint="default" w:ascii="Symbol" w:hAnsi="Symbol" w:eastAsia="Symbol" w:cs="Symbol"/>
        <w:b w:val="0"/>
        <w:bCs w:val="0"/>
        <w:i w:val="0"/>
        <w:iCs w:val="0"/>
        <w:spacing w:val="0"/>
        <w:w w:val="100"/>
        <w:sz w:val="24"/>
        <w:szCs w:val="24"/>
        <w:lang w:val="tr-TR" w:eastAsia="en-US" w:bidi="ar-SA"/>
      </w:rPr>
    </w:lvl>
    <w:lvl w:ilvl="1" w:tentative="0">
      <w:start w:val="0"/>
      <w:numFmt w:val="bullet"/>
      <w:lvlText w:val="•"/>
      <w:lvlJc w:val="left"/>
      <w:pPr>
        <w:ind w:left="2616" w:hanging="360"/>
      </w:pPr>
      <w:rPr>
        <w:rFonts w:hint="default"/>
        <w:lang w:val="tr-TR" w:eastAsia="en-US" w:bidi="ar-SA"/>
      </w:rPr>
    </w:lvl>
    <w:lvl w:ilvl="2" w:tentative="0">
      <w:start w:val="0"/>
      <w:numFmt w:val="bullet"/>
      <w:lvlText w:val="•"/>
      <w:lvlJc w:val="left"/>
      <w:pPr>
        <w:ind w:left="3553" w:hanging="360"/>
      </w:pPr>
      <w:rPr>
        <w:rFonts w:hint="default"/>
        <w:lang w:val="tr-TR" w:eastAsia="en-US" w:bidi="ar-SA"/>
      </w:rPr>
    </w:lvl>
    <w:lvl w:ilvl="3" w:tentative="0">
      <w:start w:val="0"/>
      <w:numFmt w:val="bullet"/>
      <w:lvlText w:val="•"/>
      <w:lvlJc w:val="left"/>
      <w:pPr>
        <w:ind w:left="4489" w:hanging="360"/>
      </w:pPr>
      <w:rPr>
        <w:rFonts w:hint="default"/>
        <w:lang w:val="tr-TR" w:eastAsia="en-US" w:bidi="ar-SA"/>
      </w:rPr>
    </w:lvl>
    <w:lvl w:ilvl="4" w:tentative="0">
      <w:start w:val="0"/>
      <w:numFmt w:val="bullet"/>
      <w:lvlText w:val="•"/>
      <w:lvlJc w:val="left"/>
      <w:pPr>
        <w:ind w:left="5426" w:hanging="360"/>
      </w:pPr>
      <w:rPr>
        <w:rFonts w:hint="default"/>
        <w:lang w:val="tr-TR" w:eastAsia="en-US" w:bidi="ar-SA"/>
      </w:rPr>
    </w:lvl>
    <w:lvl w:ilvl="5" w:tentative="0">
      <w:start w:val="0"/>
      <w:numFmt w:val="bullet"/>
      <w:lvlText w:val="•"/>
      <w:lvlJc w:val="left"/>
      <w:pPr>
        <w:ind w:left="6363" w:hanging="360"/>
      </w:pPr>
      <w:rPr>
        <w:rFonts w:hint="default"/>
        <w:lang w:val="tr-TR" w:eastAsia="en-US" w:bidi="ar-SA"/>
      </w:rPr>
    </w:lvl>
    <w:lvl w:ilvl="6" w:tentative="0">
      <w:start w:val="0"/>
      <w:numFmt w:val="bullet"/>
      <w:lvlText w:val="•"/>
      <w:lvlJc w:val="left"/>
      <w:pPr>
        <w:ind w:left="7299" w:hanging="360"/>
      </w:pPr>
      <w:rPr>
        <w:rFonts w:hint="default"/>
        <w:lang w:val="tr-TR" w:eastAsia="en-US" w:bidi="ar-SA"/>
      </w:rPr>
    </w:lvl>
    <w:lvl w:ilvl="7" w:tentative="0">
      <w:start w:val="0"/>
      <w:numFmt w:val="bullet"/>
      <w:lvlText w:val="•"/>
      <w:lvlJc w:val="left"/>
      <w:pPr>
        <w:ind w:left="8236" w:hanging="360"/>
      </w:pPr>
      <w:rPr>
        <w:rFonts w:hint="default"/>
        <w:lang w:val="tr-TR" w:eastAsia="en-US" w:bidi="ar-SA"/>
      </w:rPr>
    </w:lvl>
    <w:lvl w:ilvl="8" w:tentative="0">
      <w:start w:val="0"/>
      <w:numFmt w:val="bullet"/>
      <w:lvlText w:val="•"/>
      <w:lvlJc w:val="left"/>
      <w:pPr>
        <w:ind w:left="9173" w:hanging="360"/>
      </w:pPr>
      <w:rPr>
        <w:rFonts w:hint="default"/>
        <w:lang w:val="tr-TR" w:eastAsia="en-US" w:bidi="ar-SA"/>
      </w:rPr>
    </w:lvl>
  </w:abstractNum>
  <w:abstractNum w:abstractNumId="23">
    <w:nsid w:val="5FB3E58A"/>
    <w:multiLevelType w:val="singleLevel"/>
    <w:tmpl w:val="5FB3E58A"/>
    <w:lvl w:ilvl="0" w:tentative="0">
      <w:start w:val="1"/>
      <w:numFmt w:val="decimal"/>
      <w:suff w:val="space"/>
      <w:lvlText w:val="%1."/>
      <w:lvlJc w:val="left"/>
    </w:lvl>
  </w:abstractNum>
  <w:abstractNum w:abstractNumId="24">
    <w:nsid w:val="60382F6E"/>
    <w:multiLevelType w:val="multilevel"/>
    <w:tmpl w:val="60382F6E"/>
    <w:lvl w:ilvl="0" w:tentative="0">
      <w:start w:val="0"/>
      <w:numFmt w:val="bullet"/>
      <w:lvlText w:val=""/>
      <w:lvlJc w:val="left"/>
      <w:pPr>
        <w:ind w:left="254" w:hanging="140"/>
      </w:pPr>
      <w:rPr>
        <w:rFonts w:hint="default" w:ascii="Symbol" w:hAnsi="Symbol" w:eastAsia="Symbol" w:cs="Symbol"/>
        <w:w w:val="94"/>
        <w:sz w:val="16"/>
        <w:szCs w:val="16"/>
        <w:lang w:val="tr-TR" w:eastAsia="en-US" w:bidi="ar-SA"/>
      </w:rPr>
    </w:lvl>
    <w:lvl w:ilvl="1" w:tentative="0">
      <w:start w:val="0"/>
      <w:numFmt w:val="bullet"/>
      <w:lvlText w:val="•"/>
      <w:lvlJc w:val="left"/>
      <w:pPr>
        <w:ind w:left="516" w:hanging="140"/>
      </w:pPr>
      <w:rPr>
        <w:rFonts w:hint="default"/>
        <w:lang w:val="tr-TR" w:eastAsia="en-US" w:bidi="ar-SA"/>
      </w:rPr>
    </w:lvl>
    <w:lvl w:ilvl="2" w:tentative="0">
      <w:start w:val="0"/>
      <w:numFmt w:val="bullet"/>
      <w:lvlText w:val="•"/>
      <w:lvlJc w:val="left"/>
      <w:pPr>
        <w:ind w:left="773" w:hanging="140"/>
      </w:pPr>
      <w:rPr>
        <w:rFonts w:hint="default"/>
        <w:lang w:val="tr-TR" w:eastAsia="en-US" w:bidi="ar-SA"/>
      </w:rPr>
    </w:lvl>
    <w:lvl w:ilvl="3" w:tentative="0">
      <w:start w:val="0"/>
      <w:numFmt w:val="bullet"/>
      <w:lvlText w:val="•"/>
      <w:lvlJc w:val="left"/>
      <w:pPr>
        <w:ind w:left="1030" w:hanging="140"/>
      </w:pPr>
      <w:rPr>
        <w:rFonts w:hint="default"/>
        <w:lang w:val="tr-TR" w:eastAsia="en-US" w:bidi="ar-SA"/>
      </w:rPr>
    </w:lvl>
    <w:lvl w:ilvl="4" w:tentative="0">
      <w:start w:val="0"/>
      <w:numFmt w:val="bullet"/>
      <w:lvlText w:val="•"/>
      <w:lvlJc w:val="left"/>
      <w:pPr>
        <w:ind w:left="1286" w:hanging="140"/>
      </w:pPr>
      <w:rPr>
        <w:rFonts w:hint="default"/>
        <w:lang w:val="tr-TR" w:eastAsia="en-US" w:bidi="ar-SA"/>
      </w:rPr>
    </w:lvl>
    <w:lvl w:ilvl="5" w:tentative="0">
      <w:start w:val="0"/>
      <w:numFmt w:val="bullet"/>
      <w:lvlText w:val="•"/>
      <w:lvlJc w:val="left"/>
      <w:pPr>
        <w:ind w:left="1543" w:hanging="140"/>
      </w:pPr>
      <w:rPr>
        <w:rFonts w:hint="default"/>
        <w:lang w:val="tr-TR" w:eastAsia="en-US" w:bidi="ar-SA"/>
      </w:rPr>
    </w:lvl>
    <w:lvl w:ilvl="6" w:tentative="0">
      <w:start w:val="0"/>
      <w:numFmt w:val="bullet"/>
      <w:lvlText w:val="•"/>
      <w:lvlJc w:val="left"/>
      <w:pPr>
        <w:ind w:left="1800" w:hanging="140"/>
      </w:pPr>
      <w:rPr>
        <w:rFonts w:hint="default"/>
        <w:lang w:val="tr-TR" w:eastAsia="en-US" w:bidi="ar-SA"/>
      </w:rPr>
    </w:lvl>
    <w:lvl w:ilvl="7" w:tentative="0">
      <w:start w:val="0"/>
      <w:numFmt w:val="bullet"/>
      <w:lvlText w:val="•"/>
      <w:lvlJc w:val="left"/>
      <w:pPr>
        <w:ind w:left="2056" w:hanging="140"/>
      </w:pPr>
      <w:rPr>
        <w:rFonts w:hint="default"/>
        <w:lang w:val="tr-TR" w:eastAsia="en-US" w:bidi="ar-SA"/>
      </w:rPr>
    </w:lvl>
    <w:lvl w:ilvl="8" w:tentative="0">
      <w:start w:val="0"/>
      <w:numFmt w:val="bullet"/>
      <w:lvlText w:val="•"/>
      <w:lvlJc w:val="left"/>
      <w:pPr>
        <w:ind w:left="2313" w:hanging="140"/>
      </w:pPr>
      <w:rPr>
        <w:rFonts w:hint="default"/>
        <w:lang w:val="tr-TR" w:eastAsia="en-US" w:bidi="ar-SA"/>
      </w:rPr>
    </w:lvl>
  </w:abstractNum>
  <w:abstractNum w:abstractNumId="25">
    <w:nsid w:val="629F7852"/>
    <w:multiLevelType w:val="multilevel"/>
    <w:tmpl w:val="629F7852"/>
    <w:lvl w:ilvl="0" w:tentative="0">
      <w:start w:val="0"/>
      <w:numFmt w:val="bullet"/>
      <w:lvlText w:val=""/>
      <w:lvlJc w:val="left"/>
      <w:pPr>
        <w:ind w:left="255" w:hanging="140"/>
      </w:pPr>
      <w:rPr>
        <w:rFonts w:hint="default" w:ascii="Symbol" w:hAnsi="Symbol" w:eastAsia="Symbol" w:cs="Symbol"/>
        <w:w w:val="94"/>
        <w:sz w:val="16"/>
        <w:szCs w:val="16"/>
        <w:lang w:val="tr-TR" w:eastAsia="en-US" w:bidi="ar-SA"/>
      </w:rPr>
    </w:lvl>
    <w:lvl w:ilvl="1" w:tentative="0">
      <w:start w:val="0"/>
      <w:numFmt w:val="bullet"/>
      <w:lvlText w:val="•"/>
      <w:lvlJc w:val="left"/>
      <w:pPr>
        <w:ind w:left="697" w:hanging="140"/>
      </w:pPr>
      <w:rPr>
        <w:rFonts w:hint="default"/>
        <w:lang w:val="tr-TR" w:eastAsia="en-US" w:bidi="ar-SA"/>
      </w:rPr>
    </w:lvl>
    <w:lvl w:ilvl="2" w:tentative="0">
      <w:start w:val="0"/>
      <w:numFmt w:val="bullet"/>
      <w:lvlText w:val="•"/>
      <w:lvlJc w:val="left"/>
      <w:pPr>
        <w:ind w:left="1135" w:hanging="140"/>
      </w:pPr>
      <w:rPr>
        <w:rFonts w:hint="default"/>
        <w:lang w:val="tr-TR" w:eastAsia="en-US" w:bidi="ar-SA"/>
      </w:rPr>
    </w:lvl>
    <w:lvl w:ilvl="3" w:tentative="0">
      <w:start w:val="0"/>
      <w:numFmt w:val="bullet"/>
      <w:lvlText w:val="•"/>
      <w:lvlJc w:val="left"/>
      <w:pPr>
        <w:ind w:left="1573" w:hanging="140"/>
      </w:pPr>
      <w:rPr>
        <w:rFonts w:hint="default"/>
        <w:lang w:val="tr-TR" w:eastAsia="en-US" w:bidi="ar-SA"/>
      </w:rPr>
    </w:lvl>
    <w:lvl w:ilvl="4" w:tentative="0">
      <w:start w:val="0"/>
      <w:numFmt w:val="bullet"/>
      <w:lvlText w:val="•"/>
      <w:lvlJc w:val="left"/>
      <w:pPr>
        <w:ind w:left="2011" w:hanging="140"/>
      </w:pPr>
      <w:rPr>
        <w:rFonts w:hint="default"/>
        <w:lang w:val="tr-TR" w:eastAsia="en-US" w:bidi="ar-SA"/>
      </w:rPr>
    </w:lvl>
    <w:lvl w:ilvl="5" w:tentative="0">
      <w:start w:val="0"/>
      <w:numFmt w:val="bullet"/>
      <w:lvlText w:val="•"/>
      <w:lvlJc w:val="left"/>
      <w:pPr>
        <w:ind w:left="2449" w:hanging="140"/>
      </w:pPr>
      <w:rPr>
        <w:rFonts w:hint="default"/>
        <w:lang w:val="tr-TR" w:eastAsia="en-US" w:bidi="ar-SA"/>
      </w:rPr>
    </w:lvl>
    <w:lvl w:ilvl="6" w:tentative="0">
      <w:start w:val="0"/>
      <w:numFmt w:val="bullet"/>
      <w:lvlText w:val="•"/>
      <w:lvlJc w:val="left"/>
      <w:pPr>
        <w:ind w:left="2886" w:hanging="140"/>
      </w:pPr>
      <w:rPr>
        <w:rFonts w:hint="default"/>
        <w:lang w:val="tr-TR" w:eastAsia="en-US" w:bidi="ar-SA"/>
      </w:rPr>
    </w:lvl>
    <w:lvl w:ilvl="7" w:tentative="0">
      <w:start w:val="0"/>
      <w:numFmt w:val="bullet"/>
      <w:lvlText w:val="•"/>
      <w:lvlJc w:val="left"/>
      <w:pPr>
        <w:ind w:left="3324" w:hanging="140"/>
      </w:pPr>
      <w:rPr>
        <w:rFonts w:hint="default"/>
        <w:lang w:val="tr-TR" w:eastAsia="en-US" w:bidi="ar-SA"/>
      </w:rPr>
    </w:lvl>
    <w:lvl w:ilvl="8" w:tentative="0">
      <w:start w:val="0"/>
      <w:numFmt w:val="bullet"/>
      <w:lvlText w:val="•"/>
      <w:lvlJc w:val="left"/>
      <w:pPr>
        <w:ind w:left="3762" w:hanging="140"/>
      </w:pPr>
      <w:rPr>
        <w:rFonts w:hint="default"/>
        <w:lang w:val="tr-TR" w:eastAsia="en-US" w:bidi="ar-SA"/>
      </w:rPr>
    </w:lvl>
  </w:abstractNum>
  <w:abstractNum w:abstractNumId="26">
    <w:nsid w:val="6C373DDE"/>
    <w:multiLevelType w:val="multilevel"/>
    <w:tmpl w:val="6C373DD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6D9B32E0"/>
    <w:multiLevelType w:val="multilevel"/>
    <w:tmpl w:val="6D9B32E0"/>
    <w:lvl w:ilvl="0" w:tentative="0">
      <w:start w:val="1"/>
      <w:numFmt w:val="bullet"/>
      <w:lvlText w:val=""/>
      <w:lvlJc w:val="left"/>
      <w:pPr>
        <w:tabs>
          <w:tab w:val="left" w:pos="720"/>
        </w:tabs>
        <w:ind w:left="720" w:hanging="360"/>
      </w:pPr>
      <w:rPr>
        <w:rFonts w:hint="default" w:ascii="Wingdings" w:hAnsi="Wingdings" w:cs="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cs="Wingdings"/>
      </w:rPr>
    </w:lvl>
    <w:lvl w:ilvl="3" w:tentative="0">
      <w:start w:val="1"/>
      <w:numFmt w:val="bullet"/>
      <w:lvlText w:val=""/>
      <w:lvlJc w:val="left"/>
      <w:pPr>
        <w:tabs>
          <w:tab w:val="left" w:pos="2880"/>
        </w:tabs>
        <w:ind w:left="2880" w:hanging="360"/>
      </w:pPr>
      <w:rPr>
        <w:rFonts w:hint="default" w:ascii="Symbol" w:hAnsi="Symbol" w:cs="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cs="Wingdings"/>
      </w:rPr>
    </w:lvl>
    <w:lvl w:ilvl="6" w:tentative="0">
      <w:start w:val="1"/>
      <w:numFmt w:val="bullet"/>
      <w:lvlText w:val=""/>
      <w:lvlJc w:val="left"/>
      <w:pPr>
        <w:tabs>
          <w:tab w:val="left" w:pos="5040"/>
        </w:tabs>
        <w:ind w:left="5040" w:hanging="360"/>
      </w:pPr>
      <w:rPr>
        <w:rFonts w:hint="default" w:ascii="Symbol" w:hAnsi="Symbol" w:cs="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cs="Wingdings"/>
      </w:rPr>
    </w:lvl>
  </w:abstractNum>
  <w:abstractNum w:abstractNumId="28">
    <w:nsid w:val="71756AE7"/>
    <w:multiLevelType w:val="multilevel"/>
    <w:tmpl w:val="71756AE7"/>
    <w:lvl w:ilvl="0" w:tentative="0">
      <w:start w:val="1"/>
      <w:numFmt w:val="decimal"/>
      <w:lvlText w:val="%1."/>
      <w:lvlJc w:val="left"/>
      <w:pPr>
        <w:ind w:left="360" w:hanging="36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29">
    <w:nsid w:val="77ECEA79"/>
    <w:multiLevelType w:val="multilevel"/>
    <w:tmpl w:val="77ECEA79"/>
    <w:lvl w:ilvl="0" w:tentative="0">
      <w:start w:val="0"/>
      <w:numFmt w:val="bullet"/>
      <w:lvlText w:val=""/>
      <w:lvlJc w:val="left"/>
      <w:pPr>
        <w:ind w:left="260" w:hanging="144"/>
      </w:pPr>
      <w:rPr>
        <w:rFonts w:hint="default" w:ascii="Symbol" w:hAnsi="Symbol" w:eastAsia="Symbol" w:cs="Symbol"/>
        <w:w w:val="94"/>
        <w:sz w:val="16"/>
        <w:szCs w:val="16"/>
        <w:lang w:val="tr-TR" w:eastAsia="en-US" w:bidi="ar-SA"/>
      </w:rPr>
    </w:lvl>
    <w:lvl w:ilvl="1" w:tentative="0">
      <w:start w:val="0"/>
      <w:numFmt w:val="bullet"/>
      <w:lvlText w:val="•"/>
      <w:lvlJc w:val="left"/>
      <w:pPr>
        <w:ind w:left="697" w:hanging="144"/>
      </w:pPr>
      <w:rPr>
        <w:rFonts w:hint="default"/>
        <w:lang w:val="tr-TR" w:eastAsia="en-US" w:bidi="ar-SA"/>
      </w:rPr>
    </w:lvl>
    <w:lvl w:ilvl="2" w:tentative="0">
      <w:start w:val="0"/>
      <w:numFmt w:val="bullet"/>
      <w:lvlText w:val="•"/>
      <w:lvlJc w:val="left"/>
      <w:pPr>
        <w:ind w:left="1135" w:hanging="144"/>
      </w:pPr>
      <w:rPr>
        <w:rFonts w:hint="default"/>
        <w:lang w:val="tr-TR" w:eastAsia="en-US" w:bidi="ar-SA"/>
      </w:rPr>
    </w:lvl>
    <w:lvl w:ilvl="3" w:tentative="0">
      <w:start w:val="0"/>
      <w:numFmt w:val="bullet"/>
      <w:lvlText w:val="•"/>
      <w:lvlJc w:val="left"/>
      <w:pPr>
        <w:ind w:left="1573" w:hanging="144"/>
      </w:pPr>
      <w:rPr>
        <w:rFonts w:hint="default"/>
        <w:lang w:val="tr-TR" w:eastAsia="en-US" w:bidi="ar-SA"/>
      </w:rPr>
    </w:lvl>
    <w:lvl w:ilvl="4" w:tentative="0">
      <w:start w:val="0"/>
      <w:numFmt w:val="bullet"/>
      <w:lvlText w:val="•"/>
      <w:lvlJc w:val="left"/>
      <w:pPr>
        <w:ind w:left="2011" w:hanging="144"/>
      </w:pPr>
      <w:rPr>
        <w:rFonts w:hint="default"/>
        <w:lang w:val="tr-TR" w:eastAsia="en-US" w:bidi="ar-SA"/>
      </w:rPr>
    </w:lvl>
    <w:lvl w:ilvl="5" w:tentative="0">
      <w:start w:val="0"/>
      <w:numFmt w:val="bullet"/>
      <w:lvlText w:val="•"/>
      <w:lvlJc w:val="left"/>
      <w:pPr>
        <w:ind w:left="2449" w:hanging="144"/>
      </w:pPr>
      <w:rPr>
        <w:rFonts w:hint="default"/>
        <w:lang w:val="tr-TR" w:eastAsia="en-US" w:bidi="ar-SA"/>
      </w:rPr>
    </w:lvl>
    <w:lvl w:ilvl="6" w:tentative="0">
      <w:start w:val="0"/>
      <w:numFmt w:val="bullet"/>
      <w:lvlText w:val="•"/>
      <w:lvlJc w:val="left"/>
      <w:pPr>
        <w:ind w:left="2886" w:hanging="144"/>
      </w:pPr>
      <w:rPr>
        <w:rFonts w:hint="default"/>
        <w:lang w:val="tr-TR" w:eastAsia="en-US" w:bidi="ar-SA"/>
      </w:rPr>
    </w:lvl>
    <w:lvl w:ilvl="7" w:tentative="0">
      <w:start w:val="0"/>
      <w:numFmt w:val="bullet"/>
      <w:lvlText w:val="•"/>
      <w:lvlJc w:val="left"/>
      <w:pPr>
        <w:ind w:left="3324" w:hanging="144"/>
      </w:pPr>
      <w:rPr>
        <w:rFonts w:hint="default"/>
        <w:lang w:val="tr-TR" w:eastAsia="en-US" w:bidi="ar-SA"/>
      </w:rPr>
    </w:lvl>
    <w:lvl w:ilvl="8" w:tentative="0">
      <w:start w:val="0"/>
      <w:numFmt w:val="bullet"/>
      <w:lvlText w:val="•"/>
      <w:lvlJc w:val="left"/>
      <w:pPr>
        <w:ind w:left="3762" w:hanging="144"/>
      </w:pPr>
      <w:rPr>
        <w:rFonts w:hint="default"/>
        <w:lang w:val="tr-TR" w:eastAsia="en-US" w:bidi="ar-SA"/>
      </w:rPr>
    </w:lvl>
  </w:abstractNum>
  <w:abstractNum w:abstractNumId="30">
    <w:nsid w:val="7C246926"/>
    <w:multiLevelType w:val="multilevel"/>
    <w:tmpl w:val="7C246926"/>
    <w:lvl w:ilvl="0" w:tentative="0">
      <w:start w:val="0"/>
      <w:numFmt w:val="bullet"/>
      <w:lvlText w:val=""/>
      <w:lvlJc w:val="left"/>
      <w:pPr>
        <w:ind w:left="254" w:hanging="140"/>
      </w:pPr>
      <w:rPr>
        <w:rFonts w:hint="default" w:ascii="Symbol" w:hAnsi="Symbol" w:eastAsia="Symbol" w:cs="Symbol"/>
        <w:w w:val="94"/>
        <w:sz w:val="16"/>
        <w:szCs w:val="16"/>
        <w:lang w:val="tr-TR" w:eastAsia="en-US" w:bidi="ar-SA"/>
      </w:rPr>
    </w:lvl>
    <w:lvl w:ilvl="1" w:tentative="0">
      <w:start w:val="0"/>
      <w:numFmt w:val="bullet"/>
      <w:lvlText w:val="•"/>
      <w:lvlJc w:val="left"/>
      <w:pPr>
        <w:ind w:left="516" w:hanging="140"/>
      </w:pPr>
      <w:rPr>
        <w:rFonts w:hint="default"/>
        <w:lang w:val="tr-TR" w:eastAsia="en-US" w:bidi="ar-SA"/>
      </w:rPr>
    </w:lvl>
    <w:lvl w:ilvl="2" w:tentative="0">
      <w:start w:val="0"/>
      <w:numFmt w:val="bullet"/>
      <w:lvlText w:val="•"/>
      <w:lvlJc w:val="left"/>
      <w:pPr>
        <w:ind w:left="773" w:hanging="140"/>
      </w:pPr>
      <w:rPr>
        <w:rFonts w:hint="default"/>
        <w:lang w:val="tr-TR" w:eastAsia="en-US" w:bidi="ar-SA"/>
      </w:rPr>
    </w:lvl>
    <w:lvl w:ilvl="3" w:tentative="0">
      <w:start w:val="0"/>
      <w:numFmt w:val="bullet"/>
      <w:lvlText w:val="•"/>
      <w:lvlJc w:val="left"/>
      <w:pPr>
        <w:ind w:left="1030" w:hanging="140"/>
      </w:pPr>
      <w:rPr>
        <w:rFonts w:hint="default"/>
        <w:lang w:val="tr-TR" w:eastAsia="en-US" w:bidi="ar-SA"/>
      </w:rPr>
    </w:lvl>
    <w:lvl w:ilvl="4" w:tentative="0">
      <w:start w:val="0"/>
      <w:numFmt w:val="bullet"/>
      <w:lvlText w:val="•"/>
      <w:lvlJc w:val="left"/>
      <w:pPr>
        <w:ind w:left="1286" w:hanging="140"/>
      </w:pPr>
      <w:rPr>
        <w:rFonts w:hint="default"/>
        <w:lang w:val="tr-TR" w:eastAsia="en-US" w:bidi="ar-SA"/>
      </w:rPr>
    </w:lvl>
    <w:lvl w:ilvl="5" w:tentative="0">
      <w:start w:val="0"/>
      <w:numFmt w:val="bullet"/>
      <w:lvlText w:val="•"/>
      <w:lvlJc w:val="left"/>
      <w:pPr>
        <w:ind w:left="1543" w:hanging="140"/>
      </w:pPr>
      <w:rPr>
        <w:rFonts w:hint="default"/>
        <w:lang w:val="tr-TR" w:eastAsia="en-US" w:bidi="ar-SA"/>
      </w:rPr>
    </w:lvl>
    <w:lvl w:ilvl="6" w:tentative="0">
      <w:start w:val="0"/>
      <w:numFmt w:val="bullet"/>
      <w:lvlText w:val="•"/>
      <w:lvlJc w:val="left"/>
      <w:pPr>
        <w:ind w:left="1800" w:hanging="140"/>
      </w:pPr>
      <w:rPr>
        <w:rFonts w:hint="default"/>
        <w:lang w:val="tr-TR" w:eastAsia="en-US" w:bidi="ar-SA"/>
      </w:rPr>
    </w:lvl>
    <w:lvl w:ilvl="7" w:tentative="0">
      <w:start w:val="0"/>
      <w:numFmt w:val="bullet"/>
      <w:lvlText w:val="•"/>
      <w:lvlJc w:val="left"/>
      <w:pPr>
        <w:ind w:left="2056" w:hanging="140"/>
      </w:pPr>
      <w:rPr>
        <w:rFonts w:hint="default"/>
        <w:lang w:val="tr-TR" w:eastAsia="en-US" w:bidi="ar-SA"/>
      </w:rPr>
    </w:lvl>
    <w:lvl w:ilvl="8" w:tentative="0">
      <w:start w:val="0"/>
      <w:numFmt w:val="bullet"/>
      <w:lvlText w:val="•"/>
      <w:lvlJc w:val="left"/>
      <w:pPr>
        <w:ind w:left="2313" w:hanging="140"/>
      </w:pPr>
      <w:rPr>
        <w:rFonts w:hint="default"/>
        <w:lang w:val="tr-TR" w:eastAsia="en-US" w:bidi="ar-SA"/>
      </w:rPr>
    </w:lvl>
  </w:abstractNum>
  <w:num w:numId="1">
    <w:abstractNumId w:val="13"/>
  </w:num>
  <w:num w:numId="2">
    <w:abstractNumId w:val="23"/>
  </w:num>
  <w:num w:numId="3">
    <w:abstractNumId w:val="28"/>
  </w:num>
  <w:num w:numId="4">
    <w:abstractNumId w:val="16"/>
  </w:num>
  <w:num w:numId="5">
    <w:abstractNumId w:val="19"/>
  </w:num>
  <w:num w:numId="6">
    <w:abstractNumId w:val="26"/>
  </w:num>
  <w:num w:numId="7">
    <w:abstractNumId w:val="8"/>
  </w:num>
  <w:num w:numId="8">
    <w:abstractNumId w:val="14"/>
  </w:num>
  <w:num w:numId="9">
    <w:abstractNumId w:val="11"/>
  </w:num>
  <w:num w:numId="10">
    <w:abstractNumId w:val="12"/>
  </w:num>
  <w:num w:numId="11">
    <w:abstractNumId w:val="20"/>
  </w:num>
  <w:num w:numId="12">
    <w:abstractNumId w:val="27"/>
  </w:num>
  <w:num w:numId="13">
    <w:abstractNumId w:val="10"/>
  </w:num>
  <w:num w:numId="14">
    <w:abstractNumId w:val="6"/>
  </w:num>
  <w:num w:numId="15">
    <w:abstractNumId w:val="5"/>
  </w:num>
  <w:num w:numId="16">
    <w:abstractNumId w:val="2"/>
  </w:num>
  <w:num w:numId="17">
    <w:abstractNumId w:val="18"/>
  </w:num>
  <w:num w:numId="18">
    <w:abstractNumId w:val="24"/>
  </w:num>
  <w:num w:numId="19">
    <w:abstractNumId w:val="7"/>
  </w:num>
  <w:num w:numId="20">
    <w:abstractNumId w:val="17"/>
  </w:num>
  <w:num w:numId="21">
    <w:abstractNumId w:val="3"/>
  </w:num>
  <w:num w:numId="22">
    <w:abstractNumId w:val="30"/>
  </w:num>
  <w:num w:numId="23">
    <w:abstractNumId w:val="29"/>
  </w:num>
  <w:num w:numId="24">
    <w:abstractNumId w:val="4"/>
  </w:num>
  <w:num w:numId="25">
    <w:abstractNumId w:val="25"/>
  </w:num>
  <w:num w:numId="26">
    <w:abstractNumId w:val="1"/>
  </w:num>
  <w:num w:numId="27">
    <w:abstractNumId w:val="15"/>
  </w:num>
  <w:num w:numId="28">
    <w:abstractNumId w:val="0"/>
  </w:num>
  <w:num w:numId="29">
    <w:abstractNumId w:val="21"/>
  </w:num>
  <w:num w:numId="30">
    <w:abstractNumId w:val="9"/>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ADD"/>
    <w:rsid w:val="00002ABA"/>
    <w:rsid w:val="00012343"/>
    <w:rsid w:val="00017A55"/>
    <w:rsid w:val="00020413"/>
    <w:rsid w:val="00021699"/>
    <w:rsid w:val="00021FD8"/>
    <w:rsid w:val="00025EA0"/>
    <w:rsid w:val="000354AE"/>
    <w:rsid w:val="00035B45"/>
    <w:rsid w:val="00035C3D"/>
    <w:rsid w:val="00035E63"/>
    <w:rsid w:val="00046B2F"/>
    <w:rsid w:val="00047339"/>
    <w:rsid w:val="00055EBA"/>
    <w:rsid w:val="0006378C"/>
    <w:rsid w:val="000823D8"/>
    <w:rsid w:val="00095CCE"/>
    <w:rsid w:val="00095D1E"/>
    <w:rsid w:val="000B0A9A"/>
    <w:rsid w:val="000B3D70"/>
    <w:rsid w:val="000B4D09"/>
    <w:rsid w:val="000C0383"/>
    <w:rsid w:val="000C3E98"/>
    <w:rsid w:val="000C70D6"/>
    <w:rsid w:val="000D28A1"/>
    <w:rsid w:val="000E493A"/>
    <w:rsid w:val="000E66C6"/>
    <w:rsid w:val="000F0074"/>
    <w:rsid w:val="000F30DE"/>
    <w:rsid w:val="000F621D"/>
    <w:rsid w:val="0010276B"/>
    <w:rsid w:val="00104F6B"/>
    <w:rsid w:val="00111FCC"/>
    <w:rsid w:val="001178BE"/>
    <w:rsid w:val="0013033F"/>
    <w:rsid w:val="00145E44"/>
    <w:rsid w:val="00147E9F"/>
    <w:rsid w:val="0015009A"/>
    <w:rsid w:val="00151B19"/>
    <w:rsid w:val="001601CC"/>
    <w:rsid w:val="00164DF2"/>
    <w:rsid w:val="0017293E"/>
    <w:rsid w:val="001730FD"/>
    <w:rsid w:val="00180CEC"/>
    <w:rsid w:val="00183C5D"/>
    <w:rsid w:val="00185EB8"/>
    <w:rsid w:val="00192BB6"/>
    <w:rsid w:val="001972AD"/>
    <w:rsid w:val="001A2445"/>
    <w:rsid w:val="001A3B3F"/>
    <w:rsid w:val="001B2394"/>
    <w:rsid w:val="001C05DE"/>
    <w:rsid w:val="001C4BB5"/>
    <w:rsid w:val="001C6FA1"/>
    <w:rsid w:val="001D33EA"/>
    <w:rsid w:val="001D5AAD"/>
    <w:rsid w:val="001E0B07"/>
    <w:rsid w:val="001E197A"/>
    <w:rsid w:val="001E4D50"/>
    <w:rsid w:val="001E5716"/>
    <w:rsid w:val="001E66ED"/>
    <w:rsid w:val="001F0A71"/>
    <w:rsid w:val="001F1DB8"/>
    <w:rsid w:val="00202E3F"/>
    <w:rsid w:val="00204364"/>
    <w:rsid w:val="0020451D"/>
    <w:rsid w:val="00205FC0"/>
    <w:rsid w:val="002136EB"/>
    <w:rsid w:val="00222DAB"/>
    <w:rsid w:val="002268C8"/>
    <w:rsid w:val="00233164"/>
    <w:rsid w:val="00236881"/>
    <w:rsid w:val="002438E7"/>
    <w:rsid w:val="002447BD"/>
    <w:rsid w:val="00244B7C"/>
    <w:rsid w:val="00244D25"/>
    <w:rsid w:val="00253E24"/>
    <w:rsid w:val="00272950"/>
    <w:rsid w:val="002771FE"/>
    <w:rsid w:val="002772E7"/>
    <w:rsid w:val="002842B0"/>
    <w:rsid w:val="00292FA4"/>
    <w:rsid w:val="002C04F2"/>
    <w:rsid w:val="002C6F2B"/>
    <w:rsid w:val="002E027B"/>
    <w:rsid w:val="002E11D1"/>
    <w:rsid w:val="002E55E7"/>
    <w:rsid w:val="002E6AEF"/>
    <w:rsid w:val="002F13A4"/>
    <w:rsid w:val="00304A7C"/>
    <w:rsid w:val="00306631"/>
    <w:rsid w:val="00307B2D"/>
    <w:rsid w:val="00310809"/>
    <w:rsid w:val="00314B0B"/>
    <w:rsid w:val="003229CD"/>
    <w:rsid w:val="0032431C"/>
    <w:rsid w:val="003318E0"/>
    <w:rsid w:val="00334A0B"/>
    <w:rsid w:val="00335CD8"/>
    <w:rsid w:val="00336FAE"/>
    <w:rsid w:val="00355F4F"/>
    <w:rsid w:val="00357702"/>
    <w:rsid w:val="00361E5F"/>
    <w:rsid w:val="003655FE"/>
    <w:rsid w:val="00367C27"/>
    <w:rsid w:val="003713B8"/>
    <w:rsid w:val="00383341"/>
    <w:rsid w:val="003915B8"/>
    <w:rsid w:val="00394179"/>
    <w:rsid w:val="00397B5F"/>
    <w:rsid w:val="003A2A6B"/>
    <w:rsid w:val="003B1C78"/>
    <w:rsid w:val="003B3B98"/>
    <w:rsid w:val="003B463F"/>
    <w:rsid w:val="003B5829"/>
    <w:rsid w:val="003C02E3"/>
    <w:rsid w:val="003C097E"/>
    <w:rsid w:val="003C2407"/>
    <w:rsid w:val="003C602B"/>
    <w:rsid w:val="003C614B"/>
    <w:rsid w:val="003E26F3"/>
    <w:rsid w:val="003E3DF2"/>
    <w:rsid w:val="003F39AF"/>
    <w:rsid w:val="003F5B56"/>
    <w:rsid w:val="003F6E01"/>
    <w:rsid w:val="00401963"/>
    <w:rsid w:val="00402983"/>
    <w:rsid w:val="00404684"/>
    <w:rsid w:val="00407ADD"/>
    <w:rsid w:val="00410C18"/>
    <w:rsid w:val="004142E3"/>
    <w:rsid w:val="004277A3"/>
    <w:rsid w:val="00433C8C"/>
    <w:rsid w:val="0043585D"/>
    <w:rsid w:val="0044518D"/>
    <w:rsid w:val="00451899"/>
    <w:rsid w:val="0045266A"/>
    <w:rsid w:val="00452B1B"/>
    <w:rsid w:val="004564A1"/>
    <w:rsid w:val="00460BEC"/>
    <w:rsid w:val="00460D76"/>
    <w:rsid w:val="00462F55"/>
    <w:rsid w:val="00491C3B"/>
    <w:rsid w:val="004A6791"/>
    <w:rsid w:val="004B2A0D"/>
    <w:rsid w:val="004B33B9"/>
    <w:rsid w:val="004C1A4A"/>
    <w:rsid w:val="004D04F0"/>
    <w:rsid w:val="004D4D4D"/>
    <w:rsid w:val="004E49CB"/>
    <w:rsid w:val="004F4FC4"/>
    <w:rsid w:val="004F7ACC"/>
    <w:rsid w:val="00501BFB"/>
    <w:rsid w:val="0050695D"/>
    <w:rsid w:val="00525383"/>
    <w:rsid w:val="00530143"/>
    <w:rsid w:val="00534A69"/>
    <w:rsid w:val="0053552A"/>
    <w:rsid w:val="00543448"/>
    <w:rsid w:val="00544B8E"/>
    <w:rsid w:val="005516F6"/>
    <w:rsid w:val="0055363C"/>
    <w:rsid w:val="00553ED4"/>
    <w:rsid w:val="00555ECE"/>
    <w:rsid w:val="005663E0"/>
    <w:rsid w:val="005671B0"/>
    <w:rsid w:val="00571EBE"/>
    <w:rsid w:val="00575C1E"/>
    <w:rsid w:val="00576C0E"/>
    <w:rsid w:val="00587DA2"/>
    <w:rsid w:val="00594AEC"/>
    <w:rsid w:val="005A110D"/>
    <w:rsid w:val="005A4069"/>
    <w:rsid w:val="005A7806"/>
    <w:rsid w:val="005B011A"/>
    <w:rsid w:val="005B407F"/>
    <w:rsid w:val="005B5C2A"/>
    <w:rsid w:val="005B6A38"/>
    <w:rsid w:val="005B7AF2"/>
    <w:rsid w:val="005B7DC2"/>
    <w:rsid w:val="005C41DC"/>
    <w:rsid w:val="005C4495"/>
    <w:rsid w:val="005D446E"/>
    <w:rsid w:val="005D4778"/>
    <w:rsid w:val="005E013F"/>
    <w:rsid w:val="005E3AD8"/>
    <w:rsid w:val="00605602"/>
    <w:rsid w:val="0061761C"/>
    <w:rsid w:val="0062021E"/>
    <w:rsid w:val="00631B59"/>
    <w:rsid w:val="00640EBE"/>
    <w:rsid w:val="00642A7C"/>
    <w:rsid w:val="006539B3"/>
    <w:rsid w:val="00660AC3"/>
    <w:rsid w:val="0066711C"/>
    <w:rsid w:val="00675DE1"/>
    <w:rsid w:val="0068019C"/>
    <w:rsid w:val="006A6EE6"/>
    <w:rsid w:val="006A7AC3"/>
    <w:rsid w:val="006B0675"/>
    <w:rsid w:val="006B4244"/>
    <w:rsid w:val="006C27CB"/>
    <w:rsid w:val="006D00B1"/>
    <w:rsid w:val="006D1EE9"/>
    <w:rsid w:val="006D52EE"/>
    <w:rsid w:val="006E4696"/>
    <w:rsid w:val="006F22CD"/>
    <w:rsid w:val="006F3C72"/>
    <w:rsid w:val="00702A16"/>
    <w:rsid w:val="00705C96"/>
    <w:rsid w:val="007116B8"/>
    <w:rsid w:val="00715C60"/>
    <w:rsid w:val="0072313C"/>
    <w:rsid w:val="00723644"/>
    <w:rsid w:val="0072541D"/>
    <w:rsid w:val="0074021B"/>
    <w:rsid w:val="00756104"/>
    <w:rsid w:val="00757384"/>
    <w:rsid w:val="00763AEB"/>
    <w:rsid w:val="00764EE5"/>
    <w:rsid w:val="00765C68"/>
    <w:rsid w:val="00772710"/>
    <w:rsid w:val="00780A8C"/>
    <w:rsid w:val="007816B4"/>
    <w:rsid w:val="00792CCB"/>
    <w:rsid w:val="00794786"/>
    <w:rsid w:val="00795612"/>
    <w:rsid w:val="00797765"/>
    <w:rsid w:val="007A014A"/>
    <w:rsid w:val="007A4192"/>
    <w:rsid w:val="007A6440"/>
    <w:rsid w:val="007B0D60"/>
    <w:rsid w:val="007D2B8C"/>
    <w:rsid w:val="007D3510"/>
    <w:rsid w:val="007E0A23"/>
    <w:rsid w:val="007E0FD1"/>
    <w:rsid w:val="007E13C4"/>
    <w:rsid w:val="007E5C43"/>
    <w:rsid w:val="007E7F96"/>
    <w:rsid w:val="007F3689"/>
    <w:rsid w:val="007F66E6"/>
    <w:rsid w:val="007F6C41"/>
    <w:rsid w:val="00802087"/>
    <w:rsid w:val="008057EA"/>
    <w:rsid w:val="00811487"/>
    <w:rsid w:val="0081582C"/>
    <w:rsid w:val="00822DB4"/>
    <w:rsid w:val="008271CE"/>
    <w:rsid w:val="0083393F"/>
    <w:rsid w:val="00836D66"/>
    <w:rsid w:val="008453BA"/>
    <w:rsid w:val="00851FF2"/>
    <w:rsid w:val="00853C9C"/>
    <w:rsid w:val="0086543B"/>
    <w:rsid w:val="008816F0"/>
    <w:rsid w:val="00881F3B"/>
    <w:rsid w:val="00883826"/>
    <w:rsid w:val="0088763E"/>
    <w:rsid w:val="008879FD"/>
    <w:rsid w:val="00894DFB"/>
    <w:rsid w:val="008950C0"/>
    <w:rsid w:val="00895703"/>
    <w:rsid w:val="008A55BA"/>
    <w:rsid w:val="008B27B1"/>
    <w:rsid w:val="008B4D37"/>
    <w:rsid w:val="008F0900"/>
    <w:rsid w:val="008F5735"/>
    <w:rsid w:val="00903C09"/>
    <w:rsid w:val="009108C9"/>
    <w:rsid w:val="00914E27"/>
    <w:rsid w:val="00923A36"/>
    <w:rsid w:val="0093026B"/>
    <w:rsid w:val="00936A4E"/>
    <w:rsid w:val="00936CC0"/>
    <w:rsid w:val="00942D32"/>
    <w:rsid w:val="00960913"/>
    <w:rsid w:val="00963261"/>
    <w:rsid w:val="00963B13"/>
    <w:rsid w:val="00970CAA"/>
    <w:rsid w:val="00977F2C"/>
    <w:rsid w:val="009848AB"/>
    <w:rsid w:val="00990F87"/>
    <w:rsid w:val="00993531"/>
    <w:rsid w:val="009A6574"/>
    <w:rsid w:val="009A6E18"/>
    <w:rsid w:val="009B1637"/>
    <w:rsid w:val="009B3D94"/>
    <w:rsid w:val="009C5C96"/>
    <w:rsid w:val="009C7F74"/>
    <w:rsid w:val="009D1C0F"/>
    <w:rsid w:val="009D5644"/>
    <w:rsid w:val="009D63C3"/>
    <w:rsid w:val="009E5FCB"/>
    <w:rsid w:val="009F0616"/>
    <w:rsid w:val="009F12A1"/>
    <w:rsid w:val="009F136E"/>
    <w:rsid w:val="00A00FDA"/>
    <w:rsid w:val="00A0273F"/>
    <w:rsid w:val="00A033E7"/>
    <w:rsid w:val="00A0417B"/>
    <w:rsid w:val="00A05486"/>
    <w:rsid w:val="00A069CC"/>
    <w:rsid w:val="00A10DAF"/>
    <w:rsid w:val="00A35196"/>
    <w:rsid w:val="00A3544B"/>
    <w:rsid w:val="00A37C65"/>
    <w:rsid w:val="00A37EDB"/>
    <w:rsid w:val="00A462B4"/>
    <w:rsid w:val="00A50BD4"/>
    <w:rsid w:val="00A54F7B"/>
    <w:rsid w:val="00A55153"/>
    <w:rsid w:val="00A615E5"/>
    <w:rsid w:val="00A61B03"/>
    <w:rsid w:val="00A66053"/>
    <w:rsid w:val="00A72369"/>
    <w:rsid w:val="00A72B4F"/>
    <w:rsid w:val="00A73F8D"/>
    <w:rsid w:val="00A7593B"/>
    <w:rsid w:val="00A825EE"/>
    <w:rsid w:val="00A87003"/>
    <w:rsid w:val="00A9368D"/>
    <w:rsid w:val="00AA49EA"/>
    <w:rsid w:val="00AA51EC"/>
    <w:rsid w:val="00AA5F2F"/>
    <w:rsid w:val="00AA73C0"/>
    <w:rsid w:val="00AB2978"/>
    <w:rsid w:val="00AC220B"/>
    <w:rsid w:val="00AC5386"/>
    <w:rsid w:val="00AD769C"/>
    <w:rsid w:val="00AE2B55"/>
    <w:rsid w:val="00AE58A6"/>
    <w:rsid w:val="00AE7DB5"/>
    <w:rsid w:val="00AF3219"/>
    <w:rsid w:val="00B0041C"/>
    <w:rsid w:val="00B05613"/>
    <w:rsid w:val="00B05EB4"/>
    <w:rsid w:val="00B12665"/>
    <w:rsid w:val="00B16292"/>
    <w:rsid w:val="00B164D7"/>
    <w:rsid w:val="00B22837"/>
    <w:rsid w:val="00B30706"/>
    <w:rsid w:val="00B33470"/>
    <w:rsid w:val="00B34477"/>
    <w:rsid w:val="00B35314"/>
    <w:rsid w:val="00B36D00"/>
    <w:rsid w:val="00B41095"/>
    <w:rsid w:val="00B510E8"/>
    <w:rsid w:val="00B62F3F"/>
    <w:rsid w:val="00B659A5"/>
    <w:rsid w:val="00B66A93"/>
    <w:rsid w:val="00B6712B"/>
    <w:rsid w:val="00B6728B"/>
    <w:rsid w:val="00B748B6"/>
    <w:rsid w:val="00B81F70"/>
    <w:rsid w:val="00B823DC"/>
    <w:rsid w:val="00B9304E"/>
    <w:rsid w:val="00B9314B"/>
    <w:rsid w:val="00BA2E20"/>
    <w:rsid w:val="00BA7B45"/>
    <w:rsid w:val="00BB48A7"/>
    <w:rsid w:val="00BB5EDE"/>
    <w:rsid w:val="00BB724C"/>
    <w:rsid w:val="00BD5212"/>
    <w:rsid w:val="00BD7DD9"/>
    <w:rsid w:val="00BE6F77"/>
    <w:rsid w:val="00BF71A6"/>
    <w:rsid w:val="00C0027C"/>
    <w:rsid w:val="00C16B8A"/>
    <w:rsid w:val="00C31DE2"/>
    <w:rsid w:val="00C45D35"/>
    <w:rsid w:val="00C5548C"/>
    <w:rsid w:val="00C5729B"/>
    <w:rsid w:val="00C665CA"/>
    <w:rsid w:val="00C87B1C"/>
    <w:rsid w:val="00C91730"/>
    <w:rsid w:val="00C92885"/>
    <w:rsid w:val="00C97C35"/>
    <w:rsid w:val="00CA0739"/>
    <w:rsid w:val="00CA0A70"/>
    <w:rsid w:val="00CA5994"/>
    <w:rsid w:val="00CB0A2E"/>
    <w:rsid w:val="00CB6854"/>
    <w:rsid w:val="00CC208F"/>
    <w:rsid w:val="00CC5B31"/>
    <w:rsid w:val="00CC6804"/>
    <w:rsid w:val="00CE7D79"/>
    <w:rsid w:val="00CF0032"/>
    <w:rsid w:val="00CF5480"/>
    <w:rsid w:val="00D034C8"/>
    <w:rsid w:val="00D06E8C"/>
    <w:rsid w:val="00D20F2D"/>
    <w:rsid w:val="00D255AD"/>
    <w:rsid w:val="00D26866"/>
    <w:rsid w:val="00D34E2B"/>
    <w:rsid w:val="00D3595E"/>
    <w:rsid w:val="00D41C9A"/>
    <w:rsid w:val="00D43065"/>
    <w:rsid w:val="00D45252"/>
    <w:rsid w:val="00D7467E"/>
    <w:rsid w:val="00D806CE"/>
    <w:rsid w:val="00D84921"/>
    <w:rsid w:val="00D85250"/>
    <w:rsid w:val="00D867C9"/>
    <w:rsid w:val="00D93B3F"/>
    <w:rsid w:val="00D975DC"/>
    <w:rsid w:val="00D97EB5"/>
    <w:rsid w:val="00DA0D76"/>
    <w:rsid w:val="00DB22FB"/>
    <w:rsid w:val="00DB2C1D"/>
    <w:rsid w:val="00DB3DA7"/>
    <w:rsid w:val="00DB543F"/>
    <w:rsid w:val="00DB7F8C"/>
    <w:rsid w:val="00DC1D4D"/>
    <w:rsid w:val="00DC2BEB"/>
    <w:rsid w:val="00DC7740"/>
    <w:rsid w:val="00DD624F"/>
    <w:rsid w:val="00DD639F"/>
    <w:rsid w:val="00DD66EF"/>
    <w:rsid w:val="00DD6EAA"/>
    <w:rsid w:val="00E00896"/>
    <w:rsid w:val="00E01070"/>
    <w:rsid w:val="00E05027"/>
    <w:rsid w:val="00E065F7"/>
    <w:rsid w:val="00E10499"/>
    <w:rsid w:val="00E15AD2"/>
    <w:rsid w:val="00E15ECD"/>
    <w:rsid w:val="00E24114"/>
    <w:rsid w:val="00E262C2"/>
    <w:rsid w:val="00E33CE9"/>
    <w:rsid w:val="00E4162F"/>
    <w:rsid w:val="00E42D74"/>
    <w:rsid w:val="00E54A75"/>
    <w:rsid w:val="00E55F8E"/>
    <w:rsid w:val="00E60A27"/>
    <w:rsid w:val="00E86DEB"/>
    <w:rsid w:val="00E86F22"/>
    <w:rsid w:val="00E90DCB"/>
    <w:rsid w:val="00E93665"/>
    <w:rsid w:val="00EA3BA6"/>
    <w:rsid w:val="00EB0531"/>
    <w:rsid w:val="00EB55B8"/>
    <w:rsid w:val="00EC0EFA"/>
    <w:rsid w:val="00EC317E"/>
    <w:rsid w:val="00ED267E"/>
    <w:rsid w:val="00ED76B2"/>
    <w:rsid w:val="00ED7D5F"/>
    <w:rsid w:val="00EF1B0F"/>
    <w:rsid w:val="00EF39AF"/>
    <w:rsid w:val="00EF3E66"/>
    <w:rsid w:val="00EF5390"/>
    <w:rsid w:val="00F03CED"/>
    <w:rsid w:val="00F10D04"/>
    <w:rsid w:val="00F2214D"/>
    <w:rsid w:val="00F237C4"/>
    <w:rsid w:val="00F318F1"/>
    <w:rsid w:val="00F529B2"/>
    <w:rsid w:val="00F7145B"/>
    <w:rsid w:val="00F72787"/>
    <w:rsid w:val="00F8049E"/>
    <w:rsid w:val="00F81501"/>
    <w:rsid w:val="00F81E3C"/>
    <w:rsid w:val="00F84766"/>
    <w:rsid w:val="00F86754"/>
    <w:rsid w:val="00F93A9E"/>
    <w:rsid w:val="00F95804"/>
    <w:rsid w:val="00F97F13"/>
    <w:rsid w:val="00FD2A83"/>
    <w:rsid w:val="00FD2D8B"/>
    <w:rsid w:val="00FD38B7"/>
    <w:rsid w:val="00FD3C59"/>
    <w:rsid w:val="00FD5F69"/>
    <w:rsid w:val="00FD752A"/>
    <w:rsid w:val="00FF2434"/>
    <w:rsid w:val="0190659F"/>
    <w:rsid w:val="019839AC"/>
    <w:rsid w:val="03761BA0"/>
    <w:rsid w:val="03A23D55"/>
    <w:rsid w:val="0417028B"/>
    <w:rsid w:val="07636A24"/>
    <w:rsid w:val="07A80605"/>
    <w:rsid w:val="07FC5EE0"/>
    <w:rsid w:val="08631DD0"/>
    <w:rsid w:val="08AF749F"/>
    <w:rsid w:val="08B17DF7"/>
    <w:rsid w:val="08E51578"/>
    <w:rsid w:val="096229AB"/>
    <w:rsid w:val="09A46ABD"/>
    <w:rsid w:val="0B2322FB"/>
    <w:rsid w:val="0CFE1E22"/>
    <w:rsid w:val="0DCE6ECC"/>
    <w:rsid w:val="113E7433"/>
    <w:rsid w:val="118B7CD4"/>
    <w:rsid w:val="11A322CB"/>
    <w:rsid w:val="122A215C"/>
    <w:rsid w:val="13C775FF"/>
    <w:rsid w:val="145304E8"/>
    <w:rsid w:val="1485385B"/>
    <w:rsid w:val="149C69A2"/>
    <w:rsid w:val="16A909BC"/>
    <w:rsid w:val="17916220"/>
    <w:rsid w:val="17D43399"/>
    <w:rsid w:val="194866D4"/>
    <w:rsid w:val="19A85AA6"/>
    <w:rsid w:val="1A8C6261"/>
    <w:rsid w:val="1AC92D62"/>
    <w:rsid w:val="1B0A7C6C"/>
    <w:rsid w:val="1BD2422D"/>
    <w:rsid w:val="1BDA55FC"/>
    <w:rsid w:val="1CB00715"/>
    <w:rsid w:val="1DFB3A6C"/>
    <w:rsid w:val="20593E1B"/>
    <w:rsid w:val="21D4060F"/>
    <w:rsid w:val="230E654B"/>
    <w:rsid w:val="264E0E1B"/>
    <w:rsid w:val="265A612B"/>
    <w:rsid w:val="2689308B"/>
    <w:rsid w:val="27457A1B"/>
    <w:rsid w:val="27465EDA"/>
    <w:rsid w:val="292D5472"/>
    <w:rsid w:val="2C101CED"/>
    <w:rsid w:val="2C7B2222"/>
    <w:rsid w:val="2CAE7C0A"/>
    <w:rsid w:val="2D730B94"/>
    <w:rsid w:val="2D7D4451"/>
    <w:rsid w:val="2DBB4593"/>
    <w:rsid w:val="2E285B38"/>
    <w:rsid w:val="30425274"/>
    <w:rsid w:val="30CC33FB"/>
    <w:rsid w:val="30CF3545"/>
    <w:rsid w:val="31AF2660"/>
    <w:rsid w:val="32911D66"/>
    <w:rsid w:val="34003D60"/>
    <w:rsid w:val="3596247A"/>
    <w:rsid w:val="37595620"/>
    <w:rsid w:val="37CD1B5C"/>
    <w:rsid w:val="38C13DA3"/>
    <w:rsid w:val="39A74E22"/>
    <w:rsid w:val="39C850FC"/>
    <w:rsid w:val="3ABF129D"/>
    <w:rsid w:val="3B293089"/>
    <w:rsid w:val="3B8C3A5C"/>
    <w:rsid w:val="3BE45904"/>
    <w:rsid w:val="3CF335B8"/>
    <w:rsid w:val="3D6077BA"/>
    <w:rsid w:val="3D830797"/>
    <w:rsid w:val="3EF21C9F"/>
    <w:rsid w:val="3F681DF3"/>
    <w:rsid w:val="40000A78"/>
    <w:rsid w:val="40707630"/>
    <w:rsid w:val="40E33686"/>
    <w:rsid w:val="434B0389"/>
    <w:rsid w:val="440F0117"/>
    <w:rsid w:val="44E7583F"/>
    <w:rsid w:val="45477F74"/>
    <w:rsid w:val="45A0094D"/>
    <w:rsid w:val="465E3B8B"/>
    <w:rsid w:val="4A340372"/>
    <w:rsid w:val="4A7964A1"/>
    <w:rsid w:val="4BB2068E"/>
    <w:rsid w:val="4E134968"/>
    <w:rsid w:val="4F074715"/>
    <w:rsid w:val="50B618F8"/>
    <w:rsid w:val="50EE1A52"/>
    <w:rsid w:val="50EE30ED"/>
    <w:rsid w:val="52533F4B"/>
    <w:rsid w:val="52B2016E"/>
    <w:rsid w:val="540E7263"/>
    <w:rsid w:val="5553406A"/>
    <w:rsid w:val="56222F84"/>
    <w:rsid w:val="56C675EA"/>
    <w:rsid w:val="581B4FAC"/>
    <w:rsid w:val="58A70A93"/>
    <w:rsid w:val="5A124387"/>
    <w:rsid w:val="5B6A47EA"/>
    <w:rsid w:val="5C595D12"/>
    <w:rsid w:val="5C7A502B"/>
    <w:rsid w:val="5CAD5A5C"/>
    <w:rsid w:val="5D4F4914"/>
    <w:rsid w:val="5DA46C2D"/>
    <w:rsid w:val="5E323B53"/>
    <w:rsid w:val="5E5C391C"/>
    <w:rsid w:val="5FC12A4B"/>
    <w:rsid w:val="605E4DBC"/>
    <w:rsid w:val="6192221E"/>
    <w:rsid w:val="61C21E79"/>
    <w:rsid w:val="63E279EC"/>
    <w:rsid w:val="6414328E"/>
    <w:rsid w:val="649D6039"/>
    <w:rsid w:val="64A07391"/>
    <w:rsid w:val="6742305D"/>
    <w:rsid w:val="67ED1853"/>
    <w:rsid w:val="686E7C5B"/>
    <w:rsid w:val="6950567E"/>
    <w:rsid w:val="69B9298D"/>
    <w:rsid w:val="6A667C1B"/>
    <w:rsid w:val="6AAD5E25"/>
    <w:rsid w:val="6B860A1D"/>
    <w:rsid w:val="6CE77CBA"/>
    <w:rsid w:val="6D393A20"/>
    <w:rsid w:val="6DAC2834"/>
    <w:rsid w:val="6E617526"/>
    <w:rsid w:val="6F240E42"/>
    <w:rsid w:val="6FD56814"/>
    <w:rsid w:val="717F0482"/>
    <w:rsid w:val="7182406A"/>
    <w:rsid w:val="71870028"/>
    <w:rsid w:val="719F7DAE"/>
    <w:rsid w:val="74080E96"/>
    <w:rsid w:val="74653242"/>
    <w:rsid w:val="75011CC1"/>
    <w:rsid w:val="750C229C"/>
    <w:rsid w:val="75272656"/>
    <w:rsid w:val="75732BB9"/>
    <w:rsid w:val="75996E1A"/>
    <w:rsid w:val="76033360"/>
    <w:rsid w:val="784B18CA"/>
    <w:rsid w:val="78A75C02"/>
    <w:rsid w:val="79327795"/>
    <w:rsid w:val="7B413A9D"/>
    <w:rsid w:val="7C8E6729"/>
    <w:rsid w:val="7CC20B40"/>
    <w:rsid w:val="7E1D2ECA"/>
    <w:rsid w:val="7F0710F4"/>
    <w:rsid w:val="7F600EC2"/>
  </w:rsids>
  <m:mathPr>
    <m:mathFont m:val="Cambria Math"/>
    <m:brkBin m:val="before"/>
    <m:brkBinSub m:val="--"/>
    <m:smallFrac m:val="1"/>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after="200" w:line="276" w:lineRule="auto"/>
    </w:pPr>
    <w:rPr>
      <w:rFonts w:ascii="Calibri" w:hAnsi="Calibri" w:eastAsia="Calibri" w:cs="Times New Roman"/>
      <w:sz w:val="22"/>
      <w:szCs w:val="22"/>
      <w:lang w:val="tr-TR" w:eastAsia="en-US" w:bidi="ar-SA"/>
    </w:rPr>
  </w:style>
  <w:style w:type="paragraph" w:styleId="2">
    <w:name w:val="heading 1"/>
    <w:basedOn w:val="1"/>
    <w:next w:val="1"/>
    <w:link w:val="28"/>
    <w:qFormat/>
    <w:uiPriority w:val="9"/>
    <w:pPr>
      <w:keepNext/>
      <w:keepLines/>
      <w:spacing w:before="240" w:after="0"/>
      <w:ind w:left="708"/>
      <w:outlineLvl w:val="0"/>
    </w:pPr>
    <w:rPr>
      <w:rFonts w:asciiTheme="majorHAnsi" w:hAnsiTheme="majorHAnsi" w:eastAsiaTheme="majorEastAsia" w:cstheme="majorBidi"/>
      <w:b/>
      <w:color w:val="000000" w:themeColor="text1"/>
      <w:szCs w:val="32"/>
      <w14:textFill>
        <w14:solidFill>
          <w14:schemeClr w14:val="tx1"/>
        </w14:solidFill>
      </w14:textFill>
    </w:rPr>
  </w:style>
  <w:style w:type="paragraph" w:styleId="3">
    <w:name w:val="heading 2"/>
    <w:basedOn w:val="1"/>
    <w:link w:val="23"/>
    <w:autoRedefine/>
    <w:qFormat/>
    <w:uiPriority w:val="1"/>
    <w:pPr>
      <w:widowControl w:val="0"/>
      <w:autoSpaceDE w:val="0"/>
      <w:autoSpaceDN w:val="0"/>
      <w:spacing w:before="47" w:after="0" w:line="240" w:lineRule="auto"/>
      <w:ind w:left="856" w:hanging="720"/>
      <w:outlineLvl w:val="1"/>
    </w:pPr>
    <w:rPr>
      <w:rFonts w:cs="Calibri"/>
      <w:b/>
      <w:bCs/>
      <w:sz w:val="26"/>
      <w:szCs w:val="26"/>
      <w:lang w:eastAsia="tr-TR" w:bidi="tr-TR"/>
    </w:rPr>
  </w:style>
  <w:style w:type="character" w:default="1" w:styleId="4">
    <w:name w:val="Default Paragraph Font"/>
    <w:autoRedefine/>
    <w:semiHidden/>
    <w:unhideWhenUsed/>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6">
    <w:name w:val="Balloon Text"/>
    <w:basedOn w:val="1"/>
    <w:link w:val="19"/>
    <w:autoRedefine/>
    <w:semiHidden/>
    <w:unhideWhenUsed/>
    <w:qFormat/>
    <w:uiPriority w:val="99"/>
    <w:pPr>
      <w:spacing w:after="0" w:line="240" w:lineRule="auto"/>
    </w:pPr>
    <w:rPr>
      <w:rFonts w:ascii="Tahoma" w:hAnsi="Tahoma" w:cs="Tahoma"/>
      <w:sz w:val="16"/>
      <w:szCs w:val="16"/>
    </w:rPr>
  </w:style>
  <w:style w:type="paragraph" w:styleId="7">
    <w:name w:val="Body Text"/>
    <w:basedOn w:val="1"/>
    <w:autoRedefine/>
    <w:qFormat/>
    <w:uiPriority w:val="1"/>
    <w:pPr>
      <w:widowControl w:val="0"/>
      <w:autoSpaceDE w:val="0"/>
      <w:autoSpaceDN w:val="0"/>
      <w:spacing w:after="0" w:line="240" w:lineRule="auto"/>
    </w:pPr>
    <w:rPr>
      <w:rFonts w:eastAsia="Cambria" w:cs="Cambria"/>
      <w:bCs/>
    </w:rPr>
  </w:style>
  <w:style w:type="paragraph" w:styleId="8">
    <w:name w:val="footer"/>
    <w:basedOn w:val="1"/>
    <w:link w:val="17"/>
    <w:autoRedefine/>
    <w:unhideWhenUsed/>
    <w:qFormat/>
    <w:uiPriority w:val="99"/>
    <w:pPr>
      <w:tabs>
        <w:tab w:val="center" w:pos="4536"/>
        <w:tab w:val="right" w:pos="9072"/>
      </w:tabs>
      <w:spacing w:after="0" w:line="240" w:lineRule="auto"/>
    </w:pPr>
  </w:style>
  <w:style w:type="paragraph" w:styleId="9">
    <w:name w:val="header"/>
    <w:basedOn w:val="1"/>
    <w:link w:val="16"/>
    <w:autoRedefine/>
    <w:unhideWhenUsed/>
    <w:qFormat/>
    <w:uiPriority w:val="99"/>
    <w:pPr>
      <w:tabs>
        <w:tab w:val="center" w:pos="4536"/>
        <w:tab w:val="right" w:pos="9072"/>
      </w:tabs>
      <w:spacing w:after="0" w:line="240" w:lineRule="auto"/>
    </w:pPr>
  </w:style>
  <w:style w:type="character" w:styleId="10">
    <w:name w:val="Hyperlink"/>
    <w:autoRedefine/>
    <w:unhideWhenUsed/>
    <w:qFormat/>
    <w:uiPriority w:val="99"/>
    <w:rPr>
      <w:color w:val="0000FF"/>
      <w:u w:val="single"/>
    </w:rPr>
  </w:style>
  <w:style w:type="paragraph" w:styleId="11">
    <w:name w:val="Normal (Web)"/>
    <w:basedOn w:val="1"/>
    <w:autoRedefine/>
    <w:qFormat/>
    <w:uiPriority w:val="99"/>
    <w:pPr>
      <w:spacing w:before="100" w:beforeAutospacing="1" w:after="100" w:afterAutospacing="1" w:line="240" w:lineRule="auto"/>
    </w:pPr>
    <w:rPr>
      <w:rFonts w:ascii="Times New Roman" w:hAnsi="Times New Roman" w:eastAsia="Times New Roman"/>
      <w:sz w:val="24"/>
      <w:szCs w:val="24"/>
      <w:lang w:eastAsia="tr-TR"/>
    </w:rPr>
  </w:style>
  <w:style w:type="character" w:styleId="12">
    <w:name w:val="Strong"/>
    <w:basedOn w:val="4"/>
    <w:autoRedefine/>
    <w:qFormat/>
    <w:uiPriority w:val="22"/>
    <w:rPr>
      <w:rFonts w:cs="Times New Roman"/>
      <w:b/>
      <w:bCs/>
    </w:rPr>
  </w:style>
  <w:style w:type="paragraph" w:styleId="13">
    <w:name w:val="Subtitle"/>
    <w:basedOn w:val="1"/>
    <w:next w:val="1"/>
    <w:link w:val="18"/>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table" w:styleId="14">
    <w:name w:val="Table Grid"/>
    <w:basedOn w:val="5"/>
    <w:autoRedefine/>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15">
    <w:name w:val="toc 2"/>
    <w:basedOn w:val="1"/>
    <w:next w:val="1"/>
    <w:unhideWhenUsed/>
    <w:qFormat/>
    <w:uiPriority w:val="39"/>
    <w:pPr>
      <w:spacing w:after="100" w:line="276" w:lineRule="auto"/>
      <w:ind w:left="240"/>
    </w:pPr>
    <w:rPr>
      <w:rFonts w:ascii="Times New Roman" w:hAnsi="Times New Roman" w:eastAsia="Calibri" w:cs="Times New Roman"/>
      <w:sz w:val="24"/>
      <w:szCs w:val="24"/>
      <w:lang w:eastAsia="tr-TR"/>
    </w:rPr>
  </w:style>
  <w:style w:type="character" w:customStyle="1" w:styleId="16">
    <w:name w:val="Üstbilgi Char"/>
    <w:basedOn w:val="4"/>
    <w:link w:val="9"/>
    <w:autoRedefine/>
    <w:qFormat/>
    <w:uiPriority w:val="99"/>
    <w:rPr>
      <w:rFonts w:ascii="Calibri" w:hAnsi="Calibri" w:eastAsia="Calibri" w:cs="Times New Roman"/>
    </w:rPr>
  </w:style>
  <w:style w:type="character" w:customStyle="1" w:styleId="17">
    <w:name w:val="Altbilgi Char"/>
    <w:basedOn w:val="4"/>
    <w:link w:val="8"/>
    <w:autoRedefine/>
    <w:qFormat/>
    <w:uiPriority w:val="99"/>
    <w:rPr>
      <w:rFonts w:ascii="Calibri" w:hAnsi="Calibri" w:eastAsia="Calibri" w:cs="Times New Roman"/>
    </w:rPr>
  </w:style>
  <w:style w:type="character" w:customStyle="1" w:styleId="18">
    <w:name w:val="Alt Konu Başlığı Char"/>
    <w:basedOn w:val="4"/>
    <w:link w:val="13"/>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19">
    <w:name w:val="Balon Metni Char"/>
    <w:basedOn w:val="4"/>
    <w:link w:val="6"/>
    <w:autoRedefine/>
    <w:semiHidden/>
    <w:qFormat/>
    <w:uiPriority w:val="99"/>
    <w:rPr>
      <w:rFonts w:ascii="Tahoma" w:hAnsi="Tahoma" w:eastAsia="Calibri" w:cs="Tahoma"/>
      <w:sz w:val="16"/>
      <w:szCs w:val="16"/>
    </w:rPr>
  </w:style>
  <w:style w:type="paragraph" w:styleId="20">
    <w:name w:val="No Spacing"/>
    <w:link w:val="21"/>
    <w:autoRedefine/>
    <w:qFormat/>
    <w:uiPriority w:val="1"/>
    <w:pPr>
      <w:spacing w:after="0" w:line="240" w:lineRule="auto"/>
    </w:pPr>
    <w:rPr>
      <w:rFonts w:asciiTheme="minorHAnsi" w:hAnsiTheme="minorHAnsi" w:eastAsiaTheme="minorEastAsia" w:cstheme="minorBidi"/>
      <w:sz w:val="22"/>
      <w:szCs w:val="22"/>
      <w:lang w:val="tr-TR" w:eastAsia="tr-TR" w:bidi="ar-SA"/>
    </w:rPr>
  </w:style>
  <w:style w:type="character" w:customStyle="1" w:styleId="21">
    <w:name w:val="Aralık Yok Char"/>
    <w:basedOn w:val="4"/>
    <w:link w:val="20"/>
    <w:autoRedefine/>
    <w:qFormat/>
    <w:uiPriority w:val="1"/>
    <w:rPr>
      <w:rFonts w:eastAsiaTheme="minorEastAsia"/>
      <w:lang w:eastAsia="tr-TR"/>
    </w:rPr>
  </w:style>
  <w:style w:type="paragraph" w:styleId="22">
    <w:name w:val="List Paragraph"/>
    <w:basedOn w:val="1"/>
    <w:next w:val="1"/>
    <w:link w:val="24"/>
    <w:autoRedefine/>
    <w:qFormat/>
    <w:uiPriority w:val="34"/>
    <w:pPr>
      <w:ind w:left="720"/>
      <w:contextualSpacing/>
    </w:pPr>
  </w:style>
  <w:style w:type="character" w:customStyle="1" w:styleId="23">
    <w:name w:val="Başlık 2 Char"/>
    <w:basedOn w:val="4"/>
    <w:link w:val="3"/>
    <w:autoRedefine/>
    <w:qFormat/>
    <w:uiPriority w:val="1"/>
    <w:rPr>
      <w:rFonts w:ascii="Calibri" w:hAnsi="Calibri" w:eastAsia="Calibri" w:cs="Calibri"/>
      <w:b/>
      <w:bCs/>
      <w:sz w:val="26"/>
      <w:szCs w:val="26"/>
      <w:lang w:eastAsia="tr-TR" w:bidi="tr-TR"/>
    </w:rPr>
  </w:style>
  <w:style w:type="character" w:customStyle="1" w:styleId="24">
    <w:name w:val="Liste Paragraf Char"/>
    <w:link w:val="22"/>
    <w:autoRedefine/>
    <w:qFormat/>
    <w:locked/>
    <w:uiPriority w:val="34"/>
    <w:rPr>
      <w:rFonts w:ascii="Calibri" w:hAnsi="Calibri" w:eastAsia="Calibri" w:cs="Times New Roman"/>
    </w:rPr>
  </w:style>
  <w:style w:type="paragraph" w:customStyle="1" w:styleId="25">
    <w:name w:val="Table Paragraph"/>
    <w:basedOn w:val="1"/>
    <w:autoRedefine/>
    <w:qFormat/>
    <w:uiPriority w:val="1"/>
    <w:pPr>
      <w:widowControl w:val="0"/>
      <w:autoSpaceDE w:val="0"/>
      <w:autoSpaceDN w:val="0"/>
      <w:spacing w:after="0" w:line="240" w:lineRule="auto"/>
    </w:pPr>
    <w:rPr>
      <w:rFonts w:cs="Calibri"/>
      <w:lang w:eastAsia="tr-TR" w:bidi="tr-TR"/>
    </w:rPr>
  </w:style>
  <w:style w:type="table" w:customStyle="1" w:styleId="26">
    <w:name w:val="Kılavuzu Tablo 4 - Vurgu 41"/>
    <w:basedOn w:val="5"/>
    <w:autoRedefine/>
    <w:qFormat/>
    <w:uiPriority w:val="49"/>
    <w:pPr>
      <w:widowControl w:val="0"/>
      <w:autoSpaceDE w:val="0"/>
      <w:autoSpaceDN w:val="0"/>
      <w:spacing w:after="0" w:line="240" w:lineRule="auto"/>
    </w:pPr>
    <w:rPr>
      <w:lang w:val="en-US"/>
    </w:rPr>
    <w:tblPr>
      <w:tblBorders>
        <w:top w:val="single" w:color="B2A1C7" w:themeColor="accent4" w:themeTint="99" w:sz="4" w:space="0"/>
        <w:left w:val="single" w:color="B2A1C7" w:themeColor="accent4" w:themeTint="99" w:sz="4" w:space="0"/>
        <w:bottom w:val="single" w:color="B2A1C7" w:themeColor="accent4" w:themeTint="99" w:sz="4" w:space="0"/>
        <w:right w:val="single" w:color="B2A1C7" w:themeColor="accent4" w:themeTint="99" w:sz="4" w:space="0"/>
        <w:insideH w:val="single" w:color="B2A1C7" w:themeColor="accent4" w:themeTint="99" w:sz="4" w:space="0"/>
        <w:insideV w:val="single" w:color="B2A1C7" w:themeColor="accent4"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8064A2" w:themeColor="accent4" w:sz="4" w:space="0"/>
          <w:left w:val="single" w:color="8064A2" w:themeColor="accent4" w:sz="4" w:space="0"/>
          <w:bottom w:val="single" w:color="8064A2" w:themeColor="accent4" w:sz="4" w:space="0"/>
          <w:right w:val="single" w:color="8064A2" w:themeColor="accent4" w:sz="4" w:space="0"/>
          <w:insideH w:val="nil"/>
          <w:insideV w:val="nil"/>
        </w:tcBorders>
        <w:shd w:val="clear" w:color="auto" w:fill="8064A2" w:themeFill="accent4"/>
      </w:tcPr>
    </w:tblStylePr>
    <w:tblStylePr w:type="lastRow">
      <w:rPr>
        <w:b/>
        <w:bCs/>
      </w:rPr>
      <w:tcPr>
        <w:tcBorders>
          <w:top w:val="double" w:color="8064A2" w:themeColor="accent4" w:sz="4" w:space="0"/>
        </w:tcBorders>
      </w:tcPr>
    </w:tblStylePr>
    <w:tblStylePr w:type="firstCol">
      <w:rPr>
        <w:b/>
        <w:bCs/>
      </w:rPr>
    </w:tblStylePr>
    <w:tblStylePr w:type="lastCol">
      <w:rPr>
        <w:b/>
        <w:bCs/>
      </w:rPr>
    </w:tblStylePr>
    <w:tblStylePr w:type="band1Vert">
      <w:tcPr>
        <w:shd w:val="clear" w:color="auto" w:fill="E5DFEC" w:themeFill="accent4" w:themeFillTint="33"/>
      </w:tcPr>
    </w:tblStylePr>
    <w:tblStylePr w:type="band1Horz">
      <w:tcPr>
        <w:shd w:val="clear" w:color="auto" w:fill="E5DFEC" w:themeFill="accent4" w:themeFillTint="33"/>
      </w:tcPr>
    </w:tblStylePr>
  </w:style>
  <w:style w:type="table" w:customStyle="1" w:styleId="27">
    <w:name w:val="Table Normal1"/>
    <w:semiHidden/>
    <w:unhideWhenUsed/>
    <w:qFormat/>
    <w:uiPriority w:val="2"/>
    <w:pPr>
      <w:widowControl w:val="0"/>
      <w:autoSpaceDE w:val="0"/>
      <w:autoSpaceDN w:val="0"/>
    </w:pPr>
    <w:rPr>
      <w:rFonts w:asciiTheme="minorHAnsi" w:hAnsiTheme="minorHAnsi" w:eastAsiaTheme="minorHAnsi" w:cstheme="minorBidi"/>
      <w:sz w:val="22"/>
      <w:szCs w:val="22"/>
      <w:lang w:val="en-US" w:eastAsia="en-US"/>
    </w:rPr>
    <w:tblPr>
      <w:tblCellMar>
        <w:top w:w="0" w:type="dxa"/>
        <w:left w:w="0" w:type="dxa"/>
        <w:bottom w:w="0" w:type="dxa"/>
        <w:right w:w="0" w:type="dxa"/>
      </w:tblCellMar>
    </w:tblPr>
  </w:style>
  <w:style w:type="character" w:customStyle="1" w:styleId="28">
    <w:name w:val="Başlık 1 Char"/>
    <w:basedOn w:val="4"/>
    <w:link w:val="2"/>
    <w:autoRedefine/>
    <w:qFormat/>
    <w:uiPriority w:val="9"/>
    <w:rPr>
      <w:rFonts w:asciiTheme="majorHAnsi" w:hAnsiTheme="majorHAnsi" w:eastAsiaTheme="majorEastAsia" w:cstheme="majorBidi"/>
      <w:b/>
      <w:color w:val="000000" w:themeColor="text1"/>
      <w:szCs w:val="32"/>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microsoft.com/office/2007/relationships/diagramDrawing" Target="diagrams/drawing1.xml"/><Relationship Id="rId22" Type="http://schemas.openxmlformats.org/officeDocument/2006/relationships/diagramColors" Target="diagrams/colors1.xml"/><Relationship Id="rId21" Type="http://schemas.openxmlformats.org/officeDocument/2006/relationships/diagramQuickStyle" Target="diagrams/quickStyle1.xml"/><Relationship Id="rId20" Type="http://schemas.openxmlformats.org/officeDocument/2006/relationships/diagramLayout" Target="diagrams/layout1.xml"/><Relationship Id="rId2" Type="http://schemas.openxmlformats.org/officeDocument/2006/relationships/settings" Target="settings.xml"/><Relationship Id="rId19" Type="http://schemas.openxmlformats.org/officeDocument/2006/relationships/diagramData" Target="diagrams/data1.xml"/><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9F12F0B5-BF4D-4200-9A1D-9677FE5F4258}" type="doc">
      <dgm:prSet loTypeId="urn:microsoft.com/office/officeart/2005/8/layout/chevron2" loCatId="list" qsTypeId="urn:microsoft.com/office/officeart/2005/8/quickstyle/simple1" qsCatId="simple" csTypeId="urn:microsoft.com/office/officeart/2005/8/colors/colorful5" csCatId="colorful" phldr="1"/>
      <dgm:spPr/>
      <dgm:t>
        <a:bodyPr/>
        <a:p>
          <a:endParaRPr lang="tr-TR"/>
        </a:p>
      </dgm:t>
    </dgm:pt>
    <dgm:pt modelId="{6BA522F0-FDD4-4B71-B6E8-E511793A97D2}">
      <dgm:prSet phldrT="[Metin]"/>
      <dgm:spPr/>
      <dgm:t>
        <a:bodyPr/>
        <a:p>
          <a:r>
            <a:rPr lang="tr-TR"/>
            <a:t>1.</a:t>
          </a:r>
        </a:p>
      </dgm:t>
    </dgm:pt>
    <dgm:pt modelId="{FC47C4C6-95B2-4A38-B064-8FD874F77DE5}" cxnId="{731FD0B7-46A4-429D-925A-97E37432B598}" type="parTrans">
      <dgm:prSet/>
      <dgm:spPr/>
      <dgm:t>
        <a:bodyPr/>
        <a:p>
          <a:endParaRPr lang="tr-TR"/>
        </a:p>
      </dgm:t>
    </dgm:pt>
    <dgm:pt modelId="{8D5EAC37-2F8C-48B6-A353-87A9105C90D7}" cxnId="{731FD0B7-46A4-429D-925A-97E37432B598}" type="sibTrans">
      <dgm:prSet/>
      <dgm:spPr/>
      <dgm:t>
        <a:bodyPr/>
        <a:p>
          <a:endParaRPr lang="tr-TR"/>
        </a:p>
      </dgm:t>
    </dgm:pt>
    <dgm:pt modelId="{F510DC1E-F22C-48D9-9D76-86DF42CD3C9E}">
      <dgm:prSet phldrT="[Metin]" custT="1"/>
      <dgm:spPr/>
      <dgm:t>
        <a:bodyPr/>
        <a:p>
          <a:r>
            <a:rPr lang="tr-TR" sz="1200" b="1" u="sng">
              <a:latin typeface="Times New Roman" panose="02020603050405020304" charset="0"/>
              <a:cs typeface="Times New Roman" panose="02020603050405020304" charset="0"/>
            </a:rPr>
            <a:t>İNSAN: </a:t>
          </a:r>
          <a:r>
            <a:rPr lang="tr-TR" sz="1200" b="0" u="sng">
              <a:latin typeface="Times New Roman" panose="02020603050405020304" charset="0"/>
              <a:cs typeface="Times New Roman" panose="02020603050405020304" charset="0"/>
            </a:rPr>
            <a:t>Her şeyde insanı temel değer olarak ele alırız. Bütün paydaşlarımızın sağlığı , mutluluğu ve başarısı için gayret gösteririz. Özellikle gençlerimizi bu doğrultuda yönlendirip, motive ederek hayata hazırlarız.  </a:t>
          </a:r>
          <a:endParaRPr lang="tr-TR" sz="1200" b="0">
            <a:latin typeface="Times New Roman" panose="02020603050405020304" charset="0"/>
            <a:cs typeface="Times New Roman" panose="02020603050405020304" charset="0"/>
          </a:endParaRPr>
        </a:p>
      </dgm:t>
    </dgm:pt>
    <dgm:pt modelId="{D9A46B8C-1A26-4446-A27F-F483C44FBEF8}" cxnId="{5794F82B-F44A-4EF8-999A-D13F73E60AC9}" type="parTrans">
      <dgm:prSet/>
      <dgm:spPr/>
      <dgm:t>
        <a:bodyPr/>
        <a:p>
          <a:endParaRPr lang="tr-TR"/>
        </a:p>
      </dgm:t>
    </dgm:pt>
    <dgm:pt modelId="{4B6B53DB-175A-43AA-BE96-BB31F85D5D0B}" cxnId="{5794F82B-F44A-4EF8-999A-D13F73E60AC9}" type="sibTrans">
      <dgm:prSet/>
      <dgm:spPr/>
      <dgm:t>
        <a:bodyPr/>
        <a:p>
          <a:endParaRPr lang="tr-TR"/>
        </a:p>
      </dgm:t>
    </dgm:pt>
    <dgm:pt modelId="{14522DF8-6B9E-4B0C-87E2-CE1242430CA7}">
      <dgm:prSet phldrT="[Metin]"/>
      <dgm:spPr/>
      <dgm:t>
        <a:bodyPr/>
        <a:p>
          <a:r>
            <a:rPr lang="tr-TR"/>
            <a:t>2.</a:t>
          </a:r>
        </a:p>
      </dgm:t>
    </dgm:pt>
    <dgm:pt modelId="{0AFC5D09-BC8E-425F-B7E9-9686A69A4B87}" cxnId="{60002AE6-6186-4EA9-9D99-1F7660381D17}" type="parTrans">
      <dgm:prSet/>
      <dgm:spPr/>
      <dgm:t>
        <a:bodyPr/>
        <a:p>
          <a:endParaRPr lang="tr-TR"/>
        </a:p>
      </dgm:t>
    </dgm:pt>
    <dgm:pt modelId="{5BDE0018-B3CE-4E18-B607-AC59692ADCDC}" cxnId="{60002AE6-6186-4EA9-9D99-1F7660381D17}" type="sibTrans">
      <dgm:prSet/>
      <dgm:spPr/>
      <dgm:t>
        <a:bodyPr/>
        <a:p>
          <a:endParaRPr lang="tr-TR"/>
        </a:p>
      </dgm:t>
    </dgm:pt>
    <dgm:pt modelId="{7FFEE1B4-756D-47AB-9F42-DCDB9BF74B60}">
      <dgm:prSet phldrT="[Metin]" custT="1"/>
      <dgm:spPr/>
      <dgm:t>
        <a:bodyPr/>
        <a:p>
          <a:r>
            <a:rPr lang="tr-TR" sz="1200" b="1" u="sng">
              <a:latin typeface="Times New Roman" panose="02020603050405020304" charset="0"/>
              <a:cs typeface="Times New Roman" panose="02020603050405020304" charset="0"/>
            </a:rPr>
            <a:t>SEVGİ VE SAYGI : </a:t>
          </a:r>
          <a:r>
            <a:rPr lang="tr-TR" sz="1200" b="0" u="sng">
              <a:latin typeface="Times New Roman" panose="02020603050405020304" charset="0"/>
              <a:cs typeface="Times New Roman" panose="02020603050405020304" charset="0"/>
            </a:rPr>
            <a:t>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a:t>
          </a:r>
          <a:endParaRPr lang="tr-TR" sz="1200" b="0">
            <a:latin typeface="Times New Roman" panose="02020603050405020304" charset="0"/>
            <a:cs typeface="Times New Roman" panose="02020603050405020304" charset="0"/>
          </a:endParaRPr>
        </a:p>
      </dgm:t>
    </dgm:pt>
    <dgm:pt modelId="{56F79F02-B452-4372-8186-B36C69EFB208}" cxnId="{3FB40F41-4504-476C-8B01-21CBC31009AF}" type="parTrans">
      <dgm:prSet/>
      <dgm:spPr/>
      <dgm:t>
        <a:bodyPr/>
        <a:p>
          <a:endParaRPr lang="tr-TR"/>
        </a:p>
      </dgm:t>
    </dgm:pt>
    <dgm:pt modelId="{4C081400-8D13-4D23-A467-A7844456DCEA}" cxnId="{3FB40F41-4504-476C-8B01-21CBC31009AF}" type="sibTrans">
      <dgm:prSet/>
      <dgm:spPr/>
      <dgm:t>
        <a:bodyPr/>
        <a:p>
          <a:endParaRPr lang="tr-TR"/>
        </a:p>
      </dgm:t>
    </dgm:pt>
    <dgm:pt modelId="{E3A471A3-0C69-419B-995B-8514E773B39B}">
      <dgm:prSet phldrT="[Metin]"/>
      <dgm:spPr/>
      <dgm:t>
        <a:bodyPr/>
        <a:p>
          <a:r>
            <a:rPr lang="tr-TR"/>
            <a:t>3.</a:t>
          </a:r>
        </a:p>
      </dgm:t>
    </dgm:pt>
    <dgm:pt modelId="{43C8B949-F688-4062-B3DD-AD037B55E355}" cxnId="{C16B8720-5025-4EB0-818A-C9C8DE125F7F}" type="parTrans">
      <dgm:prSet/>
      <dgm:spPr/>
      <dgm:t>
        <a:bodyPr/>
        <a:p>
          <a:endParaRPr lang="tr-TR"/>
        </a:p>
      </dgm:t>
    </dgm:pt>
    <dgm:pt modelId="{1ED6D69F-E16A-48B7-9A8C-CEA8DEEE909E}" cxnId="{C16B8720-5025-4EB0-818A-C9C8DE125F7F}" type="sibTrans">
      <dgm:prSet/>
      <dgm:spPr/>
      <dgm:t>
        <a:bodyPr/>
        <a:p>
          <a:endParaRPr lang="tr-TR"/>
        </a:p>
      </dgm:t>
    </dgm:pt>
    <dgm:pt modelId="{60E61214-6E2B-4522-AC16-EF308AF6EF31}">
      <dgm:prSet phldrT="[Metin]" custT="1"/>
      <dgm:spPr/>
      <dgm:t>
        <a:bodyPr/>
        <a:p>
          <a:r>
            <a:rPr lang="tr-TR" sz="1000" b="1" u="sng">
              <a:latin typeface="Times New Roman" panose="02020603050405020304" charset="0"/>
              <a:cs typeface="Times New Roman" panose="02020603050405020304" charset="0"/>
            </a:rPr>
            <a:t>BİLİMSELLİK : </a:t>
          </a:r>
          <a:r>
            <a:rPr lang="tr-TR" sz="1000" b="0" u="sng">
              <a:latin typeface="Times New Roman" panose="02020603050405020304" charset="0"/>
              <a:cs typeface="Times New Roman" panose="02020603050405020304" charset="0"/>
            </a:rPr>
            <a:t>Kurumumuz için olmazsa olmaz olarak kabul edilen ana  değerlerimizdendir. Ulu Önder Atatürk ‘ ün “ Hayatta en hakiki mürşit ilimdir”sözünden hareketle bilimsel ve gerçekçi düşünceyi tüm paydaşlarımıza özellikle, öğrencilerimize benimsetip , davranış haline getirterek , yine Ulu Önderimizin gösterdiği hedef olan ülkemizi çağdaş uygarlık seviyesinin üzerine çıkarma idealini gerçekleştirmek temel ülkümüzdür. Bunun için gerek ders , gerekse ders dışı etkinliklerde bilimsel verileri ve gerçekçi yaklaşımları öne çıkararak öğrencilerimizi bilimsel ve gerçekçi düşünceye alıştırırız.</a:t>
          </a:r>
          <a:endParaRPr lang="tr-TR" sz="1000" b="0">
            <a:latin typeface="Times New Roman" panose="02020603050405020304" charset="0"/>
            <a:cs typeface="Times New Roman" panose="02020603050405020304" charset="0"/>
          </a:endParaRPr>
        </a:p>
      </dgm:t>
    </dgm:pt>
    <dgm:pt modelId="{EEA0901D-87FC-4D34-B1FC-D3ABF262616C}" cxnId="{05ED9337-7FF3-4495-86CD-260DFE924600}" type="parTrans">
      <dgm:prSet/>
      <dgm:spPr/>
      <dgm:t>
        <a:bodyPr/>
        <a:p>
          <a:endParaRPr lang="tr-TR"/>
        </a:p>
      </dgm:t>
    </dgm:pt>
    <dgm:pt modelId="{670B19AD-C118-4695-AB69-7CE0F30EE38F}" cxnId="{05ED9337-7FF3-4495-86CD-260DFE924600}" type="sibTrans">
      <dgm:prSet/>
      <dgm:spPr/>
      <dgm:t>
        <a:bodyPr/>
        <a:p>
          <a:endParaRPr lang="tr-TR"/>
        </a:p>
      </dgm:t>
    </dgm:pt>
    <dgm:pt modelId="{3ADA0F07-6903-4F38-AD5E-44888202530C}">
      <dgm:prSet phldrT="[Metin]"/>
      <dgm:spPr/>
      <dgm:t>
        <a:bodyPr/>
        <a:p>
          <a:r>
            <a:rPr lang="tr-TR"/>
            <a:t>5.</a:t>
          </a:r>
        </a:p>
      </dgm:t>
    </dgm:pt>
    <dgm:pt modelId="{6B061467-30E4-4D3F-B38C-1B2EAF373C66}" cxnId="{C67DFC10-3623-4055-A412-23ADEA0A60DF}" type="parTrans">
      <dgm:prSet/>
      <dgm:spPr/>
      <dgm:t>
        <a:bodyPr/>
        <a:p>
          <a:endParaRPr lang="tr-TR"/>
        </a:p>
      </dgm:t>
    </dgm:pt>
    <dgm:pt modelId="{2467FEA1-2401-4281-9FBA-CEDC06249ACA}" cxnId="{C67DFC10-3623-4055-A412-23ADEA0A60DF}" type="sibTrans">
      <dgm:prSet/>
      <dgm:spPr/>
      <dgm:t>
        <a:bodyPr/>
        <a:p>
          <a:endParaRPr lang="tr-TR"/>
        </a:p>
      </dgm:t>
    </dgm:pt>
    <dgm:pt modelId="{0ACCE141-200F-4B5B-8AE1-794BB9E02CDA}">
      <dgm:prSet phldrT="[Metin]"/>
      <dgm:spPr/>
      <dgm:t>
        <a:bodyPr/>
        <a:p>
          <a:r>
            <a:rPr lang="tr-TR"/>
            <a:t>4.</a:t>
          </a:r>
        </a:p>
      </dgm:t>
    </dgm:pt>
    <dgm:pt modelId="{CC869A7B-2611-41DD-A8D5-421D20FDAC96}" cxnId="{B21D8A48-A130-48A1-A3C6-6B3D310A6AE7}" type="parTrans">
      <dgm:prSet/>
      <dgm:spPr/>
      <dgm:t>
        <a:bodyPr/>
        <a:p>
          <a:endParaRPr lang="tr-TR"/>
        </a:p>
      </dgm:t>
    </dgm:pt>
    <dgm:pt modelId="{CD823678-4C16-42B8-BC2C-1D312DA323AF}" cxnId="{B21D8A48-A130-48A1-A3C6-6B3D310A6AE7}" type="sibTrans">
      <dgm:prSet/>
      <dgm:spPr/>
      <dgm:t>
        <a:bodyPr/>
        <a:p>
          <a:endParaRPr lang="tr-TR"/>
        </a:p>
      </dgm:t>
    </dgm:pt>
    <dgm:pt modelId="{28368877-0FEF-449F-8209-FB1F79E41DCF}">
      <dgm:prSet custT="1"/>
      <dgm:spPr/>
      <dgm:t>
        <a:bodyPr/>
        <a:p>
          <a:r>
            <a:rPr lang="tr-TR" sz="1200" b="1" u="sng">
              <a:latin typeface="Times New Roman" panose="02020603050405020304" charset="0"/>
              <a:cs typeface="Times New Roman" panose="02020603050405020304" charset="0"/>
            </a:rPr>
            <a:t>KATILIMCILIK VE PAYLAŞIMCILIK : </a:t>
          </a:r>
          <a:r>
            <a:rPr lang="tr-TR" sz="1200" b="0" u="sng">
              <a:latin typeface="Times New Roman" panose="02020603050405020304" charset="0"/>
              <a:cs typeface="Times New Roman" panose="02020603050405020304" charset="0"/>
            </a:rPr>
            <a:t>Ekip anlayışımızın ve takım olarak çalışma ruhumuzun göstergesidir. Paydaşlarımızın alınan kararlara ve yapılan  etkinliklere katılımı ve bunların sonuçlarının paylaşımı yönetimde yayılmayı, verimde ve başarıda artısı getirmektedir. </a:t>
          </a:r>
          <a:endParaRPr lang="tr-TR" sz="1200" b="0"/>
        </a:p>
      </dgm:t>
    </dgm:pt>
    <dgm:pt modelId="{AD7D4699-F0C5-4B72-A2DF-FD5EB4B70A53}" cxnId="{302E6B43-BFB9-4303-B6A2-67D18417CB78}" type="parTrans">
      <dgm:prSet/>
      <dgm:spPr/>
      <dgm:t>
        <a:bodyPr/>
        <a:p>
          <a:endParaRPr lang="tr-TR"/>
        </a:p>
      </dgm:t>
    </dgm:pt>
    <dgm:pt modelId="{8A676463-F905-40CC-A81B-2F22E845CBC4}" cxnId="{302E6B43-BFB9-4303-B6A2-67D18417CB78}" type="sibTrans">
      <dgm:prSet/>
      <dgm:spPr/>
      <dgm:t>
        <a:bodyPr/>
        <a:p>
          <a:endParaRPr lang="tr-TR"/>
        </a:p>
      </dgm:t>
    </dgm:pt>
    <dgm:pt modelId="{3D277930-F1EA-45B7-B700-EC9485771B46}">
      <dgm:prSet custT="1"/>
      <dgm:spPr/>
      <dgm:t>
        <a:bodyPr/>
        <a:p>
          <a:r>
            <a:rPr lang="tr-TR" sz="1200" b="1" u="sng">
              <a:latin typeface="Times New Roman" panose="02020603050405020304" charset="0"/>
              <a:cs typeface="Times New Roman" panose="02020603050405020304" charset="0"/>
            </a:rPr>
            <a:t>YENİLİKÇİLİK : </a:t>
          </a:r>
          <a:r>
            <a:rPr lang="tr-TR" sz="1200" b="0" u="sng">
              <a:latin typeface="Times New Roman" panose="02020603050405020304" charset="0"/>
              <a:cs typeface="Times New Roman" panose="02020603050405020304" charset="0"/>
            </a:rPr>
            <a:t>Öğrencilerimizi üreticiliğe ve yenilikçi olmaya özendirir ve teşvik ederiz. Okulumuzda yürütülen projeler , yapılan yarışmalar bu hedefimize ulaşmada başvurulan araçlardır. </a:t>
          </a:r>
          <a:endParaRPr lang="tr-TR" sz="1200" b="0">
            <a:latin typeface="Times New Roman" panose="02020603050405020304" charset="0"/>
            <a:cs typeface="Times New Roman" panose="02020603050405020304" charset="0"/>
          </a:endParaRPr>
        </a:p>
      </dgm:t>
    </dgm:pt>
    <dgm:pt modelId="{A8E5B8D7-3DB2-45E8-B5D4-DBC26BB9FA51}" cxnId="{34CB8E08-E124-4AB0-8379-39F3F024E3BB}" type="parTrans">
      <dgm:prSet/>
      <dgm:spPr/>
      <dgm:t>
        <a:bodyPr/>
        <a:p>
          <a:endParaRPr lang="tr-TR"/>
        </a:p>
      </dgm:t>
    </dgm:pt>
    <dgm:pt modelId="{2904FFC6-A09C-4AE6-841D-AEF2F7EAA05A}" cxnId="{34CB8E08-E124-4AB0-8379-39F3F024E3BB}" type="sibTrans">
      <dgm:prSet/>
      <dgm:spPr/>
      <dgm:t>
        <a:bodyPr/>
        <a:p>
          <a:endParaRPr lang="tr-TR"/>
        </a:p>
      </dgm:t>
    </dgm:pt>
    <dgm:pt modelId="{0FB209E3-AC6B-4B06-B967-82694BC0841F}" type="pres">
      <dgm:prSet presAssocID="{9F12F0B5-BF4D-4200-9A1D-9677FE5F4258}" presName="linearFlow" presStyleCnt="0">
        <dgm:presLayoutVars>
          <dgm:dir/>
          <dgm:animLvl val="lvl"/>
          <dgm:resizeHandles val="exact"/>
        </dgm:presLayoutVars>
      </dgm:prSet>
      <dgm:spPr/>
      <dgm:t>
        <a:bodyPr/>
        <a:p>
          <a:endParaRPr lang="tr-TR"/>
        </a:p>
      </dgm:t>
    </dgm:pt>
    <dgm:pt modelId="{F3F6E5B1-1AF0-4B71-B01F-0ABF0FC7E739}" type="pres">
      <dgm:prSet presAssocID="{6BA522F0-FDD4-4B71-B6E8-E511793A97D2}" presName="composite" presStyleCnt="0"/>
      <dgm:spPr/>
    </dgm:pt>
    <dgm:pt modelId="{BC4551B5-33F9-407A-A016-F6E10BDC03DE}" type="pres">
      <dgm:prSet presAssocID="{6BA522F0-FDD4-4B71-B6E8-E511793A97D2}" presName="parentText" presStyleLbl="alignNode1" presStyleIdx="0" presStyleCnt="5">
        <dgm:presLayoutVars>
          <dgm:chMax val="1"/>
          <dgm:bulletEnabled val="1"/>
        </dgm:presLayoutVars>
      </dgm:prSet>
      <dgm:spPr/>
      <dgm:t>
        <a:bodyPr/>
        <a:p>
          <a:endParaRPr lang="tr-TR"/>
        </a:p>
      </dgm:t>
    </dgm:pt>
    <dgm:pt modelId="{6A879B24-3928-45C8-833F-5423D344458A}" type="pres">
      <dgm:prSet presAssocID="{6BA522F0-FDD4-4B71-B6E8-E511793A97D2}" presName="descendantText" presStyleLbl="alignAcc1" presStyleIdx="0" presStyleCnt="5">
        <dgm:presLayoutVars>
          <dgm:bulletEnabled val="1"/>
        </dgm:presLayoutVars>
      </dgm:prSet>
      <dgm:spPr/>
      <dgm:t>
        <a:bodyPr/>
        <a:p>
          <a:endParaRPr lang="tr-TR"/>
        </a:p>
      </dgm:t>
    </dgm:pt>
    <dgm:pt modelId="{12D29AA6-F055-465E-8C2E-7D61B79F238A}" type="pres">
      <dgm:prSet presAssocID="{8D5EAC37-2F8C-48B6-A353-87A9105C90D7}" presName="sp" presStyleCnt="0"/>
      <dgm:spPr/>
    </dgm:pt>
    <dgm:pt modelId="{69F6B50C-BF21-45C2-9BB6-780C1A51CE48}" type="pres">
      <dgm:prSet presAssocID="{14522DF8-6B9E-4B0C-87E2-CE1242430CA7}" presName="composite" presStyleCnt="0"/>
      <dgm:spPr/>
    </dgm:pt>
    <dgm:pt modelId="{42716B15-E4C4-4963-BC84-AAE4B2FB1EEB}" type="pres">
      <dgm:prSet presAssocID="{14522DF8-6B9E-4B0C-87E2-CE1242430CA7}" presName="parentText" presStyleLbl="alignNode1" presStyleIdx="1" presStyleCnt="5">
        <dgm:presLayoutVars>
          <dgm:chMax val="1"/>
          <dgm:bulletEnabled val="1"/>
        </dgm:presLayoutVars>
      </dgm:prSet>
      <dgm:spPr/>
      <dgm:t>
        <a:bodyPr/>
        <a:p>
          <a:endParaRPr lang="tr-TR"/>
        </a:p>
      </dgm:t>
    </dgm:pt>
    <dgm:pt modelId="{D357DCC5-C3F7-4C9B-8D08-3C08BBF71D47}" type="pres">
      <dgm:prSet presAssocID="{14522DF8-6B9E-4B0C-87E2-CE1242430CA7}" presName="descendantText" presStyleLbl="alignAcc1" presStyleIdx="1" presStyleCnt="5">
        <dgm:presLayoutVars>
          <dgm:bulletEnabled val="1"/>
        </dgm:presLayoutVars>
      </dgm:prSet>
      <dgm:spPr/>
      <dgm:t>
        <a:bodyPr/>
        <a:p>
          <a:endParaRPr lang="tr-TR"/>
        </a:p>
      </dgm:t>
    </dgm:pt>
    <dgm:pt modelId="{25A15768-5D84-4534-974B-DE5CDD04AAA5}" type="pres">
      <dgm:prSet presAssocID="{5BDE0018-B3CE-4E18-B607-AC59692ADCDC}" presName="sp" presStyleCnt="0"/>
      <dgm:spPr/>
    </dgm:pt>
    <dgm:pt modelId="{21031F40-0349-4C06-AD84-B6569B4E4361}" type="pres">
      <dgm:prSet presAssocID="{E3A471A3-0C69-419B-995B-8514E773B39B}" presName="composite" presStyleCnt="0"/>
      <dgm:spPr/>
    </dgm:pt>
    <dgm:pt modelId="{269BBCFD-34D8-45C0-A9BB-1D900DB62024}" type="pres">
      <dgm:prSet presAssocID="{E3A471A3-0C69-419B-995B-8514E773B39B}" presName="parentText" presStyleLbl="alignNode1" presStyleIdx="2" presStyleCnt="5">
        <dgm:presLayoutVars>
          <dgm:chMax val="1"/>
          <dgm:bulletEnabled val="1"/>
        </dgm:presLayoutVars>
      </dgm:prSet>
      <dgm:spPr/>
      <dgm:t>
        <a:bodyPr/>
        <a:p>
          <a:endParaRPr lang="tr-TR"/>
        </a:p>
      </dgm:t>
    </dgm:pt>
    <dgm:pt modelId="{C238DBB8-0533-4A99-BB76-796C0CAFA140}" type="pres">
      <dgm:prSet presAssocID="{E3A471A3-0C69-419B-995B-8514E773B39B}" presName="descendantText" presStyleLbl="alignAcc1" presStyleIdx="2" presStyleCnt="5">
        <dgm:presLayoutVars>
          <dgm:bulletEnabled val="1"/>
        </dgm:presLayoutVars>
      </dgm:prSet>
      <dgm:spPr/>
      <dgm:t>
        <a:bodyPr/>
        <a:p>
          <a:endParaRPr lang="tr-TR"/>
        </a:p>
      </dgm:t>
    </dgm:pt>
    <dgm:pt modelId="{000353A3-662B-4DA3-8106-5960C772AB1E}" type="pres">
      <dgm:prSet presAssocID="{1ED6D69F-E16A-48B7-9A8C-CEA8DEEE909E}" presName="sp" presStyleCnt="0"/>
      <dgm:spPr/>
    </dgm:pt>
    <dgm:pt modelId="{3DBDDFD6-9388-4665-8D08-929434B614D4}" type="pres">
      <dgm:prSet presAssocID="{0ACCE141-200F-4B5B-8AE1-794BB9E02CDA}" presName="composite" presStyleCnt="0"/>
      <dgm:spPr/>
    </dgm:pt>
    <dgm:pt modelId="{E69895D8-8511-468F-B585-44AFDC7C9106}" type="pres">
      <dgm:prSet presAssocID="{0ACCE141-200F-4B5B-8AE1-794BB9E02CDA}" presName="parentText" presStyleLbl="alignNode1" presStyleIdx="3" presStyleCnt="5">
        <dgm:presLayoutVars>
          <dgm:chMax val="1"/>
          <dgm:bulletEnabled val="1"/>
        </dgm:presLayoutVars>
      </dgm:prSet>
      <dgm:spPr/>
      <dgm:t>
        <a:bodyPr/>
        <a:p>
          <a:endParaRPr lang="tr-TR"/>
        </a:p>
      </dgm:t>
    </dgm:pt>
    <dgm:pt modelId="{1BEC628E-D045-4E38-94F2-4A4B46D94787}" type="pres">
      <dgm:prSet presAssocID="{0ACCE141-200F-4B5B-8AE1-794BB9E02CDA}" presName="descendantText" presStyleLbl="alignAcc1" presStyleIdx="3" presStyleCnt="5">
        <dgm:presLayoutVars>
          <dgm:bulletEnabled val="1"/>
        </dgm:presLayoutVars>
      </dgm:prSet>
      <dgm:spPr/>
      <dgm:t>
        <a:bodyPr/>
        <a:p>
          <a:endParaRPr lang="tr-TR"/>
        </a:p>
      </dgm:t>
    </dgm:pt>
    <dgm:pt modelId="{E7572F1E-0AF0-4649-9FE8-B4787A9CD391}" type="pres">
      <dgm:prSet presAssocID="{CD823678-4C16-42B8-BC2C-1D312DA323AF}" presName="sp" presStyleCnt="0"/>
      <dgm:spPr/>
    </dgm:pt>
    <dgm:pt modelId="{7676F1A6-CE03-4DE6-BE9F-6CF8F6B424A3}" type="pres">
      <dgm:prSet presAssocID="{3ADA0F07-6903-4F38-AD5E-44888202530C}" presName="composite" presStyleCnt="0"/>
      <dgm:spPr/>
    </dgm:pt>
    <dgm:pt modelId="{3302B4F5-DA14-489A-950A-D9369187FBA6}" type="pres">
      <dgm:prSet presAssocID="{3ADA0F07-6903-4F38-AD5E-44888202530C}" presName="parentText" presStyleLbl="alignNode1" presStyleIdx="4" presStyleCnt="5">
        <dgm:presLayoutVars>
          <dgm:chMax val="1"/>
          <dgm:bulletEnabled val="1"/>
        </dgm:presLayoutVars>
      </dgm:prSet>
      <dgm:spPr/>
      <dgm:t>
        <a:bodyPr/>
        <a:p>
          <a:endParaRPr lang="tr-TR"/>
        </a:p>
      </dgm:t>
    </dgm:pt>
    <dgm:pt modelId="{EC59FE62-A588-47FA-942E-CAE69D95535D}" type="pres">
      <dgm:prSet presAssocID="{3ADA0F07-6903-4F38-AD5E-44888202530C}" presName="descendantText" presStyleLbl="alignAcc1" presStyleIdx="4" presStyleCnt="5">
        <dgm:presLayoutVars>
          <dgm:bulletEnabled val="1"/>
        </dgm:presLayoutVars>
      </dgm:prSet>
      <dgm:spPr/>
      <dgm:t>
        <a:bodyPr/>
        <a:p>
          <a:endParaRPr lang="tr-TR"/>
        </a:p>
      </dgm:t>
    </dgm:pt>
  </dgm:ptLst>
  <dgm:cxnLst>
    <dgm:cxn modelId="{C16B8720-5025-4EB0-818A-C9C8DE125F7F}" srcId="{9F12F0B5-BF4D-4200-9A1D-9677FE5F4258}" destId="{E3A471A3-0C69-419B-995B-8514E773B39B}" srcOrd="2" destOrd="0" parTransId="{43C8B949-F688-4062-B3DD-AD037B55E355}" sibTransId="{1ED6D69F-E16A-48B7-9A8C-CEA8DEEE909E}"/>
    <dgm:cxn modelId="{C67DFC10-3623-4055-A412-23ADEA0A60DF}" srcId="{9F12F0B5-BF4D-4200-9A1D-9677FE5F4258}" destId="{3ADA0F07-6903-4F38-AD5E-44888202530C}" srcOrd="4" destOrd="0" parTransId="{6B061467-30E4-4D3F-B38C-1B2EAF373C66}" sibTransId="{2467FEA1-2401-4281-9FBA-CEDC06249ACA}"/>
    <dgm:cxn modelId="{54FC113D-BE31-4303-84C5-502ADEA711F5}" type="presOf" srcId="{9F12F0B5-BF4D-4200-9A1D-9677FE5F4258}" destId="{0FB209E3-AC6B-4B06-B967-82694BC0841F}" srcOrd="0" destOrd="0" presId="urn:microsoft.com/office/officeart/2005/8/layout/chevron2"/>
    <dgm:cxn modelId="{05ED9337-7FF3-4495-86CD-260DFE924600}" srcId="{3ADA0F07-6903-4F38-AD5E-44888202530C}" destId="{60E61214-6E2B-4522-AC16-EF308AF6EF31}" srcOrd="0" destOrd="0" parTransId="{EEA0901D-87FC-4D34-B1FC-D3ABF262616C}" sibTransId="{670B19AD-C118-4695-AB69-7CE0F30EE38F}"/>
    <dgm:cxn modelId="{34CB8E08-E124-4AB0-8379-39F3F024E3BB}" srcId="{0ACCE141-200F-4B5B-8AE1-794BB9E02CDA}" destId="{3D277930-F1EA-45B7-B700-EC9485771B46}" srcOrd="0" destOrd="0" parTransId="{A8E5B8D7-3DB2-45E8-B5D4-DBC26BB9FA51}" sibTransId="{2904FFC6-A09C-4AE6-841D-AEF2F7EAA05A}"/>
    <dgm:cxn modelId="{69807BFA-DD45-4479-9468-E2C11620A9AA}" type="presOf" srcId="{60E61214-6E2B-4522-AC16-EF308AF6EF31}" destId="{EC59FE62-A588-47FA-942E-CAE69D95535D}" srcOrd="0" destOrd="0" presId="urn:microsoft.com/office/officeart/2005/8/layout/chevron2"/>
    <dgm:cxn modelId="{60002AE6-6186-4EA9-9D99-1F7660381D17}" srcId="{9F12F0B5-BF4D-4200-9A1D-9677FE5F4258}" destId="{14522DF8-6B9E-4B0C-87E2-CE1242430CA7}" srcOrd="1" destOrd="0" parTransId="{0AFC5D09-BC8E-425F-B7E9-9686A69A4B87}" sibTransId="{5BDE0018-B3CE-4E18-B607-AC59692ADCDC}"/>
    <dgm:cxn modelId="{4518CDF1-F7ED-4CBE-8DD9-B9FEE9A2FD2D}" type="presOf" srcId="{7FFEE1B4-756D-47AB-9F42-DCDB9BF74B60}" destId="{D357DCC5-C3F7-4C9B-8D08-3C08BBF71D47}" srcOrd="0" destOrd="0" presId="urn:microsoft.com/office/officeart/2005/8/layout/chevron2"/>
    <dgm:cxn modelId="{5794F82B-F44A-4EF8-999A-D13F73E60AC9}" srcId="{6BA522F0-FDD4-4B71-B6E8-E511793A97D2}" destId="{F510DC1E-F22C-48D9-9D76-86DF42CD3C9E}" srcOrd="0" destOrd="0" parTransId="{D9A46B8C-1A26-4446-A27F-F483C44FBEF8}" sibTransId="{4B6B53DB-175A-43AA-BE96-BB31F85D5D0B}"/>
    <dgm:cxn modelId="{B5BADACD-EE64-4332-8E42-87C2FC1D1CD7}" type="presOf" srcId="{6BA522F0-FDD4-4B71-B6E8-E511793A97D2}" destId="{BC4551B5-33F9-407A-A016-F6E10BDC03DE}" srcOrd="0" destOrd="0" presId="urn:microsoft.com/office/officeart/2005/8/layout/chevron2"/>
    <dgm:cxn modelId="{56D8534C-A5EC-440E-9569-F27C7DE60101}" type="presOf" srcId="{0ACCE141-200F-4B5B-8AE1-794BB9E02CDA}" destId="{E69895D8-8511-468F-B585-44AFDC7C9106}" srcOrd="0" destOrd="0" presId="urn:microsoft.com/office/officeart/2005/8/layout/chevron2"/>
    <dgm:cxn modelId="{B8160D25-8B1A-4467-85DE-0F556266E6CC}" type="presOf" srcId="{E3A471A3-0C69-419B-995B-8514E773B39B}" destId="{269BBCFD-34D8-45C0-A9BB-1D900DB62024}" srcOrd="0" destOrd="0" presId="urn:microsoft.com/office/officeart/2005/8/layout/chevron2"/>
    <dgm:cxn modelId="{B21D8A48-A130-48A1-A3C6-6B3D310A6AE7}" srcId="{9F12F0B5-BF4D-4200-9A1D-9677FE5F4258}" destId="{0ACCE141-200F-4B5B-8AE1-794BB9E02CDA}" srcOrd="3" destOrd="0" parTransId="{CC869A7B-2611-41DD-A8D5-421D20FDAC96}" sibTransId="{CD823678-4C16-42B8-BC2C-1D312DA323AF}"/>
    <dgm:cxn modelId="{302E6B43-BFB9-4303-B6A2-67D18417CB78}" srcId="{E3A471A3-0C69-419B-995B-8514E773B39B}" destId="{28368877-0FEF-449F-8209-FB1F79E41DCF}" srcOrd="0" destOrd="0" parTransId="{AD7D4699-F0C5-4B72-A2DF-FD5EB4B70A53}" sibTransId="{8A676463-F905-40CC-A81B-2F22E845CBC4}"/>
    <dgm:cxn modelId="{731FD0B7-46A4-429D-925A-97E37432B598}" srcId="{9F12F0B5-BF4D-4200-9A1D-9677FE5F4258}" destId="{6BA522F0-FDD4-4B71-B6E8-E511793A97D2}" srcOrd="0" destOrd="0" parTransId="{FC47C4C6-95B2-4A38-B064-8FD874F77DE5}" sibTransId="{8D5EAC37-2F8C-48B6-A353-87A9105C90D7}"/>
    <dgm:cxn modelId="{3A931777-4F80-41E8-86BE-1606F73D6081}" type="presOf" srcId="{28368877-0FEF-449F-8209-FB1F79E41DCF}" destId="{C238DBB8-0533-4A99-BB76-796C0CAFA140}" srcOrd="0" destOrd="0" presId="urn:microsoft.com/office/officeart/2005/8/layout/chevron2"/>
    <dgm:cxn modelId="{C2805462-3AE9-41E9-AF63-A3770B24AD5A}" type="presOf" srcId="{14522DF8-6B9E-4B0C-87E2-CE1242430CA7}" destId="{42716B15-E4C4-4963-BC84-AAE4B2FB1EEB}" srcOrd="0" destOrd="0" presId="urn:microsoft.com/office/officeart/2005/8/layout/chevron2"/>
    <dgm:cxn modelId="{229760C7-81E0-4025-8F61-EEB928521887}" type="presOf" srcId="{F510DC1E-F22C-48D9-9D76-86DF42CD3C9E}" destId="{6A879B24-3928-45C8-833F-5423D344458A}" srcOrd="0" destOrd="0" presId="urn:microsoft.com/office/officeart/2005/8/layout/chevron2"/>
    <dgm:cxn modelId="{091363EF-8550-4205-A6CB-EFA24B421A72}" type="presOf" srcId="{3ADA0F07-6903-4F38-AD5E-44888202530C}" destId="{3302B4F5-DA14-489A-950A-D9369187FBA6}" srcOrd="0" destOrd="0" presId="urn:microsoft.com/office/officeart/2005/8/layout/chevron2"/>
    <dgm:cxn modelId="{3FB40F41-4504-476C-8B01-21CBC31009AF}" srcId="{14522DF8-6B9E-4B0C-87E2-CE1242430CA7}" destId="{7FFEE1B4-756D-47AB-9F42-DCDB9BF74B60}" srcOrd="0" destOrd="0" parTransId="{56F79F02-B452-4372-8186-B36C69EFB208}" sibTransId="{4C081400-8D13-4D23-A467-A7844456DCEA}"/>
    <dgm:cxn modelId="{D1400317-21DA-4A5D-A7E0-65B654CA6DF4}" type="presOf" srcId="{3D277930-F1EA-45B7-B700-EC9485771B46}" destId="{1BEC628E-D045-4E38-94F2-4A4B46D94787}" srcOrd="0" destOrd="0" presId="urn:microsoft.com/office/officeart/2005/8/layout/chevron2"/>
    <dgm:cxn modelId="{AA8ABF8C-BEA0-47AE-AA88-BA4629670807}" type="presParOf" srcId="{0FB209E3-AC6B-4B06-B967-82694BC0841F}" destId="{F3F6E5B1-1AF0-4B71-B01F-0ABF0FC7E739}" srcOrd="0" destOrd="0" presId="urn:microsoft.com/office/officeart/2005/8/layout/chevron2"/>
    <dgm:cxn modelId="{BD513B6D-B04E-40FA-BA8D-4FCB0E94CE60}" type="presParOf" srcId="{F3F6E5B1-1AF0-4B71-B01F-0ABF0FC7E739}" destId="{BC4551B5-33F9-407A-A016-F6E10BDC03DE}" srcOrd="0" destOrd="0" presId="urn:microsoft.com/office/officeart/2005/8/layout/chevron2"/>
    <dgm:cxn modelId="{5B8E1180-178E-480D-865C-959BD91F1853}" type="presParOf" srcId="{F3F6E5B1-1AF0-4B71-B01F-0ABF0FC7E739}" destId="{6A879B24-3928-45C8-833F-5423D344458A}" srcOrd="1" destOrd="0" presId="urn:microsoft.com/office/officeart/2005/8/layout/chevron2"/>
    <dgm:cxn modelId="{2196D5E7-15D0-44A4-85B9-440290B6BCC9}" type="presParOf" srcId="{0FB209E3-AC6B-4B06-B967-82694BC0841F}" destId="{12D29AA6-F055-465E-8C2E-7D61B79F238A}" srcOrd="1" destOrd="0" presId="urn:microsoft.com/office/officeart/2005/8/layout/chevron2"/>
    <dgm:cxn modelId="{80D46CE8-80D6-4DF4-9D7A-08B563E4C7F2}" type="presParOf" srcId="{0FB209E3-AC6B-4B06-B967-82694BC0841F}" destId="{69F6B50C-BF21-45C2-9BB6-780C1A51CE48}" srcOrd="2" destOrd="0" presId="urn:microsoft.com/office/officeart/2005/8/layout/chevron2"/>
    <dgm:cxn modelId="{3ABA37CC-0DC1-42B5-ACDD-136CCCDBAF9C}" type="presParOf" srcId="{69F6B50C-BF21-45C2-9BB6-780C1A51CE48}" destId="{42716B15-E4C4-4963-BC84-AAE4B2FB1EEB}" srcOrd="0" destOrd="0" presId="urn:microsoft.com/office/officeart/2005/8/layout/chevron2"/>
    <dgm:cxn modelId="{9F429CB0-9270-4B4A-B8A0-2BEB08FEB4EC}" type="presParOf" srcId="{69F6B50C-BF21-45C2-9BB6-780C1A51CE48}" destId="{D357DCC5-C3F7-4C9B-8D08-3C08BBF71D47}" srcOrd="1" destOrd="0" presId="urn:microsoft.com/office/officeart/2005/8/layout/chevron2"/>
    <dgm:cxn modelId="{E73074D2-B951-44F1-BB96-B1449AF75852}" type="presParOf" srcId="{0FB209E3-AC6B-4B06-B967-82694BC0841F}" destId="{25A15768-5D84-4534-974B-DE5CDD04AAA5}" srcOrd="3" destOrd="0" presId="urn:microsoft.com/office/officeart/2005/8/layout/chevron2"/>
    <dgm:cxn modelId="{21180AA7-30F4-4B30-B4CB-6CB45DC3CA45}" type="presParOf" srcId="{0FB209E3-AC6B-4B06-B967-82694BC0841F}" destId="{21031F40-0349-4C06-AD84-B6569B4E4361}" srcOrd="4" destOrd="0" presId="urn:microsoft.com/office/officeart/2005/8/layout/chevron2"/>
    <dgm:cxn modelId="{953CF542-AFE6-49F0-BCBD-363F2BB5BD27}" type="presParOf" srcId="{21031F40-0349-4C06-AD84-B6569B4E4361}" destId="{269BBCFD-34D8-45C0-A9BB-1D900DB62024}" srcOrd="0" destOrd="0" presId="urn:microsoft.com/office/officeart/2005/8/layout/chevron2"/>
    <dgm:cxn modelId="{8EBE3B15-FFEB-42DE-A1EF-FE7AB7425B4D}" type="presParOf" srcId="{21031F40-0349-4C06-AD84-B6569B4E4361}" destId="{C238DBB8-0533-4A99-BB76-796C0CAFA140}" srcOrd="1" destOrd="0" presId="urn:microsoft.com/office/officeart/2005/8/layout/chevron2"/>
    <dgm:cxn modelId="{D85DE443-0B05-4DBC-B745-EF57FB8EFAF8}" type="presParOf" srcId="{0FB209E3-AC6B-4B06-B967-82694BC0841F}" destId="{000353A3-662B-4DA3-8106-5960C772AB1E}" srcOrd="5" destOrd="0" presId="urn:microsoft.com/office/officeart/2005/8/layout/chevron2"/>
    <dgm:cxn modelId="{229A4169-0B41-4061-BF3E-FFF5AF483C60}" type="presParOf" srcId="{0FB209E3-AC6B-4B06-B967-82694BC0841F}" destId="{3DBDDFD6-9388-4665-8D08-929434B614D4}" srcOrd="6" destOrd="0" presId="urn:microsoft.com/office/officeart/2005/8/layout/chevron2"/>
    <dgm:cxn modelId="{7AA93880-8CDF-48A7-8BDA-58D91AD66976}" type="presParOf" srcId="{3DBDDFD6-9388-4665-8D08-929434B614D4}" destId="{E69895D8-8511-468F-B585-44AFDC7C9106}" srcOrd="0" destOrd="0" presId="urn:microsoft.com/office/officeart/2005/8/layout/chevron2"/>
    <dgm:cxn modelId="{C1A1B254-77C4-4FBB-A84C-742D542E9680}" type="presParOf" srcId="{3DBDDFD6-9388-4665-8D08-929434B614D4}" destId="{1BEC628E-D045-4E38-94F2-4A4B46D94787}" srcOrd="1" destOrd="0" presId="urn:microsoft.com/office/officeart/2005/8/layout/chevron2"/>
    <dgm:cxn modelId="{361ADF4D-81DA-4112-8804-E91B8A83F511}" type="presParOf" srcId="{0FB209E3-AC6B-4B06-B967-82694BC0841F}" destId="{E7572F1E-0AF0-4649-9FE8-B4787A9CD391}" srcOrd="7" destOrd="0" presId="urn:microsoft.com/office/officeart/2005/8/layout/chevron2"/>
    <dgm:cxn modelId="{FACFB274-3393-4A9B-8F97-5E00677E9F22}" type="presParOf" srcId="{0FB209E3-AC6B-4B06-B967-82694BC0841F}" destId="{7676F1A6-CE03-4DE6-BE9F-6CF8F6B424A3}" srcOrd="8" destOrd="0" presId="urn:microsoft.com/office/officeart/2005/8/layout/chevron2"/>
    <dgm:cxn modelId="{F6ECD3B0-3A28-4A9C-9242-C5BBEB0738E3}" type="presParOf" srcId="{7676F1A6-CE03-4DE6-BE9F-6CF8F6B424A3}" destId="{3302B4F5-DA14-489A-950A-D9369187FBA6}" srcOrd="0" destOrd="0" presId="urn:microsoft.com/office/officeart/2005/8/layout/chevron2"/>
    <dgm:cxn modelId="{CE6629A6-F450-411D-BA18-94A4BA2E3043}" type="presParOf" srcId="{7676F1A6-CE03-4DE6-BE9F-6CF8F6B424A3}" destId="{EC59FE62-A588-47FA-942E-CAE69D95535D}"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Group 1"/>
      <dsp:cNvGrpSpPr/>
    </dsp:nvGrpSpPr>
    <dsp:grpSpPr>
      <a:xfrm>
        <a:off x="0" y="0"/>
        <a:ext cx="6195695" cy="7942580"/>
        <a:chOff x="0" y="0"/>
        <a:chExt cx="6195695" cy="7942580"/>
      </a:xfrm>
    </dsp:grpSpPr>
    <dsp:sp modelId="{BC4551B5-33F9-407A-A016-F6E10BDC03DE}">
      <dsp:nvSpPr>
        <dsp:cNvPr id="3" name="Chevron 2"/>
        <dsp:cNvSpPr/>
      </dsp:nvSpPr>
      <dsp:spPr bwMode="white">
        <a:xfrm rot="5400000">
          <a:off x="-251867" y="251867"/>
          <a:ext cx="1679113" cy="1175379"/>
        </a:xfrm>
        <a:prstGeom prst="chevron">
          <a:avLst/>
        </a:prstGeom>
      </dsp:spPr>
      <dsp:style>
        <a:lnRef idx="2">
          <a:schemeClr val="accent5">
            <a:hueOff val="0"/>
            <a:satOff val="0"/>
            <a:lumOff val="0"/>
            <a:alpha val="100000"/>
          </a:schemeClr>
        </a:lnRef>
        <a:fillRef idx="1">
          <a:schemeClr val="accent5">
            <a:hueOff val="0"/>
            <a:satOff val="0"/>
            <a:lumOff val="0"/>
            <a:alpha val="100000"/>
          </a:schemeClr>
        </a:fillRef>
        <a:effectRef idx="0">
          <a:scrgbClr r="0" g="0" b="0"/>
        </a:effectRef>
        <a:fontRef idx="minor">
          <a:schemeClr val="lt1"/>
        </a:fontRef>
      </dsp:style>
      <dsp:txBody>
        <a:bodyPr rot="-5400000" lIns="19050" tIns="19050" rIns="19050" bIns="19050" anchor="ctr"/>
        <a:lstStyle>
          <a:lvl1pPr algn="ctr">
            <a:defRPr sz="3000"/>
          </a:lvl1pPr>
          <a:lvl2pPr marL="228600" indent="-228600" algn="ctr">
            <a:defRPr sz="2300"/>
          </a:lvl2pPr>
          <a:lvl3pPr marL="457200" indent="-228600" algn="ctr">
            <a:defRPr sz="2300"/>
          </a:lvl3pPr>
          <a:lvl4pPr marL="685800" indent="-228600" algn="ctr">
            <a:defRPr sz="2300"/>
          </a:lvl4pPr>
          <a:lvl5pPr marL="914400" indent="-228600" algn="ctr">
            <a:defRPr sz="2300"/>
          </a:lvl5pPr>
          <a:lvl6pPr marL="1143000" indent="-228600" algn="ctr">
            <a:defRPr sz="2300"/>
          </a:lvl6pPr>
          <a:lvl7pPr marL="1371600" indent="-228600" algn="ctr">
            <a:defRPr sz="2300"/>
          </a:lvl7pPr>
          <a:lvl8pPr marL="1600200" indent="-228600" algn="ctr">
            <a:defRPr sz="2300"/>
          </a:lvl8pPr>
          <a:lvl9pPr marL="1828800" indent="-228600" algn="ctr">
            <a:defRPr sz="2300"/>
          </a:lvl9pPr>
        </a:lstStyle>
        <a:p>
          <a:pPr lvl="0">
            <a:lnSpc>
              <a:spcPct val="100000"/>
            </a:lnSpc>
            <a:spcBef>
              <a:spcPct val="0"/>
            </a:spcBef>
            <a:spcAft>
              <a:spcPct val="35000"/>
            </a:spcAft>
          </a:pPr>
          <a:r>
            <a:rPr lang="tr-TR"/>
            <a:t>1.</a:t>
          </a:r>
        </a:p>
      </dsp:txBody>
      <dsp:txXfrm rot="5400000">
        <a:off x="-251867" y="251867"/>
        <a:ext cx="1679113" cy="1175379"/>
      </dsp:txXfrm>
    </dsp:sp>
    <dsp:sp modelId="{6A879B24-3928-45C8-833F-5423D344458A}">
      <dsp:nvSpPr>
        <dsp:cNvPr id="4" name="Round Same Side Corner Rectangle 3"/>
        <dsp:cNvSpPr/>
      </dsp:nvSpPr>
      <dsp:spPr bwMode="white">
        <a:xfrm rot="5400000">
          <a:off x="3139825" y="-1964446"/>
          <a:ext cx="1091423" cy="5020316"/>
        </a:xfrm>
        <a:prstGeom prst="round2SameRect">
          <a:avLst/>
        </a:prstGeom>
      </dsp:spPr>
      <dsp:style>
        <a:lnRef idx="2">
          <a:schemeClr val="accent5">
            <a:hueOff val="0"/>
            <a:satOff val="0"/>
            <a:lumOff val="0"/>
            <a:alpha val="100000"/>
          </a:schemeClr>
        </a:lnRef>
        <a:fillRef idx="1">
          <a:schemeClr val="lt1">
            <a:alpha val="90000"/>
          </a:schemeClr>
        </a:fillRef>
        <a:effectRef idx="0">
          <a:scrgbClr r="0" g="0" b="0"/>
        </a:effectRef>
        <a:fontRef idx="minor"/>
      </dsp:style>
      <dsp:txBody>
        <a:bodyPr rot="-5400000" lIns="85344" tIns="7620" rIns="7620" bIns="7620" anchor="ctr"/>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114300" lvl="1" indent="-114300">
            <a:lnSpc>
              <a:spcPct val="100000"/>
            </a:lnSpc>
            <a:spcBef>
              <a:spcPct val="0"/>
            </a:spcBef>
            <a:spcAft>
              <a:spcPct val="15000"/>
            </a:spcAft>
            <a:buChar char="•"/>
          </a:pPr>
          <a:r>
            <a:rPr lang="tr-TR" sz="1200" b="1" u="sng">
              <a:solidFill>
                <a:schemeClr val="dk1"/>
              </a:solidFill>
              <a:latin typeface="Times New Roman" panose="02020603050405020304" charset="0"/>
              <a:cs typeface="Times New Roman" panose="02020603050405020304" charset="0"/>
            </a:rPr>
            <a:t>İNSAN: </a:t>
          </a:r>
          <a:r>
            <a:rPr lang="tr-TR" sz="1200" b="0" u="sng">
              <a:solidFill>
                <a:schemeClr val="dk1"/>
              </a:solidFill>
              <a:latin typeface="Times New Roman" panose="02020603050405020304" charset="0"/>
              <a:cs typeface="Times New Roman" panose="02020603050405020304" charset="0"/>
            </a:rPr>
            <a:t>Her şeyde insanı temel değer olarak ele alırız. Bütün paydaşlarımızın sağlığı , mutluluğu ve başarısı için gayret gösteririz. Özellikle gençlerimizi bu doğrultuda yönlendirip, motive ederek hayata hazırlarız.  </a:t>
          </a:r>
          <a:endParaRPr lang="tr-TR" sz="1200" b="0">
            <a:solidFill>
              <a:schemeClr val="dk1"/>
            </a:solidFill>
            <a:latin typeface="Times New Roman" panose="02020603050405020304" charset="0"/>
            <a:cs typeface="Times New Roman" panose="02020603050405020304" charset="0"/>
          </a:endParaRPr>
        </a:p>
      </dsp:txBody>
      <dsp:txXfrm rot="5400000">
        <a:off x="3139825" y="-1964446"/>
        <a:ext cx="1091423" cy="5020316"/>
      </dsp:txXfrm>
    </dsp:sp>
    <dsp:sp modelId="{42716B15-E4C4-4963-BC84-AAE4B2FB1EEB}">
      <dsp:nvSpPr>
        <dsp:cNvPr id="5" name="Chevron 4"/>
        <dsp:cNvSpPr/>
      </dsp:nvSpPr>
      <dsp:spPr bwMode="white">
        <a:xfrm rot="5400000">
          <a:off x="-251867" y="1817734"/>
          <a:ext cx="1679113" cy="1175379"/>
        </a:xfrm>
        <a:prstGeom prst="chevron">
          <a:avLst/>
        </a:prstGeom>
      </dsp:spPr>
      <dsp:style>
        <a:lnRef idx="2">
          <a:schemeClr val="accent5">
            <a:hueOff val="-2475000"/>
            <a:satOff val="10000"/>
            <a:lumOff val="2157"/>
            <a:alpha val="100000"/>
          </a:schemeClr>
        </a:lnRef>
        <a:fillRef idx="1">
          <a:schemeClr val="accent5">
            <a:hueOff val="-2475000"/>
            <a:satOff val="10000"/>
            <a:lumOff val="2157"/>
            <a:alpha val="100000"/>
          </a:schemeClr>
        </a:fillRef>
        <a:effectRef idx="0">
          <a:scrgbClr r="0" g="0" b="0"/>
        </a:effectRef>
        <a:fontRef idx="minor">
          <a:schemeClr val="lt1"/>
        </a:fontRef>
      </dsp:style>
      <dsp:txBody>
        <a:bodyPr rot="-5400000" lIns="19050" tIns="19050" rIns="19050" bIns="19050" anchor="ctr"/>
        <a:lstStyle>
          <a:lvl1pPr algn="ctr">
            <a:defRPr sz="3000"/>
          </a:lvl1pPr>
          <a:lvl2pPr marL="228600" indent="-228600" algn="ctr">
            <a:defRPr sz="2300"/>
          </a:lvl2pPr>
          <a:lvl3pPr marL="457200" indent="-228600" algn="ctr">
            <a:defRPr sz="2300"/>
          </a:lvl3pPr>
          <a:lvl4pPr marL="685800" indent="-228600" algn="ctr">
            <a:defRPr sz="2300"/>
          </a:lvl4pPr>
          <a:lvl5pPr marL="914400" indent="-228600" algn="ctr">
            <a:defRPr sz="2300"/>
          </a:lvl5pPr>
          <a:lvl6pPr marL="1143000" indent="-228600" algn="ctr">
            <a:defRPr sz="2300"/>
          </a:lvl6pPr>
          <a:lvl7pPr marL="1371600" indent="-228600" algn="ctr">
            <a:defRPr sz="2300"/>
          </a:lvl7pPr>
          <a:lvl8pPr marL="1600200" indent="-228600" algn="ctr">
            <a:defRPr sz="2300"/>
          </a:lvl8pPr>
          <a:lvl9pPr marL="1828800" indent="-228600" algn="ctr">
            <a:defRPr sz="2300"/>
          </a:lvl9pPr>
        </a:lstStyle>
        <a:p>
          <a:pPr lvl="0">
            <a:lnSpc>
              <a:spcPct val="100000"/>
            </a:lnSpc>
            <a:spcBef>
              <a:spcPct val="0"/>
            </a:spcBef>
            <a:spcAft>
              <a:spcPct val="35000"/>
            </a:spcAft>
          </a:pPr>
          <a:r>
            <a:rPr lang="tr-TR"/>
            <a:t>2.</a:t>
          </a:r>
        </a:p>
      </dsp:txBody>
      <dsp:txXfrm rot="5400000">
        <a:off x="-251867" y="1817734"/>
        <a:ext cx="1679113" cy="1175379"/>
      </dsp:txXfrm>
    </dsp:sp>
    <dsp:sp modelId="{D357DCC5-C3F7-4C9B-8D08-3C08BBF71D47}">
      <dsp:nvSpPr>
        <dsp:cNvPr id="6" name="Round Same Side Corner Rectangle 5"/>
        <dsp:cNvSpPr/>
      </dsp:nvSpPr>
      <dsp:spPr bwMode="white">
        <a:xfrm rot="5400000">
          <a:off x="3139825" y="-398579"/>
          <a:ext cx="1091423" cy="5020316"/>
        </a:xfrm>
        <a:prstGeom prst="round2SameRect">
          <a:avLst/>
        </a:prstGeom>
      </dsp:spPr>
      <dsp:style>
        <a:lnRef idx="2">
          <a:schemeClr val="accent5">
            <a:hueOff val="-2475000"/>
            <a:satOff val="10000"/>
            <a:lumOff val="2157"/>
            <a:alpha val="100000"/>
          </a:schemeClr>
        </a:lnRef>
        <a:fillRef idx="1">
          <a:schemeClr val="lt1">
            <a:alpha val="90000"/>
          </a:schemeClr>
        </a:fillRef>
        <a:effectRef idx="0">
          <a:scrgbClr r="0" g="0" b="0"/>
        </a:effectRef>
        <a:fontRef idx="minor"/>
      </dsp:style>
      <dsp:txBody>
        <a:bodyPr rot="-5400000" lIns="85344" tIns="7620" rIns="7620" bIns="7620" anchor="ctr"/>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114300" lvl="1" indent="-114300">
            <a:lnSpc>
              <a:spcPct val="100000"/>
            </a:lnSpc>
            <a:spcBef>
              <a:spcPct val="0"/>
            </a:spcBef>
            <a:spcAft>
              <a:spcPct val="15000"/>
            </a:spcAft>
            <a:buChar char="•"/>
          </a:pPr>
          <a:r>
            <a:rPr lang="tr-TR" sz="1200" b="1" u="sng">
              <a:solidFill>
                <a:schemeClr val="dk1"/>
              </a:solidFill>
              <a:latin typeface="Times New Roman" panose="02020603050405020304" charset="0"/>
              <a:cs typeface="Times New Roman" panose="02020603050405020304" charset="0"/>
            </a:rPr>
            <a:t>SEVGİ VE SAYGI : </a:t>
          </a:r>
          <a:r>
            <a:rPr lang="tr-TR" sz="1200" b="0" u="sng">
              <a:solidFill>
                <a:schemeClr val="dk1"/>
              </a:solidFill>
              <a:latin typeface="Times New Roman" panose="02020603050405020304" charset="0"/>
              <a:cs typeface="Times New Roman" panose="02020603050405020304" charset="0"/>
            </a:rPr>
            <a:t>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a:t>
          </a:r>
          <a:endParaRPr lang="tr-TR" sz="1200" b="0">
            <a:solidFill>
              <a:schemeClr val="dk1"/>
            </a:solidFill>
            <a:latin typeface="Times New Roman" panose="02020603050405020304" charset="0"/>
            <a:cs typeface="Times New Roman" panose="02020603050405020304" charset="0"/>
          </a:endParaRPr>
        </a:p>
      </dsp:txBody>
      <dsp:txXfrm rot="5400000">
        <a:off x="3139825" y="-398579"/>
        <a:ext cx="1091423" cy="5020316"/>
      </dsp:txXfrm>
    </dsp:sp>
    <dsp:sp modelId="{269BBCFD-34D8-45C0-A9BB-1D900DB62024}">
      <dsp:nvSpPr>
        <dsp:cNvPr id="7" name="Chevron 6"/>
        <dsp:cNvSpPr/>
      </dsp:nvSpPr>
      <dsp:spPr bwMode="white">
        <a:xfrm rot="5400000">
          <a:off x="-251867" y="3383600"/>
          <a:ext cx="1679113" cy="1175379"/>
        </a:xfrm>
        <a:prstGeom prst="chevron">
          <a:avLst/>
        </a:prstGeom>
      </dsp:spPr>
      <dsp:style>
        <a:lnRef idx="2">
          <a:schemeClr val="accent5">
            <a:hueOff val="-4950000"/>
            <a:satOff val="20000"/>
            <a:lumOff val="4314"/>
            <a:alpha val="100000"/>
          </a:schemeClr>
        </a:lnRef>
        <a:fillRef idx="1">
          <a:schemeClr val="accent5">
            <a:hueOff val="-4950000"/>
            <a:satOff val="20000"/>
            <a:lumOff val="4314"/>
            <a:alpha val="100000"/>
          </a:schemeClr>
        </a:fillRef>
        <a:effectRef idx="0">
          <a:scrgbClr r="0" g="0" b="0"/>
        </a:effectRef>
        <a:fontRef idx="minor">
          <a:schemeClr val="lt1"/>
        </a:fontRef>
      </dsp:style>
      <dsp:txBody>
        <a:bodyPr rot="-5400000" lIns="19050" tIns="19050" rIns="19050" bIns="19050" anchor="ctr"/>
        <a:lstStyle>
          <a:lvl1pPr algn="ctr">
            <a:defRPr sz="3000"/>
          </a:lvl1pPr>
          <a:lvl2pPr marL="228600" indent="-228600" algn="ctr">
            <a:defRPr sz="2300"/>
          </a:lvl2pPr>
          <a:lvl3pPr marL="457200" indent="-228600" algn="ctr">
            <a:defRPr sz="2300"/>
          </a:lvl3pPr>
          <a:lvl4pPr marL="685800" indent="-228600" algn="ctr">
            <a:defRPr sz="2300"/>
          </a:lvl4pPr>
          <a:lvl5pPr marL="914400" indent="-228600" algn="ctr">
            <a:defRPr sz="2300"/>
          </a:lvl5pPr>
          <a:lvl6pPr marL="1143000" indent="-228600" algn="ctr">
            <a:defRPr sz="2300"/>
          </a:lvl6pPr>
          <a:lvl7pPr marL="1371600" indent="-228600" algn="ctr">
            <a:defRPr sz="2300"/>
          </a:lvl7pPr>
          <a:lvl8pPr marL="1600200" indent="-228600" algn="ctr">
            <a:defRPr sz="2300"/>
          </a:lvl8pPr>
          <a:lvl9pPr marL="1828800" indent="-228600" algn="ctr">
            <a:defRPr sz="2300"/>
          </a:lvl9pPr>
        </a:lstStyle>
        <a:p>
          <a:pPr lvl="0">
            <a:lnSpc>
              <a:spcPct val="100000"/>
            </a:lnSpc>
            <a:spcBef>
              <a:spcPct val="0"/>
            </a:spcBef>
            <a:spcAft>
              <a:spcPct val="35000"/>
            </a:spcAft>
          </a:pPr>
          <a:r>
            <a:rPr lang="tr-TR"/>
            <a:t>3.</a:t>
          </a:r>
        </a:p>
      </dsp:txBody>
      <dsp:txXfrm rot="5400000">
        <a:off x="-251867" y="3383600"/>
        <a:ext cx="1679113" cy="1175379"/>
      </dsp:txXfrm>
    </dsp:sp>
    <dsp:sp modelId="{C238DBB8-0533-4A99-BB76-796C0CAFA140}">
      <dsp:nvSpPr>
        <dsp:cNvPr id="8" name="Round Same Side Corner Rectangle 7"/>
        <dsp:cNvSpPr/>
      </dsp:nvSpPr>
      <dsp:spPr bwMode="white">
        <a:xfrm rot="5400000">
          <a:off x="3139825" y="1167287"/>
          <a:ext cx="1091423" cy="5020316"/>
        </a:xfrm>
        <a:prstGeom prst="round2SameRect">
          <a:avLst/>
        </a:prstGeom>
      </dsp:spPr>
      <dsp:style>
        <a:lnRef idx="2">
          <a:schemeClr val="accent5">
            <a:hueOff val="-4950000"/>
            <a:satOff val="20000"/>
            <a:lumOff val="4314"/>
            <a:alpha val="100000"/>
          </a:schemeClr>
        </a:lnRef>
        <a:fillRef idx="1">
          <a:schemeClr val="lt1">
            <a:alpha val="90000"/>
          </a:schemeClr>
        </a:fillRef>
        <a:effectRef idx="0">
          <a:scrgbClr r="0" g="0" b="0"/>
        </a:effectRef>
        <a:fontRef idx="minor"/>
      </dsp:style>
      <dsp:txBody>
        <a:bodyPr rot="-5400000" lIns="85344" tIns="7620" rIns="7620" bIns="7620" anchor="ctr"/>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114300" lvl="1" indent="-114300">
            <a:lnSpc>
              <a:spcPct val="100000"/>
            </a:lnSpc>
            <a:spcBef>
              <a:spcPct val="0"/>
            </a:spcBef>
            <a:spcAft>
              <a:spcPct val="15000"/>
            </a:spcAft>
            <a:buChar char="•"/>
          </a:pPr>
          <a:r>
            <a:rPr lang="tr-TR" sz="1200" b="1" u="sng">
              <a:solidFill>
                <a:schemeClr val="dk1"/>
              </a:solidFill>
              <a:latin typeface="Times New Roman" panose="02020603050405020304" charset="0"/>
              <a:cs typeface="Times New Roman" panose="02020603050405020304" charset="0"/>
            </a:rPr>
            <a:t>KATILIMCILIK VE PAYLAŞIMCILIK : </a:t>
          </a:r>
          <a:r>
            <a:rPr lang="tr-TR" sz="1200" b="0" u="sng">
              <a:solidFill>
                <a:schemeClr val="dk1"/>
              </a:solidFill>
              <a:latin typeface="Times New Roman" panose="02020603050405020304" charset="0"/>
              <a:cs typeface="Times New Roman" panose="02020603050405020304" charset="0"/>
            </a:rPr>
            <a:t>Ekip anlayışımızın ve takım olarak çalışma ruhumuzun göstergesidir. Paydaşlarımızın alınan kararlara ve yapılan  etkinliklere katılımı ve bunların sonuçlarının paylaşımı yönetimde yayılmayı, verimde ve başarıda artısı getirmektedir. </a:t>
          </a:r>
          <a:endParaRPr lang="tr-TR" sz="1200" b="0">
            <a:solidFill>
              <a:schemeClr val="dk1"/>
            </a:solidFill>
          </a:endParaRPr>
        </a:p>
      </dsp:txBody>
      <dsp:txXfrm rot="5400000">
        <a:off x="3139825" y="1167287"/>
        <a:ext cx="1091423" cy="5020316"/>
      </dsp:txXfrm>
    </dsp:sp>
    <dsp:sp modelId="{E69895D8-8511-468F-B585-44AFDC7C9106}">
      <dsp:nvSpPr>
        <dsp:cNvPr id="9" name="Chevron 8"/>
        <dsp:cNvSpPr/>
      </dsp:nvSpPr>
      <dsp:spPr bwMode="white">
        <a:xfrm rot="5400000">
          <a:off x="-251867" y="4949467"/>
          <a:ext cx="1679113" cy="1175379"/>
        </a:xfrm>
        <a:prstGeom prst="chevron">
          <a:avLst/>
        </a:prstGeom>
      </dsp:spPr>
      <dsp:style>
        <a:lnRef idx="2">
          <a:schemeClr val="accent5">
            <a:hueOff val="-7425000"/>
            <a:satOff val="30000"/>
            <a:lumOff val="6471"/>
            <a:alpha val="100000"/>
          </a:schemeClr>
        </a:lnRef>
        <a:fillRef idx="1">
          <a:schemeClr val="accent5">
            <a:hueOff val="-7425000"/>
            <a:satOff val="30000"/>
            <a:lumOff val="6471"/>
            <a:alpha val="100000"/>
          </a:schemeClr>
        </a:fillRef>
        <a:effectRef idx="0">
          <a:scrgbClr r="0" g="0" b="0"/>
        </a:effectRef>
        <a:fontRef idx="minor">
          <a:schemeClr val="lt1"/>
        </a:fontRef>
      </dsp:style>
      <dsp:txBody>
        <a:bodyPr rot="-5400000" lIns="19050" tIns="19050" rIns="19050" bIns="19050" anchor="ctr"/>
        <a:lstStyle>
          <a:lvl1pPr algn="ctr">
            <a:defRPr sz="3000"/>
          </a:lvl1pPr>
          <a:lvl2pPr marL="228600" indent="-228600" algn="ctr">
            <a:defRPr sz="2300"/>
          </a:lvl2pPr>
          <a:lvl3pPr marL="457200" indent="-228600" algn="ctr">
            <a:defRPr sz="2300"/>
          </a:lvl3pPr>
          <a:lvl4pPr marL="685800" indent="-228600" algn="ctr">
            <a:defRPr sz="2300"/>
          </a:lvl4pPr>
          <a:lvl5pPr marL="914400" indent="-228600" algn="ctr">
            <a:defRPr sz="2300"/>
          </a:lvl5pPr>
          <a:lvl6pPr marL="1143000" indent="-228600" algn="ctr">
            <a:defRPr sz="2300"/>
          </a:lvl6pPr>
          <a:lvl7pPr marL="1371600" indent="-228600" algn="ctr">
            <a:defRPr sz="2300"/>
          </a:lvl7pPr>
          <a:lvl8pPr marL="1600200" indent="-228600" algn="ctr">
            <a:defRPr sz="2300"/>
          </a:lvl8pPr>
          <a:lvl9pPr marL="1828800" indent="-228600" algn="ctr">
            <a:defRPr sz="2300"/>
          </a:lvl9pPr>
        </a:lstStyle>
        <a:p>
          <a:pPr lvl="0">
            <a:lnSpc>
              <a:spcPct val="100000"/>
            </a:lnSpc>
            <a:spcBef>
              <a:spcPct val="0"/>
            </a:spcBef>
            <a:spcAft>
              <a:spcPct val="35000"/>
            </a:spcAft>
          </a:pPr>
          <a:r>
            <a:rPr lang="tr-TR"/>
            <a:t>4.</a:t>
          </a:r>
        </a:p>
      </dsp:txBody>
      <dsp:txXfrm rot="5400000">
        <a:off x="-251867" y="4949467"/>
        <a:ext cx="1679113" cy="1175379"/>
      </dsp:txXfrm>
    </dsp:sp>
    <dsp:sp modelId="{1BEC628E-D045-4E38-94F2-4A4B46D94787}">
      <dsp:nvSpPr>
        <dsp:cNvPr id="10" name="Round Same Side Corner Rectangle 9"/>
        <dsp:cNvSpPr/>
      </dsp:nvSpPr>
      <dsp:spPr bwMode="white">
        <a:xfrm rot="5400000">
          <a:off x="3139825" y="2733154"/>
          <a:ext cx="1091423" cy="5020316"/>
        </a:xfrm>
        <a:prstGeom prst="round2SameRect">
          <a:avLst/>
        </a:prstGeom>
      </dsp:spPr>
      <dsp:style>
        <a:lnRef idx="2">
          <a:schemeClr val="accent5">
            <a:hueOff val="-7425000"/>
            <a:satOff val="30000"/>
            <a:lumOff val="6471"/>
            <a:alpha val="100000"/>
          </a:schemeClr>
        </a:lnRef>
        <a:fillRef idx="1">
          <a:schemeClr val="lt1">
            <a:alpha val="90000"/>
          </a:schemeClr>
        </a:fillRef>
        <a:effectRef idx="0">
          <a:scrgbClr r="0" g="0" b="0"/>
        </a:effectRef>
        <a:fontRef idx="minor"/>
      </dsp:style>
      <dsp:txBody>
        <a:bodyPr rot="-5400000" lIns="85344" tIns="7620" rIns="7620" bIns="7620" anchor="ctr"/>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114300" lvl="1" indent="-114300">
            <a:lnSpc>
              <a:spcPct val="100000"/>
            </a:lnSpc>
            <a:spcBef>
              <a:spcPct val="0"/>
            </a:spcBef>
            <a:spcAft>
              <a:spcPct val="15000"/>
            </a:spcAft>
            <a:buChar char="•"/>
          </a:pPr>
          <a:r>
            <a:rPr lang="tr-TR" sz="1200" b="1" u="sng">
              <a:solidFill>
                <a:schemeClr val="dk1"/>
              </a:solidFill>
              <a:latin typeface="Times New Roman" panose="02020603050405020304" charset="0"/>
              <a:cs typeface="Times New Roman" panose="02020603050405020304" charset="0"/>
            </a:rPr>
            <a:t>YENİLİKÇİLİK : </a:t>
          </a:r>
          <a:r>
            <a:rPr lang="tr-TR" sz="1200" b="0" u="sng">
              <a:solidFill>
                <a:schemeClr val="dk1"/>
              </a:solidFill>
              <a:latin typeface="Times New Roman" panose="02020603050405020304" charset="0"/>
              <a:cs typeface="Times New Roman" panose="02020603050405020304" charset="0"/>
            </a:rPr>
            <a:t>Öğrencilerimizi üreticiliğe ve yenilikçi olmaya özendirir ve teşvik ederiz. Okulumuzda yürütülen projeler , yapılan yarışmalar bu hedefimize ulaşmada başvurulan araçlardır. </a:t>
          </a:r>
          <a:endParaRPr lang="tr-TR" sz="1200" b="0">
            <a:solidFill>
              <a:schemeClr val="dk1"/>
            </a:solidFill>
            <a:latin typeface="Times New Roman" panose="02020603050405020304" charset="0"/>
            <a:cs typeface="Times New Roman" panose="02020603050405020304" charset="0"/>
          </a:endParaRPr>
        </a:p>
      </dsp:txBody>
      <dsp:txXfrm rot="5400000">
        <a:off x="3139825" y="2733154"/>
        <a:ext cx="1091423" cy="5020316"/>
      </dsp:txXfrm>
    </dsp:sp>
    <dsp:sp modelId="{3302B4F5-DA14-489A-950A-D9369187FBA6}">
      <dsp:nvSpPr>
        <dsp:cNvPr id="11" name="Chevron 10"/>
        <dsp:cNvSpPr/>
      </dsp:nvSpPr>
      <dsp:spPr bwMode="white">
        <a:xfrm rot="5400000">
          <a:off x="-251867" y="6515334"/>
          <a:ext cx="1679113" cy="1175379"/>
        </a:xfrm>
        <a:prstGeom prst="chevron">
          <a:avLst/>
        </a:prstGeom>
      </dsp:spPr>
      <dsp:style>
        <a:lnRef idx="2">
          <a:schemeClr val="accent5">
            <a:hueOff val="-9900000"/>
            <a:satOff val="40000"/>
            <a:lumOff val="8627"/>
            <a:alpha val="100000"/>
          </a:schemeClr>
        </a:lnRef>
        <a:fillRef idx="1">
          <a:schemeClr val="accent5">
            <a:hueOff val="-9900000"/>
            <a:satOff val="40000"/>
            <a:lumOff val="8627"/>
            <a:alpha val="100000"/>
          </a:schemeClr>
        </a:fillRef>
        <a:effectRef idx="0">
          <a:scrgbClr r="0" g="0" b="0"/>
        </a:effectRef>
        <a:fontRef idx="minor">
          <a:schemeClr val="lt1"/>
        </a:fontRef>
      </dsp:style>
      <dsp:txBody>
        <a:bodyPr rot="-5400000" lIns="19050" tIns="19050" rIns="19050" bIns="19050" anchor="ctr"/>
        <a:lstStyle>
          <a:lvl1pPr algn="ctr">
            <a:defRPr sz="3000"/>
          </a:lvl1pPr>
          <a:lvl2pPr marL="228600" indent="-228600" algn="ctr">
            <a:defRPr sz="2300"/>
          </a:lvl2pPr>
          <a:lvl3pPr marL="457200" indent="-228600" algn="ctr">
            <a:defRPr sz="2300"/>
          </a:lvl3pPr>
          <a:lvl4pPr marL="685800" indent="-228600" algn="ctr">
            <a:defRPr sz="2300"/>
          </a:lvl4pPr>
          <a:lvl5pPr marL="914400" indent="-228600" algn="ctr">
            <a:defRPr sz="2300"/>
          </a:lvl5pPr>
          <a:lvl6pPr marL="1143000" indent="-228600" algn="ctr">
            <a:defRPr sz="2300"/>
          </a:lvl6pPr>
          <a:lvl7pPr marL="1371600" indent="-228600" algn="ctr">
            <a:defRPr sz="2300"/>
          </a:lvl7pPr>
          <a:lvl8pPr marL="1600200" indent="-228600" algn="ctr">
            <a:defRPr sz="2300"/>
          </a:lvl8pPr>
          <a:lvl9pPr marL="1828800" indent="-228600" algn="ctr">
            <a:defRPr sz="2300"/>
          </a:lvl9pPr>
        </a:lstStyle>
        <a:p>
          <a:pPr lvl="0">
            <a:lnSpc>
              <a:spcPct val="100000"/>
            </a:lnSpc>
            <a:spcBef>
              <a:spcPct val="0"/>
            </a:spcBef>
            <a:spcAft>
              <a:spcPct val="35000"/>
            </a:spcAft>
          </a:pPr>
          <a:r>
            <a:rPr lang="tr-TR"/>
            <a:t>5.</a:t>
          </a:r>
        </a:p>
      </dsp:txBody>
      <dsp:txXfrm rot="5400000">
        <a:off x="-251867" y="6515334"/>
        <a:ext cx="1679113" cy="1175379"/>
      </dsp:txXfrm>
    </dsp:sp>
    <dsp:sp modelId="{EC59FE62-A588-47FA-942E-CAE69D95535D}">
      <dsp:nvSpPr>
        <dsp:cNvPr id="12" name="Round Same Side Corner Rectangle 11"/>
        <dsp:cNvSpPr/>
      </dsp:nvSpPr>
      <dsp:spPr bwMode="white">
        <a:xfrm rot="5400000">
          <a:off x="3139825" y="4299021"/>
          <a:ext cx="1091423" cy="5020316"/>
        </a:xfrm>
        <a:prstGeom prst="round2SameRect">
          <a:avLst/>
        </a:prstGeom>
      </dsp:spPr>
      <dsp:style>
        <a:lnRef idx="2">
          <a:schemeClr val="accent5">
            <a:hueOff val="-9900000"/>
            <a:satOff val="40000"/>
            <a:lumOff val="8627"/>
            <a:alpha val="100000"/>
          </a:schemeClr>
        </a:lnRef>
        <a:fillRef idx="1">
          <a:schemeClr val="lt1">
            <a:alpha val="90000"/>
          </a:schemeClr>
        </a:fillRef>
        <a:effectRef idx="0">
          <a:scrgbClr r="0" g="0" b="0"/>
        </a:effectRef>
        <a:fontRef idx="minor"/>
      </dsp:style>
      <dsp:txBody>
        <a:bodyPr rot="-5400000" lIns="71120" tIns="6350" rIns="6350" bIns="6350" anchor="ctr"/>
        <a:lstStyle>
          <a:lvl1pPr algn="l">
            <a:defRPr sz="6500"/>
          </a:lvl1pPr>
          <a:lvl2pPr marL="285750" indent="-285750" algn="l">
            <a:defRPr sz="6500"/>
          </a:lvl2pPr>
          <a:lvl3pPr marL="571500" indent="-285750" algn="l">
            <a:defRPr sz="6500"/>
          </a:lvl3pPr>
          <a:lvl4pPr marL="857250" indent="-285750" algn="l">
            <a:defRPr sz="6500"/>
          </a:lvl4pPr>
          <a:lvl5pPr marL="1143000" indent="-285750" algn="l">
            <a:defRPr sz="6500"/>
          </a:lvl5pPr>
          <a:lvl6pPr marL="1428750" indent="-285750" algn="l">
            <a:defRPr sz="6500"/>
          </a:lvl6pPr>
          <a:lvl7pPr marL="1714500" indent="-285750" algn="l">
            <a:defRPr sz="6500"/>
          </a:lvl7pPr>
          <a:lvl8pPr marL="2000250" indent="-285750" algn="l">
            <a:defRPr sz="6500"/>
          </a:lvl8pPr>
          <a:lvl9pPr marL="2286000" indent="-285750" algn="l">
            <a:defRPr sz="6500"/>
          </a:lvl9pPr>
        </a:lstStyle>
        <a:p>
          <a:pPr marL="57150" lvl="1" indent="-57150">
            <a:lnSpc>
              <a:spcPct val="100000"/>
            </a:lnSpc>
            <a:spcBef>
              <a:spcPct val="0"/>
            </a:spcBef>
            <a:spcAft>
              <a:spcPct val="15000"/>
            </a:spcAft>
            <a:buChar char="•"/>
          </a:pPr>
          <a:r>
            <a:rPr lang="tr-TR" sz="1000" b="1" u="sng">
              <a:solidFill>
                <a:schemeClr val="dk1"/>
              </a:solidFill>
              <a:latin typeface="Times New Roman" panose="02020603050405020304" charset="0"/>
              <a:cs typeface="Times New Roman" panose="02020603050405020304" charset="0"/>
            </a:rPr>
            <a:t>BİLİMSELLİK : </a:t>
          </a:r>
          <a:r>
            <a:rPr lang="tr-TR" sz="1000" b="0" u="sng">
              <a:solidFill>
                <a:schemeClr val="dk1"/>
              </a:solidFill>
              <a:latin typeface="Times New Roman" panose="02020603050405020304" charset="0"/>
              <a:cs typeface="Times New Roman" panose="02020603050405020304" charset="0"/>
            </a:rPr>
            <a:t>Kurumumuz için olmazsa olmaz olarak kabul edilen ana  değerlerimizdendir. Ulu Önder Atatürk ‘ ün “ Hayatta en hakiki mürşit ilimdir”sözünden hareketle bilimsel ve gerçekçi düşünceyi tüm paydaşlarımıza özellikle, öğrencilerimize benimsetip , davranış haline getirterek , yine Ulu Önderimizin gösterdiği hedef olan ülkemizi çağdaş uygarlık seviyesinin üzerine çıkarma idealini gerçekleştirmek temel ülkümüzdür. Bunun için gerek ders , gerekse ders dışı etkinliklerde bilimsel verileri ve gerçekçi yaklaşımları öne çıkararak öğrencilerimizi bilimsel ve gerçekçi düşünceye alıştırırız.</a:t>
          </a:r>
          <a:endParaRPr lang="tr-TR" sz="1000" b="0">
            <a:solidFill>
              <a:schemeClr val="dk1"/>
            </a:solidFill>
            <a:latin typeface="Times New Roman" panose="02020603050405020304" charset="0"/>
            <a:cs typeface="Times New Roman" panose="02020603050405020304" charset="0"/>
          </a:endParaRPr>
        </a:p>
      </dsp:txBody>
      <dsp:txXfrm rot="5400000">
        <a:off x="3139825" y="4299021"/>
        <a:ext cx="1091423" cy="502031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type="chevron" r:blip="" rot="90">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type="round2SameRect" r:blip="" rot="90">
                <dgm:adjLst/>
              </dgm:shape>
            </dgm:if>
            <dgm:else name="Name6">
              <dgm:alg type="tx">
                <dgm:param type="stBulletLvl" val="1"/>
                <dgm:param type="txAnchorVertCh" val="mid"/>
              </dgm:alg>
              <dgm:shape xmlns:r="http://schemas.openxmlformats.org/officeDocument/2006/relationships" type="round2SameRect" r:blip="" rot="-90">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1595-2B07-461E-B030-1434CD903DCF}">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57</Pages>
  <Words>6454</Words>
  <Characters>36788</Characters>
  <Lines>306</Lines>
  <Paragraphs>86</Paragraphs>
  <TotalTime>15</TotalTime>
  <ScaleCrop>false</ScaleCrop>
  <LinksUpToDate>false</LinksUpToDate>
  <CharactersWithSpaces>43156</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2019-02-18T11:34:00Z</dcterms:created>
  <dc:creator>unal</dc:creator>
  <cp:lastModifiedBy>OKUL OKUL</cp:lastModifiedBy>
  <cp:lastPrinted>2024-05-16T07:56:46Z</cp:lastPrinted>
  <dcterms:modified xsi:type="dcterms:W3CDTF">2024-05-16T08:02:19Z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1033-12.2.0.16909</vt:lpwstr>
  </property>
  <property fmtid="{D5CDD505-2E9C-101B-9397-08002B2CF9AE}" pid="3" name="ICV">
    <vt:lpwstr>81EEB6D8E6B34AE99FB21CCD306B6C6B_13</vt:lpwstr>
  </property>
</Properties>
</file>